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E3C4" w14:textId="77777777" w:rsidR="00013442" w:rsidRPr="00F756ED" w:rsidRDefault="00013442" w:rsidP="0001344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6ED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начале публичного обсуждения проекта </w:t>
      </w:r>
    </w:p>
    <w:p w14:paraId="4C44D8A7" w14:textId="124A2B89" w:rsidR="00013442" w:rsidRPr="00F756ED" w:rsidRDefault="00013442" w:rsidP="0001344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6E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нормативного правового акта от </w:t>
      </w:r>
      <w:r w:rsidR="00F756ED" w:rsidRPr="00F756ED">
        <w:rPr>
          <w:rFonts w:ascii="Times New Roman" w:hAnsi="Times New Roman" w:cs="Times New Roman"/>
          <w:b/>
          <w:bCs/>
          <w:sz w:val="24"/>
          <w:szCs w:val="24"/>
        </w:rPr>
        <w:t>04.03.2025г.</w:t>
      </w:r>
    </w:p>
    <w:p w14:paraId="7606F51E" w14:textId="77777777" w:rsidR="00013442" w:rsidRPr="0049465C" w:rsidRDefault="00013442" w:rsidP="0001344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3E3A9D4" w14:textId="16A25CF7" w:rsidR="00013442" w:rsidRPr="0049465C" w:rsidRDefault="00F756ED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>В соответствии</w:t>
      </w:r>
      <w:r w:rsidR="00013442" w:rsidRPr="0049465C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46" w:history="1">
        <w:r w:rsidR="00013442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013442" w:rsidRPr="0049465C">
        <w:rPr>
          <w:rFonts w:ascii="Times New Roman" w:hAnsi="Times New Roman" w:cs="Times New Roman"/>
          <w:sz w:val="24"/>
          <w:szCs w:val="24"/>
        </w:rPr>
        <w:t xml:space="preserve">  проведени</w:t>
      </w:r>
      <w:r w:rsidR="00013442">
        <w:rPr>
          <w:rFonts w:ascii="Times New Roman" w:hAnsi="Times New Roman" w:cs="Times New Roman"/>
          <w:sz w:val="24"/>
          <w:szCs w:val="24"/>
        </w:rPr>
        <w:t>я</w:t>
      </w:r>
      <w:r w:rsidR="00013442" w:rsidRPr="0049465C">
        <w:rPr>
          <w:rFonts w:ascii="Times New Roman" w:hAnsi="Times New Roman" w:cs="Times New Roman"/>
          <w:sz w:val="24"/>
          <w:szCs w:val="24"/>
        </w:rPr>
        <w:t xml:space="preserve"> </w:t>
      </w:r>
      <w:r w:rsidRPr="0049465C">
        <w:rPr>
          <w:rFonts w:ascii="Times New Roman" w:hAnsi="Times New Roman" w:cs="Times New Roman"/>
          <w:sz w:val="24"/>
          <w:szCs w:val="24"/>
        </w:rPr>
        <w:t>оценки регулирующего</w:t>
      </w:r>
      <w:r w:rsidR="00013442" w:rsidRPr="0049465C">
        <w:rPr>
          <w:rFonts w:ascii="Times New Roman" w:hAnsi="Times New Roman" w:cs="Times New Roman"/>
          <w:sz w:val="24"/>
          <w:szCs w:val="24"/>
        </w:rPr>
        <w:t xml:space="preserve"> воздействия   проектов   муниципальных нормативных </w:t>
      </w:r>
      <w:r w:rsidRPr="0049465C">
        <w:rPr>
          <w:rFonts w:ascii="Times New Roman" w:hAnsi="Times New Roman" w:cs="Times New Roman"/>
          <w:sz w:val="24"/>
          <w:szCs w:val="24"/>
        </w:rPr>
        <w:t>правовых актов</w:t>
      </w:r>
      <w:r w:rsidR="00013442" w:rsidRPr="00494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Курчатовского района Курской области</w:t>
      </w:r>
      <w:r w:rsidR="00013442" w:rsidRPr="0049465C">
        <w:rPr>
          <w:rFonts w:ascii="Times New Roman" w:hAnsi="Times New Roman" w:cs="Times New Roman"/>
          <w:sz w:val="24"/>
          <w:szCs w:val="24"/>
        </w:rPr>
        <w:t xml:space="preserve"> (далее - Разработчик)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3442" w:rsidRPr="0049465C">
        <w:rPr>
          <w:rFonts w:ascii="Times New Roman" w:hAnsi="Times New Roman" w:cs="Times New Roman"/>
          <w:sz w:val="24"/>
          <w:szCs w:val="24"/>
        </w:rPr>
        <w:t xml:space="preserve">извещает о проведении публичного обсуждения проекта </w:t>
      </w:r>
      <w:r w:rsidR="0001344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13442" w:rsidRPr="0049465C">
        <w:rPr>
          <w:rFonts w:ascii="Times New Roman" w:hAnsi="Times New Roman" w:cs="Times New Roman"/>
          <w:sz w:val="24"/>
          <w:szCs w:val="24"/>
        </w:rPr>
        <w:t>нормативного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442" w:rsidRPr="0049465C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  <w:r w:rsidRPr="00F756ED">
        <w:rPr>
          <w:rFonts w:ascii="Times New Roman" w:hAnsi="Times New Roman" w:cs="Times New Roman"/>
          <w:sz w:val="24"/>
          <w:szCs w:val="24"/>
        </w:rPr>
        <w:t xml:space="preserve">проекта Решения Представительного Собрания Курчатовского района Курской области «Об утверждении Положения о муниципальном жилищном контроле в границах сельских поселений Курчатовского района Курской области» </w:t>
      </w:r>
      <w:r w:rsidR="00013442" w:rsidRPr="0049465C">
        <w:rPr>
          <w:rFonts w:ascii="Times New Roman" w:hAnsi="Times New Roman" w:cs="Times New Roman"/>
          <w:sz w:val="24"/>
          <w:szCs w:val="24"/>
        </w:rPr>
        <w:t>(далее - проект Акта).</w:t>
      </w:r>
    </w:p>
    <w:p w14:paraId="48F8CE0F" w14:textId="33024BB6" w:rsidR="00013442" w:rsidRPr="0049465C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Проект Акта, 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9465C">
        <w:rPr>
          <w:rFonts w:ascii="Times New Roman" w:hAnsi="Times New Roman" w:cs="Times New Roman"/>
          <w:sz w:val="24"/>
          <w:szCs w:val="24"/>
        </w:rPr>
        <w:t xml:space="preserve">Сводный отчет размещены на официальном 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«Курчатовский муниципальный</w:t>
      </w:r>
      <w:r w:rsidRPr="0049465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465C">
        <w:rPr>
          <w:rFonts w:ascii="Times New Roman" w:hAnsi="Times New Roman" w:cs="Times New Roman"/>
          <w:sz w:val="24"/>
          <w:szCs w:val="24"/>
        </w:rPr>
        <w:t xml:space="preserve"> Курской области в разделе «Оценка регулирующего воздействия»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65C">
        <w:rPr>
          <w:rFonts w:ascii="Times New Roman" w:hAnsi="Times New Roman" w:cs="Times New Roman"/>
          <w:sz w:val="24"/>
          <w:szCs w:val="24"/>
        </w:rPr>
        <w:t>сети «Интернет».</w:t>
      </w:r>
    </w:p>
    <w:p w14:paraId="0C05E481" w14:textId="6DD52304" w:rsidR="00013442" w:rsidRPr="0049465C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Срок проведения публичного обсуждения проекта Акта, в течение которого Разработчиком принимаются </w:t>
      </w:r>
      <w:r w:rsidR="00F756ED" w:rsidRPr="0049465C">
        <w:rPr>
          <w:rFonts w:ascii="Times New Roman" w:hAnsi="Times New Roman" w:cs="Times New Roman"/>
          <w:sz w:val="24"/>
          <w:szCs w:val="24"/>
        </w:rPr>
        <w:t>предложения (</w:t>
      </w:r>
      <w:r w:rsidRPr="0049465C">
        <w:rPr>
          <w:rFonts w:ascii="Times New Roman" w:hAnsi="Times New Roman" w:cs="Times New Roman"/>
          <w:sz w:val="24"/>
          <w:szCs w:val="24"/>
        </w:rPr>
        <w:t xml:space="preserve">не </w:t>
      </w:r>
      <w:r w:rsidR="00F756ED" w:rsidRPr="0049465C">
        <w:rPr>
          <w:rFonts w:ascii="Times New Roman" w:hAnsi="Times New Roman" w:cs="Times New Roman"/>
          <w:sz w:val="24"/>
          <w:szCs w:val="24"/>
        </w:rPr>
        <w:t>может составлять менее</w:t>
      </w:r>
      <w:r w:rsidRPr="00494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рабочих</w:t>
      </w:r>
      <w:r w:rsidRPr="0049465C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49465C">
        <w:rPr>
          <w:rFonts w:ascii="Times New Roman" w:hAnsi="Times New Roman" w:cs="Times New Roman"/>
          <w:sz w:val="24"/>
          <w:szCs w:val="24"/>
        </w:rPr>
        <w:t xml:space="preserve"> размещения </w:t>
      </w:r>
      <w:r>
        <w:rPr>
          <w:rFonts w:ascii="Times New Roman" w:hAnsi="Times New Roman" w:cs="Times New Roman"/>
          <w:sz w:val="24"/>
          <w:szCs w:val="24"/>
        </w:rPr>
        <w:t xml:space="preserve">Акта и сводного отчета </w:t>
      </w:r>
      <w:r w:rsidRPr="0049465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465C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465C">
        <w:rPr>
          <w:rFonts w:ascii="Times New Roman" w:hAnsi="Times New Roman" w:cs="Times New Roman"/>
          <w:sz w:val="24"/>
          <w:szCs w:val="24"/>
        </w:rPr>
        <w:t>):</w:t>
      </w:r>
    </w:p>
    <w:p w14:paraId="591BCE2D" w14:textId="5FF833B3" w:rsidR="00013442" w:rsidRPr="0049465C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F756ED">
        <w:rPr>
          <w:rFonts w:ascii="Times New Roman" w:hAnsi="Times New Roman" w:cs="Times New Roman"/>
          <w:sz w:val="24"/>
          <w:szCs w:val="24"/>
        </w:rPr>
        <w:t>05 марта</w:t>
      </w:r>
      <w:r w:rsidRPr="0049465C">
        <w:rPr>
          <w:rFonts w:ascii="Times New Roman" w:hAnsi="Times New Roman" w:cs="Times New Roman"/>
          <w:sz w:val="24"/>
          <w:szCs w:val="24"/>
        </w:rPr>
        <w:t xml:space="preserve"> 20</w:t>
      </w:r>
      <w:r w:rsidR="00F756ED">
        <w:rPr>
          <w:rFonts w:ascii="Times New Roman" w:hAnsi="Times New Roman" w:cs="Times New Roman"/>
          <w:sz w:val="24"/>
          <w:szCs w:val="24"/>
        </w:rPr>
        <w:t>25</w:t>
      </w:r>
      <w:r w:rsidRPr="0049465C">
        <w:rPr>
          <w:rFonts w:ascii="Times New Roman" w:hAnsi="Times New Roman" w:cs="Times New Roman"/>
          <w:sz w:val="24"/>
          <w:szCs w:val="24"/>
        </w:rPr>
        <w:t>г.;</w:t>
      </w:r>
    </w:p>
    <w:p w14:paraId="1AC17FB9" w14:textId="7735AD52" w:rsidR="00013442" w:rsidRPr="0049465C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F756ED">
        <w:rPr>
          <w:rFonts w:ascii="Times New Roman" w:hAnsi="Times New Roman" w:cs="Times New Roman"/>
          <w:sz w:val="24"/>
          <w:szCs w:val="24"/>
        </w:rPr>
        <w:t xml:space="preserve">19 марта </w:t>
      </w:r>
      <w:r w:rsidRPr="0049465C">
        <w:rPr>
          <w:rFonts w:ascii="Times New Roman" w:hAnsi="Times New Roman" w:cs="Times New Roman"/>
          <w:sz w:val="24"/>
          <w:szCs w:val="24"/>
        </w:rPr>
        <w:t>20</w:t>
      </w:r>
      <w:r w:rsidR="00F756ED">
        <w:rPr>
          <w:rFonts w:ascii="Times New Roman" w:hAnsi="Times New Roman" w:cs="Times New Roman"/>
          <w:sz w:val="24"/>
          <w:szCs w:val="24"/>
        </w:rPr>
        <w:t>25</w:t>
      </w:r>
      <w:r w:rsidRPr="0049465C">
        <w:rPr>
          <w:rFonts w:ascii="Times New Roman" w:hAnsi="Times New Roman" w:cs="Times New Roman"/>
          <w:sz w:val="24"/>
          <w:szCs w:val="24"/>
        </w:rPr>
        <w:t>г.</w:t>
      </w:r>
    </w:p>
    <w:p w14:paraId="0C4D9ADA" w14:textId="73C962A3" w:rsidR="00013442" w:rsidRPr="0049465C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>Контактные данные Разработчика для направления предложений:</w:t>
      </w:r>
    </w:p>
    <w:p w14:paraId="183A4AFB" w14:textId="27EC352A" w:rsidR="00013442" w:rsidRPr="0049465C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Ф.И.О.: </w:t>
      </w:r>
      <w:r w:rsidR="00F756ED">
        <w:rPr>
          <w:rFonts w:ascii="Times New Roman" w:hAnsi="Times New Roman" w:cs="Times New Roman"/>
          <w:sz w:val="24"/>
          <w:szCs w:val="24"/>
        </w:rPr>
        <w:t>Мехоношина Екатерина Александровна</w:t>
      </w:r>
    </w:p>
    <w:p w14:paraId="6DFA7BBC" w14:textId="77777777" w:rsidR="00F756ED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756ED" w:rsidRPr="00F756ED">
        <w:rPr>
          <w:rFonts w:ascii="Times New Roman" w:hAnsi="Times New Roman" w:cs="Times New Roman"/>
          <w:sz w:val="24"/>
          <w:szCs w:val="24"/>
        </w:rPr>
        <w:t>Начальник управления строительства, архитектуры и ЖКУ Администрации Курчатовского района Курской области</w:t>
      </w:r>
      <w:r w:rsidR="00F756ED" w:rsidRPr="00F756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35F8C" w14:textId="1C549F0E" w:rsidR="00013442" w:rsidRPr="0049465C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F756ED" w:rsidRPr="00F756ED">
        <w:rPr>
          <w:rFonts w:ascii="Times New Roman" w:hAnsi="Times New Roman" w:cs="Times New Roman"/>
          <w:sz w:val="24"/>
          <w:szCs w:val="24"/>
        </w:rPr>
        <w:t>8 (47131) 43361</w:t>
      </w:r>
    </w:p>
    <w:p w14:paraId="72256F13" w14:textId="72B8AC6F" w:rsidR="00013442" w:rsidRPr="0049465C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Адреса сайта, электронной почты: </w:t>
      </w:r>
      <w:r w:rsidR="00F756ED" w:rsidRPr="00F756ED">
        <w:rPr>
          <w:rFonts w:ascii="Times New Roman" w:hAnsi="Times New Roman" w:cs="Times New Roman"/>
          <w:sz w:val="24"/>
          <w:szCs w:val="24"/>
        </w:rPr>
        <w:t>kurchgku@mail.ru</w:t>
      </w:r>
    </w:p>
    <w:p w14:paraId="5A467D3F" w14:textId="1FA3B855" w:rsidR="00013442" w:rsidRPr="0049465C" w:rsidRDefault="00013442" w:rsidP="00841D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>Свод поступивших предложений будет размещен на сайте</w:t>
      </w:r>
      <w:r w:rsidR="00841D1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841D1C" w:rsidRPr="009A7B19">
          <w:rPr>
            <w:rStyle w:val="a3"/>
            <w:rFonts w:ascii="Times New Roman" w:hAnsi="Times New Roman" w:cs="Times New Roman"/>
            <w:sz w:val="24"/>
            <w:szCs w:val="24"/>
          </w:rPr>
          <w:t>https://kurchatovskiy-rayon.gosuslugi.ru/</w:t>
        </w:r>
      </w:hyperlink>
      <w:r w:rsidR="00841D1C">
        <w:rPr>
          <w:rFonts w:ascii="Times New Roman" w:hAnsi="Times New Roman" w:cs="Times New Roman"/>
          <w:sz w:val="24"/>
          <w:szCs w:val="24"/>
        </w:rPr>
        <w:t xml:space="preserve"> </w:t>
      </w:r>
      <w:r w:rsidRPr="0049465C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841D1C">
        <w:rPr>
          <w:rFonts w:ascii="Times New Roman" w:hAnsi="Times New Roman" w:cs="Times New Roman"/>
          <w:sz w:val="24"/>
          <w:szCs w:val="24"/>
        </w:rPr>
        <w:t>19 марта 2025г.</w:t>
      </w:r>
    </w:p>
    <w:sectPr w:rsidR="00013442" w:rsidRPr="0049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0D"/>
    <w:rsid w:val="00013442"/>
    <w:rsid w:val="00217736"/>
    <w:rsid w:val="00841D1C"/>
    <w:rsid w:val="00AF1C0D"/>
    <w:rsid w:val="00BB4D6A"/>
    <w:rsid w:val="00F7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7CD1"/>
  <w15:chartTrackingRefBased/>
  <w15:docId w15:val="{45F2B5F3-D9B4-4640-B1C4-8CFFD72A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4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44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F756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5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chatovskiy-ray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2025-02-27T08:14:00Z</dcterms:created>
  <dcterms:modified xsi:type="dcterms:W3CDTF">2025-03-05T06:17:00Z</dcterms:modified>
</cp:coreProperties>
</file>