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EC" w:rsidRDefault="001379EC" w:rsidP="0013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37C46" wp14:editId="4B934DFD">
            <wp:extent cx="127635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EC" w:rsidRDefault="001379EC" w:rsidP="0013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1379EC" w:rsidRDefault="001379EC" w:rsidP="0013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:rsidR="001379EC" w:rsidRDefault="001379EC" w:rsidP="0013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379EC" w:rsidRDefault="001379EC" w:rsidP="001379EC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1379EC" w:rsidRDefault="001379EC" w:rsidP="001379EC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379EC" w:rsidRDefault="001379EC" w:rsidP="001379EC">
      <w:pPr>
        <w:widowControl w:val="0"/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379EC" w:rsidRDefault="001379EC" w:rsidP="001379E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bookmarkStart w:id="0" w:name="_Hlk72996071"/>
      <w:r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C23F8">
        <w:rPr>
          <w:rFonts w:ascii="Times New Roman" w:eastAsia="Times New Roman" w:hAnsi="Times New Roman" w:cs="Times New Roman"/>
          <w:u w:val="single"/>
          <w:lang w:eastAsia="ru-RU"/>
        </w:rPr>
        <w:t>02.11.2023г.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№ _</w:t>
      </w:r>
      <w:r w:rsidR="00CC23F8" w:rsidRPr="00CC23F8">
        <w:rPr>
          <w:rFonts w:ascii="Times New Roman" w:eastAsia="Times New Roman" w:hAnsi="Times New Roman" w:cs="Times New Roman"/>
          <w:u w:val="single"/>
          <w:lang w:eastAsia="ru-RU"/>
        </w:rPr>
        <w:t>812</w:t>
      </w:r>
      <w:r w:rsidRPr="00CC23F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bookmarkEnd w:id="0"/>
      <w:r>
        <w:rPr>
          <w:rFonts w:ascii="Times New Roman" w:eastAsia="Times New Roman" w:hAnsi="Times New Roman" w:cs="Times New Roman"/>
          <w:color w:val="FFFFFF" w:themeColor="background1"/>
          <w:u w:val="single"/>
          <w:lang w:eastAsia="ru-RU"/>
        </w:rPr>
        <w:t>387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1379EC" w:rsidRDefault="001379EC" w:rsidP="00137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системы мониторинга состояния системы теплоснабжения муниципального</w:t>
      </w:r>
      <w:proofErr w:type="gramEnd"/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урчатовский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1379EC" w:rsidRDefault="001379EC" w:rsidP="00137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190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теплоснабжении», приказом Министерства энергетики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12.03.2013 № 103 «Об утверждении Правил оценки готовности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отопительному периоду», в целях обеспечения </w:t>
      </w:r>
      <w:r w:rsidR="006F0B06"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состояния тепловых сетей, источника тепла и потребителей тепла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ПОСТАНОВЛЯЕТ:</w:t>
      </w: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gramStart"/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проведения мониторинга состояния системы теплоснабжения муниципального</w:t>
      </w:r>
      <w:proofErr w:type="gramEnd"/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«Курчатовский район» Курской области</w:t>
      </w:r>
      <w:r w:rsidRPr="005A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теплоснабжающим организациям руководствоваться в своей повседневной деятельности Порядком системы мониторинга состояния системы теплоснабжения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«Курчатовский район» Курской области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прохождения отопительного сезона.</w:t>
      </w:r>
    </w:p>
    <w:p w:rsidR="001379EC" w:rsidRDefault="001379EC" w:rsidP="00137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Управлению делами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Скворцова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</w:t>
      </w:r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настоящее постановление.</w:t>
      </w:r>
    </w:p>
    <w:p w:rsidR="001379EC" w:rsidRDefault="001379EC" w:rsidP="00137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Курчатовского района Курской области С.В. Копылова.</w:t>
      </w: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Постановление вступает в силу со дня подписания.</w:t>
      </w: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А.В. Ярыгин</w:t>
      </w:r>
    </w:p>
    <w:p w:rsidR="00EB1F3B" w:rsidRDefault="00EB1F3B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9EC" w:rsidRPr="007D6EC8" w:rsidRDefault="001379EC" w:rsidP="001379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1379EC" w:rsidRDefault="001379EC" w:rsidP="001379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Курчатовского района     </w:t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</w:t>
      </w:r>
      <w:r w:rsidR="00CC23F8" w:rsidRPr="00CC23F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02.11.2023г</w:t>
      </w:r>
      <w:r w:rsidR="00CC23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D6EC8">
        <w:rPr>
          <w:rFonts w:ascii="Times New Roman" w:eastAsia="Times New Roman" w:hAnsi="Times New Roman" w:cs="Times New Roman"/>
          <w:sz w:val="20"/>
          <w:szCs w:val="20"/>
          <w:lang w:eastAsia="ru-RU"/>
        </w:rPr>
        <w:t>_ №</w:t>
      </w:r>
      <w:bookmarkStart w:id="1" w:name="_GoBack"/>
      <w:r w:rsidRPr="00CC23F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CC23F8" w:rsidRPr="00CC23F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812</w:t>
      </w:r>
      <w:bookmarkEnd w:id="1"/>
    </w:p>
    <w:p w:rsidR="001379EC" w:rsidRDefault="001379EC" w:rsidP="0013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79EC" w:rsidRDefault="001379EC" w:rsidP="00137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079" w:rsidRPr="00794079" w:rsidRDefault="00794079" w:rsidP="00794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794079" w:rsidRPr="00794079" w:rsidRDefault="00794079" w:rsidP="00794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системы </w:t>
      </w:r>
      <w:proofErr w:type="gramStart"/>
      <w:r w:rsidRPr="0079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мониторинга состояния системы теплоснабжения муниципального</w:t>
      </w:r>
      <w:proofErr w:type="gramEnd"/>
      <w:r w:rsidRPr="00794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«Курчатовский район» Курской области</w:t>
      </w:r>
    </w:p>
    <w:p w:rsidR="00794079" w:rsidRPr="00794079" w:rsidRDefault="00794079" w:rsidP="00794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079" w:rsidRPr="00794079" w:rsidRDefault="00794079" w:rsidP="00794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системы проведения мониторинга состояния системы теплоснабжения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«Курчатовский район»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разработан в соответствии с требованиями статьи 6 Федерального закона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периоду».</w:t>
      </w:r>
      <w:proofErr w:type="gramEnd"/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механизм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теплоснабжающих организаций при проведении мониторинга состояния системы теплоснабжения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«Курчатовский район»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079" w:rsidRPr="00794079" w:rsidRDefault="00794079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1.4. 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794079" w:rsidRPr="00794079" w:rsidRDefault="00794079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</w:t>
      </w:r>
    </w:p>
    <w:p w:rsidR="00794079" w:rsidRPr="00794079" w:rsidRDefault="00794079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</w:t>
      </w:r>
    </w:p>
    <w:p w:rsidR="00794079" w:rsidRPr="00794079" w:rsidRDefault="00794079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79" w:rsidRPr="00794079" w:rsidRDefault="00794079" w:rsidP="00794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системы мониторинга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системы мониторинга системы теплоснабжения являются: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функционированием системы теплоснабжения;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надежности и безопасности системы теплоснабжения;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снижение количества аварийных ремонтов и переход к планово-предупредительным ремонтам;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79" w:rsidRPr="00794079" w:rsidRDefault="00794079" w:rsidP="00794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системы мониторинга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Основными задачами системы мониторинга являются: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сбор, обработка и анализ данных о состоянии объектов теплоснабжения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«Курчатовский район»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аварийности на объектах теплоснабжения и проводимых на них ремонтных работах;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оптимизация </w:t>
      </w:r>
      <w:proofErr w:type="gram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формирования планов проведения ремонтных работ</w:t>
      </w:r>
      <w:proofErr w:type="gramEnd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теплоснабжения;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79" w:rsidRPr="00794079" w:rsidRDefault="00794079" w:rsidP="00794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Функционирование системы мониторинга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системы мониторинга осуществляется на муниципальном и объектовом уровнях.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объектово</w:t>
      </w:r>
      <w:proofErr w:type="gram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мониторинга включает в себя: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 и предоставление данных;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обработку и хранение данных;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данных мониторинга.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079" w:rsidRPr="00794079" w:rsidRDefault="00794079" w:rsidP="00794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Сбор, хранение и обработка данных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организуется на бумажных и электронных носителях.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объектовом уровне собирается следующая информация: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проведенных ремонтных (в </w:t>
      </w:r>
      <w:proofErr w:type="spell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капитальных) работах на объектах теплоснабжения, исполнительная документация по проведенным ремонтным работам;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собирается следующая информация: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работам;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Теплоснабжающие организации ежемесячно до 5 числа месяца, следующего </w:t>
      </w:r>
      <w:proofErr w:type="gram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 на бумажном носителе информацию в соответствии с подпунктами 5.2.1, 5.2.2, 5.2.3 настоящего Порядка по форме согласно приложению, к настоящему Порядку.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Предоставляемые данные заверяются руководителем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еплоснабжающей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 мониторинга хранятся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теплоснабжающих организациях в электронном и бумажном виде не менее 5 лет.</w:t>
      </w:r>
    </w:p>
    <w:p w:rsidR="00794079" w:rsidRPr="00794079" w:rsidRDefault="00794079" w:rsidP="0079407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данных мониторинга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мониторинга на муниципальном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 проводится специалистами А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объектовом уровне – специалистами теплоснабжающей организаций.</w:t>
      </w:r>
    </w:p>
    <w:p w:rsidR="00794079" w:rsidRPr="00794079" w:rsidRDefault="00794079" w:rsidP="007940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794079" w:rsidRPr="00794079" w:rsidRDefault="00794079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4.3. Хранение данных организуется на объектовом уровне на бумажных и электронных носителях </w:t>
      </w:r>
    </w:p>
    <w:p w:rsidR="00794079" w:rsidRPr="00794079" w:rsidRDefault="00794079" w:rsidP="0079407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 w:rsidRPr="0079407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Ответственность.</w:t>
      </w:r>
    </w:p>
    <w:p w:rsidR="006F0B06" w:rsidRDefault="00794079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7.1. За непредставление, несвоевременное предоставление или предоставление недостоверных данных к руководителю </w:t>
      </w:r>
      <w:r w:rsidRPr="0079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теплоснабжающие организации</w:t>
      </w:r>
      <w:r w:rsidRPr="007940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также к исполнителю применяются меры дисциплинарного</w:t>
      </w:r>
      <w:r w:rsidRPr="007940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F0B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воздействия.</w:t>
      </w: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B06" w:rsidRDefault="006F0B06" w:rsidP="007940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6F0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F0B06" w:rsidRPr="006F0B06" w:rsidRDefault="006F0B06" w:rsidP="006F0B06">
      <w:pPr>
        <w:shd w:val="clear" w:color="auto" w:fill="FFFFFF"/>
        <w:tabs>
          <w:tab w:val="left" w:pos="10348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мониторинга</w:t>
      </w:r>
    </w:p>
    <w:p w:rsidR="006F0B06" w:rsidRPr="006F0B06" w:rsidRDefault="006F0B06" w:rsidP="006F0B06">
      <w:pPr>
        <w:shd w:val="clear" w:color="auto" w:fill="FFFFFF"/>
        <w:tabs>
          <w:tab w:val="left" w:pos="10348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системы теплоснабжения</w:t>
      </w:r>
    </w:p>
    <w:p w:rsidR="006F0B06" w:rsidRPr="006F0B06" w:rsidRDefault="006F0B06" w:rsidP="006F0B06">
      <w:pPr>
        <w:shd w:val="clear" w:color="auto" w:fill="FFFFFF"/>
        <w:tabs>
          <w:tab w:val="left" w:pos="10348"/>
        </w:tabs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 «Курчатовский район» Курской области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 Реестр учета аварийных ситуаций, технологических отказов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состояния системы теплоснабжения за 20___   г.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месяца _________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szCs w:val="28"/>
          <w:lang w:eastAsia="ru-RU"/>
        </w:rPr>
        <w:t>Срок предоставления: до 5 числа ежемесячно</w:t>
      </w: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134"/>
        <w:gridCol w:w="1559"/>
        <w:gridCol w:w="1363"/>
        <w:gridCol w:w="1660"/>
        <w:gridCol w:w="1173"/>
        <w:gridCol w:w="1134"/>
        <w:gridCol w:w="1134"/>
        <w:gridCol w:w="1276"/>
        <w:gridCol w:w="1332"/>
        <w:gridCol w:w="1276"/>
        <w:gridCol w:w="1276"/>
      </w:tblGrid>
      <w:tr w:rsidR="006F0B06" w:rsidRPr="006F0B06" w:rsidTr="00EB1F3B">
        <w:trPr>
          <w:trHeight w:hRule="exact" w:val="1089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(месторасположение)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Причины, приведшие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возникновению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аварийной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ситуации,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технологическому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отказу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Меры, принятые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ликвидации аварийной ситуации, технологического отказа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отключения потребителей от теплоснабжения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отключенных потребителей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отключенных потребителей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Примечание,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рекомендации,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6F0B06" w:rsidRPr="006F0B06" w:rsidTr="00EB1F3B">
        <w:trPr>
          <w:trHeight w:hRule="exact" w:val="1066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B06" w:rsidRPr="006F0B06" w:rsidTr="00EB1F3B">
        <w:trPr>
          <w:trHeight w:hRule="exact" w:val="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F0B06" w:rsidRPr="006F0B06" w:rsidTr="00EB1F3B">
        <w:trPr>
          <w:trHeight w:hRule="exact" w:val="3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B06" w:rsidRPr="006F0B06" w:rsidTr="00EB1F3B">
        <w:trPr>
          <w:trHeight w:hRule="exact" w:val="4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06" w:rsidRPr="006F0B06" w:rsidTr="00EB1F3B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06" w:rsidRPr="006F0B06" w:rsidTr="00EB1F3B"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 /____________________/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фамилия, инициалы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исп.  _______________________/___________________/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фамилия, инициалы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0B06" w:rsidRPr="006F0B06" w:rsidRDefault="006F0B06" w:rsidP="006F0B06">
      <w:pPr>
        <w:shd w:val="clear" w:color="auto" w:fill="FFFFFF"/>
        <w:spacing w:before="456" w:after="0" w:line="250" w:lineRule="exact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2. Данные о проведении капитальных ремонтных работах на объектах теплоснабжения.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состояния системы теплоснабжения за 20___   г.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месяца _________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szCs w:val="28"/>
          <w:lang w:eastAsia="ru-RU"/>
        </w:rPr>
        <w:t>Срок предоставления: до 5 числа ежемесячно</w:t>
      </w:r>
    </w:p>
    <w:tbl>
      <w:tblPr>
        <w:tblW w:w="14033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984"/>
        <w:gridCol w:w="1985"/>
        <w:gridCol w:w="2126"/>
        <w:gridCol w:w="1985"/>
        <w:gridCol w:w="2693"/>
      </w:tblGrid>
      <w:tr w:rsidR="006F0B06" w:rsidRPr="006F0B06" w:rsidTr="00EB1F3B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(месторасположение)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 проведения капитального ремонта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F0B06" w:rsidRPr="006F0B06" w:rsidTr="00EB1F3B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1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83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2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83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3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4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5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6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6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662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18"/>
                <w:szCs w:val="14"/>
                <w:lang w:eastAsia="ru-RU"/>
              </w:rPr>
              <w:t>7</w:t>
            </w:r>
          </w:p>
          <w:p w:rsidR="006F0B06" w:rsidRPr="006F0B06" w:rsidRDefault="006F0B06" w:rsidP="006F0B06">
            <w:pPr>
              <w:shd w:val="clear" w:color="auto" w:fill="FFFFFF"/>
              <w:spacing w:after="0" w:line="240" w:lineRule="auto"/>
              <w:ind w:left="32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6F0B06" w:rsidRPr="006F0B06" w:rsidTr="00EB1F3B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06" w:rsidRPr="006F0B06" w:rsidTr="00EB1F3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06" w:rsidRPr="006F0B06" w:rsidTr="00EB1F3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06" w:rsidRPr="006F0B06" w:rsidTr="00EB1F3B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 /____________________/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подпись</w:t>
      </w: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фамилия, инициалы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исп.  ________________________/___________________/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фамилия, инициалы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3. Данные о вводе в эксплуатацию законченного строительства, расширения, реконструкции, технического перевооружения объекта теплоснабжения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состояния системы теплоснабжения за 20___   г.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месяца _________</w:t>
      </w:r>
    </w:p>
    <w:p w:rsidR="006F0B06" w:rsidRPr="006F0B06" w:rsidRDefault="006F0B06" w:rsidP="006F0B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6F0B06">
        <w:rPr>
          <w:rFonts w:ascii="Times New Roman" w:eastAsia="Times New Roman" w:hAnsi="Times New Roman" w:cs="Times New Roman"/>
          <w:szCs w:val="28"/>
          <w:lang w:eastAsia="ru-RU"/>
        </w:rPr>
        <w:t>Срок предоставления: до 5 числа ежемесячно</w:t>
      </w:r>
    </w:p>
    <w:tbl>
      <w:tblPr>
        <w:tblW w:w="1502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701"/>
        <w:gridCol w:w="1843"/>
        <w:gridCol w:w="1701"/>
        <w:gridCol w:w="1843"/>
        <w:gridCol w:w="1701"/>
        <w:gridCol w:w="1701"/>
        <w:gridCol w:w="1701"/>
      </w:tblGrid>
      <w:tr w:rsidR="006F0B06" w:rsidRPr="006F0B06" w:rsidTr="00EB1F3B">
        <w:trPr>
          <w:trHeight w:hRule="exact" w:val="1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(месторасположение)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Законченное строительство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перевооружение объекта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ввода в эксплуатацию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F0B06" w:rsidRPr="006F0B06" w:rsidTr="00EB1F3B"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F0B06" w:rsidRPr="006F0B06" w:rsidTr="00EB1F3B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B06" w:rsidRPr="006F0B06" w:rsidTr="00EB1F3B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B06" w:rsidRPr="006F0B06" w:rsidTr="00EB1F3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B06" w:rsidRPr="006F0B06" w:rsidTr="00EB1F3B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B06" w:rsidRPr="006F0B06" w:rsidRDefault="006F0B06" w:rsidP="006F0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0B06" w:rsidRPr="006F0B06" w:rsidRDefault="006F0B06" w:rsidP="006F0B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06" w:rsidRPr="006F0B06" w:rsidRDefault="006F0B06" w:rsidP="006F0B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 /____________________/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подпись</w:t>
      </w: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фамилия, инициалы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исп.  _______________________/___________________/</w:t>
      </w:r>
    </w:p>
    <w:p w:rsidR="006F0B06" w:rsidRPr="006F0B06" w:rsidRDefault="006F0B06" w:rsidP="006F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F0B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подпись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фамилия, инициалы</w:t>
      </w:r>
    </w:p>
    <w:sectPr w:rsidR="006F0B06" w:rsidRPr="006F0B06" w:rsidSect="006F0B0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EC"/>
    <w:rsid w:val="001379EC"/>
    <w:rsid w:val="006F0B06"/>
    <w:rsid w:val="00794079"/>
    <w:rsid w:val="009A7BD2"/>
    <w:rsid w:val="00CC23F8"/>
    <w:rsid w:val="00EB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ISOGD</cp:lastModifiedBy>
  <cp:revision>4</cp:revision>
  <cp:lastPrinted>2023-11-02T05:23:00Z</cp:lastPrinted>
  <dcterms:created xsi:type="dcterms:W3CDTF">2023-11-01T16:33:00Z</dcterms:created>
  <dcterms:modified xsi:type="dcterms:W3CDTF">2023-11-10T09:01:00Z</dcterms:modified>
</cp:coreProperties>
</file>