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Look w:val="0000" w:firstRow="0" w:lastRow="0" w:firstColumn="0" w:lastColumn="0" w:noHBand="0" w:noVBand="0"/>
      </w:tblPr>
      <w:tblGrid>
        <w:gridCol w:w="4701"/>
        <w:gridCol w:w="4967"/>
      </w:tblGrid>
      <w:tr w:rsidR="002B5B3B" w14:paraId="47DE8F1C" w14:textId="77777777" w:rsidTr="00352003">
        <w:trPr>
          <w:trHeight w:val="3418"/>
        </w:trPr>
        <w:tc>
          <w:tcPr>
            <w:tcW w:w="4701" w:type="dxa"/>
          </w:tcPr>
          <w:p w14:paraId="765B8188" w14:textId="7993DA28" w:rsidR="002B5B3B" w:rsidRDefault="002B5B3B" w:rsidP="00352003">
            <w:pPr>
              <w:pStyle w:val="1"/>
              <w:overflowPunct w:val="0"/>
              <w:snapToGrid w:val="0"/>
              <w:spacing w:line="100" w:lineRule="atLeast"/>
              <w:ind w:left="-108" w:right="-3" w:firstLine="15"/>
              <w:jc w:val="center"/>
              <w:rPr>
                <w:b/>
                <w:bCs/>
                <w:color w:val="000000"/>
                <w:spacing w:val="-20"/>
                <w:sz w:val="10"/>
                <w:lang w:eastAsia="ru-RU" w:bidi="ru-RU"/>
              </w:rPr>
            </w:pPr>
            <w:r w:rsidRPr="006F03A8">
              <w:rPr>
                <w:noProof/>
              </w:rPr>
              <w:drawing>
                <wp:inline distT="0" distB="0" distL="0" distR="0" wp14:anchorId="3DC980B5" wp14:editId="45CA3659">
                  <wp:extent cx="752475" cy="75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85402F" w14:textId="77777777" w:rsidR="002B5B3B" w:rsidRDefault="002B5B3B" w:rsidP="00352003">
            <w:pPr>
              <w:spacing w:line="100" w:lineRule="atLeast"/>
              <w:rPr>
                <w:b/>
                <w:bCs/>
                <w:color w:val="000000"/>
                <w:spacing w:val="-20"/>
                <w:sz w:val="10"/>
                <w:lang w:eastAsia="ru-RU" w:bidi="ru-RU"/>
              </w:rPr>
            </w:pPr>
          </w:p>
          <w:p w14:paraId="25FC15A1" w14:textId="77777777" w:rsidR="002B5B3B" w:rsidRDefault="002B5B3B" w:rsidP="00352003">
            <w:pPr>
              <w:spacing w:line="100" w:lineRule="atLeast"/>
              <w:jc w:val="center"/>
              <w:rPr>
                <w:rFonts w:eastAsia="Sylfaen"/>
                <w:b/>
                <w:bCs/>
                <w:color w:val="000000"/>
                <w:lang w:eastAsia="ru-RU" w:bidi="ru-RU"/>
              </w:rPr>
            </w:pPr>
            <w:r>
              <w:rPr>
                <w:rFonts w:eastAsia="Sylfaen"/>
                <w:b/>
                <w:bCs/>
                <w:color w:val="000000"/>
                <w:lang w:eastAsia="ru-RU" w:bidi="ru-RU"/>
              </w:rPr>
              <w:t>КОНТРОЛЬНО-РЕВИЗИОННАЯ КОМИССИЯ</w:t>
            </w:r>
          </w:p>
          <w:p w14:paraId="52D69110" w14:textId="77777777" w:rsidR="002B5B3B" w:rsidRDefault="002B5B3B" w:rsidP="00352003">
            <w:pPr>
              <w:spacing w:line="100" w:lineRule="atLeast"/>
              <w:jc w:val="center"/>
              <w:rPr>
                <w:rFonts w:eastAsia="Sylfaen"/>
                <w:b/>
                <w:bCs/>
                <w:color w:val="000000"/>
                <w:lang w:eastAsia="ru-RU" w:bidi="ru-RU"/>
              </w:rPr>
            </w:pPr>
            <w:r>
              <w:rPr>
                <w:rFonts w:eastAsia="Sylfaen"/>
                <w:b/>
                <w:bCs/>
                <w:color w:val="000000"/>
                <w:lang w:eastAsia="ru-RU" w:bidi="ru-RU"/>
              </w:rPr>
              <w:t>КУРЧАТОВСКОГО РАЙОНА</w:t>
            </w:r>
          </w:p>
          <w:p w14:paraId="0C87E8E9" w14:textId="77777777" w:rsidR="002B5B3B" w:rsidRDefault="002B5B3B" w:rsidP="00352003">
            <w:pPr>
              <w:spacing w:line="100" w:lineRule="atLeast"/>
              <w:jc w:val="center"/>
              <w:rPr>
                <w:b/>
                <w:color w:val="000000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КУРСКОЙ ОБЛАСТИ</w:t>
            </w:r>
          </w:p>
          <w:p w14:paraId="54FEDACE" w14:textId="77777777" w:rsidR="002B5B3B" w:rsidRDefault="002B5B3B" w:rsidP="00352003">
            <w:pPr>
              <w:pStyle w:val="1"/>
              <w:spacing w:line="100" w:lineRule="atLeast"/>
              <w:jc w:val="center"/>
              <w:rPr>
                <w:sz w:val="10"/>
                <w:szCs w:val="20"/>
              </w:rPr>
            </w:pPr>
          </w:p>
          <w:p w14:paraId="501CF876" w14:textId="77777777" w:rsidR="002B5B3B" w:rsidRDefault="002B5B3B" w:rsidP="00352003">
            <w:pPr>
              <w:pStyle w:val="1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307251, Курская область, г. Курчатов,</w:t>
            </w:r>
          </w:p>
          <w:p w14:paraId="0274A8BA" w14:textId="77777777" w:rsidR="002B5B3B" w:rsidRDefault="002B5B3B" w:rsidP="00352003">
            <w:pPr>
              <w:pStyle w:val="1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Коммунистический, д. 12</w:t>
            </w:r>
          </w:p>
          <w:p w14:paraId="5079A396" w14:textId="77777777" w:rsidR="002B5B3B" w:rsidRDefault="002B5B3B" w:rsidP="00352003">
            <w:pPr>
              <w:pStyle w:val="1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тел.: +7 (47131) 4-12-78, </w:t>
            </w:r>
          </w:p>
          <w:p w14:paraId="65859E4A" w14:textId="77777777" w:rsidR="002B5B3B" w:rsidRDefault="002B5B3B" w:rsidP="00352003">
            <w:pPr>
              <w:pStyle w:val="1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факс: +7 (47131) 4-12-78</w:t>
            </w:r>
          </w:p>
          <w:p w14:paraId="521663D5" w14:textId="77777777" w:rsidR="002B5B3B" w:rsidRDefault="002B5B3B" w:rsidP="00352003">
            <w:pPr>
              <w:pStyle w:val="1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  <w:r w:rsidRPr="007A5D03">
              <w:rPr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7A5D03">
              <w:rPr>
                <w:rFonts w:ascii="Helvetica" w:hAnsi="Helvetica" w:cs="Helvetica"/>
                <w:color w:val="87898F"/>
                <w:sz w:val="16"/>
                <w:szCs w:val="16"/>
                <w:shd w:val="clear" w:color="auto" w:fill="FFFFFF"/>
              </w:rPr>
              <w:t>krk.kurchrayon</w:t>
            </w:r>
            <w:proofErr w:type="spellEnd"/>
            <w:r>
              <w:rPr>
                <w:sz w:val="20"/>
                <w:szCs w:val="20"/>
                <w:lang w:val="en-US"/>
              </w:rPr>
              <w:t>@mail.ru</w:t>
            </w:r>
          </w:p>
          <w:p w14:paraId="4000D23F" w14:textId="77777777" w:rsidR="002B5B3B" w:rsidRDefault="002B5B3B" w:rsidP="00352003">
            <w:pPr>
              <w:pStyle w:val="1"/>
              <w:spacing w:line="100" w:lineRule="atLeast"/>
              <w:ind w:left="-123" w:right="-3" w:hanging="15"/>
              <w:jc w:val="center"/>
              <w:rPr>
                <w:sz w:val="20"/>
                <w:szCs w:val="20"/>
              </w:rPr>
            </w:pPr>
          </w:p>
          <w:p w14:paraId="7A8E9BFE" w14:textId="77777777" w:rsidR="002B5B3B" w:rsidRPr="00130FE9" w:rsidRDefault="002B5B3B" w:rsidP="00352003">
            <w:pPr>
              <w:pStyle w:val="1"/>
              <w:spacing w:line="10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___________________№__________</w:t>
            </w:r>
          </w:p>
        </w:tc>
        <w:tc>
          <w:tcPr>
            <w:tcW w:w="4967" w:type="dxa"/>
          </w:tcPr>
          <w:p w14:paraId="4C0348B2" w14:textId="77777777" w:rsidR="002B5B3B" w:rsidRDefault="002B5B3B" w:rsidP="00352003">
            <w:pPr>
              <w:pStyle w:val="1"/>
              <w:overflowPunct w:val="0"/>
              <w:snapToGrid w:val="0"/>
              <w:spacing w:line="100" w:lineRule="atLeast"/>
              <w:jc w:val="center"/>
            </w:pPr>
          </w:p>
          <w:p w14:paraId="3508C462" w14:textId="77777777" w:rsidR="002B5B3B" w:rsidRDefault="002B5B3B" w:rsidP="00352003">
            <w:pPr>
              <w:pStyle w:val="1"/>
              <w:overflowPunct w:val="0"/>
              <w:spacing w:line="100" w:lineRule="atLeast"/>
              <w:jc w:val="center"/>
            </w:pPr>
          </w:p>
          <w:p w14:paraId="2C62B6C6" w14:textId="77777777" w:rsidR="002B5B3B" w:rsidRDefault="002B5B3B" w:rsidP="00352003">
            <w:pPr>
              <w:pStyle w:val="1"/>
              <w:overflowPunct w:val="0"/>
              <w:spacing w:line="100" w:lineRule="atLeast"/>
              <w:jc w:val="center"/>
            </w:pPr>
          </w:p>
          <w:p w14:paraId="620A953B" w14:textId="77777777" w:rsidR="002B5B3B" w:rsidRDefault="002B5B3B" w:rsidP="00352003">
            <w:pPr>
              <w:pStyle w:val="1"/>
              <w:overflowPunct w:val="0"/>
              <w:spacing w:line="100" w:lineRule="atLeast"/>
              <w:jc w:val="center"/>
            </w:pPr>
          </w:p>
          <w:p w14:paraId="4B0BE754" w14:textId="77777777" w:rsidR="002B5B3B" w:rsidRDefault="002B5B3B" w:rsidP="00352003">
            <w:pPr>
              <w:pStyle w:val="1"/>
              <w:overflowPunct w:val="0"/>
              <w:spacing w:line="100" w:lineRule="atLeast"/>
              <w:jc w:val="center"/>
            </w:pPr>
          </w:p>
          <w:p w14:paraId="7F41DF40" w14:textId="77777777" w:rsidR="00CB75AD" w:rsidRPr="00590B8E" w:rsidRDefault="00CB75AD" w:rsidP="00CB75AD">
            <w:pPr>
              <w:pStyle w:val="a3"/>
              <w:kinsoku w:val="0"/>
              <w:overflowPunct w:val="0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Председателю</w:t>
            </w:r>
            <w:r w:rsidRPr="00590B8E">
              <w:rPr>
                <w:noProof/>
              </w:rPr>
              <w:t xml:space="preserve"> </w:t>
            </w:r>
            <w:r>
              <w:rPr>
                <w:noProof/>
              </w:rPr>
              <w:t>Представительного Собрания</w:t>
            </w:r>
            <w:r w:rsidRPr="00590B8E">
              <w:rPr>
                <w:noProof/>
              </w:rPr>
              <w:t xml:space="preserve"> Курчатовского района Курской области</w:t>
            </w:r>
          </w:p>
          <w:p w14:paraId="22B654C3" w14:textId="1D1EA3AC" w:rsidR="002B5B3B" w:rsidRPr="00890A36" w:rsidRDefault="00CB75AD" w:rsidP="00CB75AD">
            <w:pPr>
              <w:jc w:val="center"/>
              <w:rPr>
                <w:b/>
                <w:bCs/>
                <w:sz w:val="28"/>
                <w:szCs w:val="28"/>
              </w:rPr>
            </w:pPr>
            <w:r w:rsidRPr="008A5B6D">
              <w:rPr>
                <w:bCs/>
                <w:noProof/>
                <w:lang w:eastAsia="ru-RU"/>
              </w:rPr>
              <w:t>Л.С. Ш</w:t>
            </w:r>
            <w:bookmarkStart w:id="0" w:name="_GoBack"/>
            <w:bookmarkEnd w:id="0"/>
            <w:r w:rsidRPr="008A5B6D">
              <w:rPr>
                <w:bCs/>
                <w:noProof/>
                <w:lang w:eastAsia="ru-RU"/>
              </w:rPr>
              <w:t>уклиной</w:t>
            </w:r>
          </w:p>
        </w:tc>
      </w:tr>
    </w:tbl>
    <w:p w14:paraId="40250FF2" w14:textId="77777777" w:rsidR="002B5B3B" w:rsidRDefault="002B5B3B" w:rsidP="002B5B3B"/>
    <w:p w14:paraId="68E18A88" w14:textId="77777777" w:rsidR="002B5B3B" w:rsidRDefault="002B5B3B" w:rsidP="002B5B3B"/>
    <w:p w14:paraId="2F8C7885" w14:textId="77777777" w:rsidR="002B5B3B" w:rsidRDefault="002B5B3B" w:rsidP="002B5B3B"/>
    <w:p w14:paraId="3AF85C7C" w14:textId="77777777" w:rsidR="002B5B3B" w:rsidRPr="007A5D03" w:rsidRDefault="002B5B3B" w:rsidP="002B5B3B">
      <w:pPr>
        <w:spacing w:after="1" w:line="220" w:lineRule="atLeast"/>
        <w:jc w:val="center"/>
        <w:rPr>
          <w:rFonts w:eastAsia="Times New Roman CYR" w:cs="Times New Roman CYR"/>
          <w:b/>
          <w:bCs/>
          <w:color w:val="00000A"/>
        </w:rPr>
      </w:pPr>
      <w:r w:rsidRPr="007A5D03">
        <w:rPr>
          <w:rFonts w:eastAsia="Times New Roman CYR" w:cs="Times New Roman CYR"/>
          <w:b/>
          <w:bCs/>
          <w:color w:val="00000A"/>
        </w:rPr>
        <w:t>Заключение</w:t>
      </w:r>
    </w:p>
    <w:p w14:paraId="6500D68A" w14:textId="77777777" w:rsidR="002B5B3B" w:rsidRPr="007A5D03" w:rsidRDefault="002B5B3B" w:rsidP="002B5B3B">
      <w:pPr>
        <w:spacing w:after="1" w:line="220" w:lineRule="atLeast"/>
        <w:jc w:val="center"/>
        <w:rPr>
          <w:b/>
          <w:bCs/>
          <w:kern w:val="0"/>
          <w:lang w:eastAsia="ru-RU"/>
        </w:rPr>
      </w:pPr>
      <w:r w:rsidRPr="007A5D03">
        <w:rPr>
          <w:rFonts w:eastAsia="Times New Roman CYR" w:cs="Times New Roman CYR"/>
          <w:b/>
          <w:bCs/>
          <w:color w:val="00000A"/>
        </w:rPr>
        <w:t xml:space="preserve">на проект решения Представительного Собрания Курчатовского района Курской области </w:t>
      </w:r>
      <w:r w:rsidRPr="007A5D03">
        <w:rPr>
          <w:b/>
          <w:kern w:val="0"/>
          <w:lang w:eastAsia="ru-RU"/>
        </w:rPr>
        <w:t>«</w:t>
      </w:r>
      <w:r w:rsidRPr="007A5D03">
        <w:rPr>
          <w:b/>
          <w:bCs/>
          <w:kern w:val="0"/>
          <w:lang w:eastAsia="ru-RU"/>
        </w:rPr>
        <w:t>О внесении изменений и дополнений в решение Представительного Собрания Курчатовского района Курской области от 14.12.2021г. №227-</w:t>
      </w:r>
      <w:r w:rsidRPr="007A5D03">
        <w:rPr>
          <w:b/>
          <w:bCs/>
          <w:kern w:val="0"/>
          <w:lang w:val="en-US" w:eastAsia="ru-RU"/>
        </w:rPr>
        <w:t>IV</w:t>
      </w:r>
      <w:r w:rsidRPr="007A5D03">
        <w:rPr>
          <w:b/>
          <w:bCs/>
          <w:kern w:val="0"/>
          <w:lang w:eastAsia="ru-RU"/>
        </w:rPr>
        <w:t xml:space="preserve"> «О бюджете муниципального района «Курчатовский район» Курской области на 2022 год и на плановый период 2023 и 2024 годов»</w:t>
      </w:r>
    </w:p>
    <w:p w14:paraId="6C334FA3" w14:textId="77777777" w:rsidR="002B5B3B" w:rsidRPr="007A5D03" w:rsidRDefault="002B5B3B" w:rsidP="002B5B3B">
      <w:pPr>
        <w:suppressAutoHyphens w:val="0"/>
        <w:autoSpaceDE w:val="0"/>
        <w:autoSpaceDN w:val="0"/>
        <w:adjustRightInd w:val="0"/>
        <w:ind w:left="-24"/>
        <w:jc w:val="center"/>
        <w:rPr>
          <w:b/>
          <w:bCs/>
          <w:kern w:val="0"/>
          <w:lang w:eastAsia="ru-RU"/>
        </w:rPr>
      </w:pPr>
    </w:p>
    <w:p w14:paraId="07830273" w14:textId="77777777" w:rsidR="002B5B3B" w:rsidRPr="007A5D03" w:rsidRDefault="002B5B3B" w:rsidP="002B5B3B">
      <w:pPr>
        <w:suppressAutoHyphens w:val="0"/>
        <w:ind w:firstLine="567"/>
        <w:jc w:val="both"/>
        <w:rPr>
          <w:kern w:val="0"/>
          <w:lang w:eastAsia="ru-RU"/>
        </w:rPr>
      </w:pPr>
      <w:r w:rsidRPr="007A5D03">
        <w:rPr>
          <w:b/>
          <w:kern w:val="0"/>
          <w:lang w:eastAsia="ru-RU"/>
        </w:rPr>
        <w:t>1. Основание для проведения мероприятия:</w:t>
      </w:r>
      <w:r w:rsidRPr="007A5D03">
        <w:rPr>
          <w:kern w:val="0"/>
          <w:lang w:eastAsia="ru-RU"/>
        </w:rPr>
        <w:t xml:space="preserve"> пункт </w:t>
      </w:r>
      <w:r>
        <w:rPr>
          <w:kern w:val="0"/>
          <w:lang w:eastAsia="ru-RU"/>
        </w:rPr>
        <w:t>2</w:t>
      </w:r>
      <w:r w:rsidRPr="007A5D03">
        <w:rPr>
          <w:kern w:val="0"/>
          <w:lang w:eastAsia="ru-RU"/>
        </w:rPr>
        <w:t xml:space="preserve">.1 раздела </w:t>
      </w:r>
      <w:r>
        <w:rPr>
          <w:kern w:val="0"/>
          <w:lang w:eastAsia="ru-RU"/>
        </w:rPr>
        <w:t>2</w:t>
      </w:r>
      <w:r w:rsidRPr="007A5D03">
        <w:rPr>
          <w:kern w:val="0"/>
          <w:lang w:eastAsia="ru-RU"/>
        </w:rPr>
        <w:t xml:space="preserve"> Плана </w:t>
      </w:r>
      <w:r>
        <w:rPr>
          <w:kern w:val="0"/>
          <w:lang w:eastAsia="ru-RU"/>
        </w:rPr>
        <w:t>работы</w:t>
      </w:r>
      <w:r w:rsidRPr="007A5D03">
        <w:rPr>
          <w:kern w:val="0"/>
          <w:lang w:eastAsia="ru-RU"/>
        </w:rPr>
        <w:t xml:space="preserve"> Контрольно-</w:t>
      </w:r>
      <w:r>
        <w:rPr>
          <w:kern w:val="0"/>
          <w:lang w:eastAsia="ru-RU"/>
        </w:rPr>
        <w:t>ревизионной комиссии Курчатовского района</w:t>
      </w:r>
      <w:r w:rsidRPr="007A5D03">
        <w:rPr>
          <w:kern w:val="0"/>
          <w:lang w:eastAsia="ru-RU"/>
        </w:rPr>
        <w:t xml:space="preserve"> Курской области на 2022 год, утвержденного р</w:t>
      </w:r>
      <w:r>
        <w:rPr>
          <w:kern w:val="0"/>
          <w:lang w:eastAsia="ru-RU"/>
        </w:rPr>
        <w:t>аспоряжением</w:t>
      </w:r>
      <w:r w:rsidRPr="007A5D03">
        <w:rPr>
          <w:kern w:val="0"/>
          <w:lang w:eastAsia="ru-RU"/>
        </w:rPr>
        <w:t xml:space="preserve"> </w:t>
      </w:r>
      <w:r w:rsidRPr="0055653D">
        <w:rPr>
          <w:rFonts w:eastAsia="Andale Sans UI"/>
        </w:rPr>
        <w:t>Контрольно-ревизионной комиссии Курчатовского района Курской области от 12.07.2022 г</w:t>
      </w:r>
      <w:r>
        <w:rPr>
          <w:rFonts w:eastAsia="Andale Sans UI"/>
        </w:rPr>
        <w:t>ода</w:t>
      </w:r>
      <w:r w:rsidRPr="0055653D">
        <w:rPr>
          <w:rFonts w:eastAsia="Andale Sans UI"/>
        </w:rPr>
        <w:t xml:space="preserve"> №5 «Об утверждении плана работы Контрольно-ревизионной комиссии Курчатовского района Курской области на 2022 год»</w:t>
      </w:r>
      <w:r>
        <w:rPr>
          <w:rFonts w:eastAsia="Andale Sans UI"/>
        </w:rPr>
        <w:t>,</w:t>
      </w:r>
    </w:p>
    <w:p w14:paraId="4801AE59" w14:textId="77777777" w:rsidR="002B5B3B" w:rsidRPr="007A5D03" w:rsidRDefault="002B5B3B" w:rsidP="002B5B3B">
      <w:pPr>
        <w:spacing w:after="1" w:line="220" w:lineRule="atLeast"/>
        <w:jc w:val="both"/>
        <w:rPr>
          <w:bCs/>
          <w:kern w:val="0"/>
          <w:lang w:eastAsia="ru-RU"/>
        </w:rPr>
      </w:pPr>
      <w:r w:rsidRPr="007A5D03">
        <w:rPr>
          <w:b/>
          <w:kern w:val="0"/>
          <w:lang w:eastAsia="ru-RU"/>
        </w:rPr>
        <w:t>2. Предмет мероприятия:</w:t>
      </w:r>
      <w:r w:rsidRPr="007A5D03">
        <w:rPr>
          <w:kern w:val="0"/>
          <w:lang w:eastAsia="ru-RU"/>
        </w:rPr>
        <w:t xml:space="preserve"> проект </w:t>
      </w:r>
      <w:r>
        <w:rPr>
          <w:kern w:val="0"/>
          <w:lang w:eastAsia="ru-RU"/>
        </w:rPr>
        <w:t>решения Представительного Собрания Курчатовского района</w:t>
      </w:r>
      <w:r w:rsidRPr="007A5D03">
        <w:rPr>
          <w:kern w:val="0"/>
          <w:lang w:eastAsia="ru-RU"/>
        </w:rPr>
        <w:t xml:space="preserve"> Курской области </w:t>
      </w:r>
      <w:r w:rsidRPr="007A5D03">
        <w:rPr>
          <w:bCs/>
          <w:kern w:val="0"/>
          <w:lang w:eastAsia="ru-RU"/>
        </w:rPr>
        <w:t>«О внесении изменений и дополнений в решение Представительного Собрания Курчатовского района Курской области от 14.12.2021г. №227-</w:t>
      </w:r>
      <w:r w:rsidRPr="007A5D03">
        <w:rPr>
          <w:bCs/>
          <w:kern w:val="0"/>
          <w:lang w:val="en-US" w:eastAsia="ru-RU"/>
        </w:rPr>
        <w:t>IV</w:t>
      </w:r>
      <w:r w:rsidRPr="007A5D03">
        <w:rPr>
          <w:bCs/>
          <w:kern w:val="0"/>
          <w:lang w:eastAsia="ru-RU"/>
        </w:rPr>
        <w:t xml:space="preserve"> «О бюджете муниципального района «Курчатовский район» Курской области на 2022 год и на плановый период 2023 и 2024 годов»</w:t>
      </w:r>
      <w:r>
        <w:rPr>
          <w:bCs/>
          <w:kern w:val="0"/>
          <w:lang w:eastAsia="ru-RU"/>
        </w:rPr>
        <w:t>.</w:t>
      </w:r>
    </w:p>
    <w:p w14:paraId="038A6B7F" w14:textId="77777777" w:rsidR="002B5B3B" w:rsidRPr="007A5D03" w:rsidRDefault="002B5B3B" w:rsidP="002B5B3B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kern w:val="0"/>
          <w:lang w:eastAsia="ru-RU"/>
        </w:rPr>
      </w:pPr>
    </w:p>
    <w:p w14:paraId="704A8E79" w14:textId="77777777" w:rsidR="002B5B3B" w:rsidRPr="007A5D03" w:rsidRDefault="002B5B3B" w:rsidP="002B5B3B">
      <w:pPr>
        <w:suppressAutoHyphens w:val="0"/>
        <w:ind w:right="-284" w:firstLine="567"/>
        <w:rPr>
          <w:b/>
          <w:kern w:val="0"/>
          <w:lang w:eastAsia="ru-RU"/>
        </w:rPr>
      </w:pPr>
      <w:r w:rsidRPr="007A5D03">
        <w:rPr>
          <w:b/>
          <w:kern w:val="0"/>
          <w:lang w:eastAsia="ru-RU"/>
        </w:rPr>
        <w:t>3. Объект мероприятия:</w:t>
      </w:r>
    </w:p>
    <w:p w14:paraId="77489FA8" w14:textId="77777777" w:rsidR="002B5B3B" w:rsidRPr="007A5D03" w:rsidRDefault="002B5B3B" w:rsidP="002B5B3B">
      <w:pPr>
        <w:suppressAutoHyphens w:val="0"/>
        <w:ind w:right="-7" w:firstLine="567"/>
        <w:rPr>
          <w:kern w:val="0"/>
          <w:lang w:eastAsia="ru-RU"/>
        </w:rPr>
      </w:pPr>
      <w:r>
        <w:rPr>
          <w:kern w:val="0"/>
          <w:lang w:eastAsia="ru-RU"/>
        </w:rPr>
        <w:t>Управление</w:t>
      </w:r>
      <w:r w:rsidRPr="007A5D03">
        <w:rPr>
          <w:kern w:val="0"/>
          <w:lang w:eastAsia="ru-RU"/>
        </w:rPr>
        <w:t xml:space="preserve"> финансов </w:t>
      </w:r>
      <w:r>
        <w:rPr>
          <w:kern w:val="0"/>
          <w:lang w:eastAsia="ru-RU"/>
        </w:rPr>
        <w:t xml:space="preserve">Курчатовского района </w:t>
      </w:r>
      <w:r w:rsidRPr="007A5D03">
        <w:rPr>
          <w:kern w:val="0"/>
          <w:lang w:eastAsia="ru-RU"/>
        </w:rPr>
        <w:t>Курской области.</w:t>
      </w:r>
    </w:p>
    <w:p w14:paraId="3821D8DB" w14:textId="77777777" w:rsidR="002B5B3B" w:rsidRPr="007A5D03" w:rsidRDefault="002B5B3B" w:rsidP="002B5B3B">
      <w:pPr>
        <w:suppressAutoHyphens w:val="0"/>
        <w:ind w:right="-7" w:firstLine="567"/>
        <w:rPr>
          <w:bCs/>
          <w:kern w:val="0"/>
          <w:lang w:eastAsia="ru-RU"/>
        </w:rPr>
      </w:pPr>
      <w:r w:rsidRPr="007A5D03">
        <w:rPr>
          <w:b/>
          <w:kern w:val="0"/>
          <w:lang w:eastAsia="ru-RU"/>
        </w:rPr>
        <w:t>4. Исследуемый период:</w:t>
      </w:r>
      <w:r w:rsidRPr="007A5D03">
        <w:rPr>
          <w:kern w:val="0"/>
          <w:lang w:eastAsia="ru-RU"/>
        </w:rPr>
        <w:t xml:space="preserve"> </w:t>
      </w:r>
      <w:r w:rsidRPr="007A5D03">
        <w:rPr>
          <w:bCs/>
          <w:kern w:val="0"/>
          <w:lang w:eastAsia="ru-RU"/>
        </w:rPr>
        <w:t>2022 год и плановый период 2023 и 2024 годов.</w:t>
      </w:r>
    </w:p>
    <w:p w14:paraId="058927E6" w14:textId="77777777" w:rsidR="002B5B3B" w:rsidRPr="007A5D03" w:rsidRDefault="002B5B3B" w:rsidP="002B5B3B">
      <w:pPr>
        <w:suppressAutoHyphens w:val="0"/>
        <w:ind w:right="-7" w:firstLine="567"/>
        <w:jc w:val="center"/>
        <w:rPr>
          <w:b/>
          <w:kern w:val="0"/>
          <w:lang w:eastAsia="ru-RU"/>
        </w:rPr>
      </w:pPr>
    </w:p>
    <w:p w14:paraId="79CC49F7" w14:textId="77777777" w:rsidR="002B5B3B" w:rsidRPr="007A5D03" w:rsidRDefault="002B5B3B" w:rsidP="002B5B3B">
      <w:pPr>
        <w:suppressAutoHyphens w:val="0"/>
        <w:ind w:right="-7" w:firstLine="567"/>
        <w:jc w:val="both"/>
        <w:rPr>
          <w:b/>
          <w:kern w:val="0"/>
          <w:lang w:eastAsia="ru-RU"/>
        </w:rPr>
      </w:pPr>
      <w:r w:rsidRPr="007A5D03">
        <w:rPr>
          <w:b/>
          <w:kern w:val="0"/>
          <w:lang w:eastAsia="ru-RU"/>
        </w:rPr>
        <w:t>5. Анализ изменения основных характеристик бюджета</w:t>
      </w:r>
      <w:r>
        <w:rPr>
          <w:b/>
          <w:kern w:val="0"/>
          <w:lang w:eastAsia="ru-RU"/>
        </w:rPr>
        <w:t xml:space="preserve"> муниципального района «Курчатовский район» Курской области</w:t>
      </w:r>
      <w:r w:rsidRPr="007A5D03">
        <w:rPr>
          <w:b/>
          <w:kern w:val="0"/>
          <w:lang w:eastAsia="ru-RU"/>
        </w:rPr>
        <w:t>:</w:t>
      </w:r>
    </w:p>
    <w:p w14:paraId="2D3E7767" w14:textId="77777777" w:rsidR="002B5B3B" w:rsidRPr="007A5D03" w:rsidRDefault="002B5B3B" w:rsidP="002B5B3B">
      <w:pPr>
        <w:spacing w:after="1" w:line="220" w:lineRule="atLeast"/>
        <w:ind w:firstLine="851"/>
        <w:jc w:val="both"/>
        <w:rPr>
          <w:bCs/>
          <w:kern w:val="0"/>
          <w:lang w:eastAsia="ru-RU"/>
        </w:rPr>
      </w:pPr>
      <w:r w:rsidRPr="007A5D03">
        <w:rPr>
          <w:kern w:val="0"/>
          <w:lang w:eastAsia="ru-RU"/>
        </w:rPr>
        <w:t xml:space="preserve">Вносимые </w:t>
      </w:r>
      <w:r>
        <w:rPr>
          <w:kern w:val="0"/>
          <w:lang w:eastAsia="ru-RU"/>
        </w:rPr>
        <w:t xml:space="preserve">в решение Представительного Собрания Курчатовского района Курской области </w:t>
      </w:r>
      <w:r w:rsidRPr="007A5D03">
        <w:rPr>
          <w:bCs/>
          <w:kern w:val="0"/>
          <w:lang w:eastAsia="ru-RU"/>
        </w:rPr>
        <w:t>«О внесении изменений</w:t>
      </w:r>
      <w:r w:rsidRPr="00692C04">
        <w:rPr>
          <w:bCs/>
          <w:kern w:val="0"/>
          <w:lang w:eastAsia="ru-RU"/>
        </w:rPr>
        <w:t xml:space="preserve"> и дополнений</w:t>
      </w:r>
      <w:r w:rsidRPr="007A5D03">
        <w:rPr>
          <w:bCs/>
          <w:kern w:val="0"/>
          <w:lang w:eastAsia="ru-RU"/>
        </w:rPr>
        <w:t xml:space="preserve"> в </w:t>
      </w:r>
      <w:r w:rsidRPr="00692C04">
        <w:rPr>
          <w:bCs/>
          <w:kern w:val="0"/>
          <w:lang w:eastAsia="ru-RU"/>
        </w:rPr>
        <w:t>решение Представительного Собрания Курчатовского района</w:t>
      </w:r>
      <w:r w:rsidRPr="007A5D03">
        <w:rPr>
          <w:bCs/>
          <w:kern w:val="0"/>
          <w:lang w:eastAsia="ru-RU"/>
        </w:rPr>
        <w:t xml:space="preserve"> Курской области</w:t>
      </w:r>
      <w:r w:rsidRPr="00692C04">
        <w:rPr>
          <w:bCs/>
          <w:kern w:val="0"/>
          <w:lang w:eastAsia="ru-RU"/>
        </w:rPr>
        <w:t xml:space="preserve"> от 14.12.2021г. №227-</w:t>
      </w:r>
      <w:r w:rsidRPr="00692C04">
        <w:rPr>
          <w:bCs/>
          <w:kern w:val="0"/>
          <w:lang w:val="en-US" w:eastAsia="ru-RU"/>
        </w:rPr>
        <w:t>IV</w:t>
      </w:r>
      <w:r w:rsidRPr="00692C04">
        <w:rPr>
          <w:bCs/>
          <w:kern w:val="0"/>
          <w:lang w:eastAsia="ru-RU"/>
        </w:rPr>
        <w:t xml:space="preserve"> </w:t>
      </w:r>
      <w:r w:rsidRPr="007A5D03">
        <w:rPr>
          <w:bCs/>
          <w:kern w:val="0"/>
          <w:lang w:eastAsia="ru-RU"/>
        </w:rPr>
        <w:t>«</w:t>
      </w:r>
      <w:r w:rsidRPr="00692C04">
        <w:rPr>
          <w:bCs/>
          <w:kern w:val="0"/>
          <w:lang w:eastAsia="ru-RU"/>
        </w:rPr>
        <w:t xml:space="preserve">О </w:t>
      </w:r>
      <w:r w:rsidRPr="007A5D03">
        <w:rPr>
          <w:bCs/>
          <w:kern w:val="0"/>
          <w:lang w:eastAsia="ru-RU"/>
        </w:rPr>
        <w:t>бюджете</w:t>
      </w:r>
      <w:r w:rsidRPr="00692C04">
        <w:rPr>
          <w:bCs/>
          <w:kern w:val="0"/>
          <w:lang w:eastAsia="ru-RU"/>
        </w:rPr>
        <w:t xml:space="preserve"> муниципального района «Курчатовский район» Курской области</w:t>
      </w:r>
      <w:r w:rsidRPr="007A5D03">
        <w:rPr>
          <w:bCs/>
          <w:kern w:val="0"/>
          <w:lang w:eastAsia="ru-RU"/>
        </w:rPr>
        <w:t xml:space="preserve"> на 2022 год и на плановый период 2023 и 2024 годов»</w:t>
      </w:r>
      <w:r>
        <w:rPr>
          <w:bCs/>
          <w:kern w:val="0"/>
          <w:lang w:eastAsia="ru-RU"/>
        </w:rPr>
        <w:t xml:space="preserve"> изменения обусловлены необходимостью отражения:</w:t>
      </w:r>
    </w:p>
    <w:p w14:paraId="507768D5" w14:textId="77777777" w:rsidR="002B5B3B" w:rsidRPr="007A5D03" w:rsidRDefault="002B5B3B" w:rsidP="002B5B3B">
      <w:pPr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</w:t>
      </w:r>
      <w:r w:rsidRPr="007A5D03">
        <w:rPr>
          <w:kern w:val="0"/>
          <w:lang w:eastAsia="ru-RU"/>
        </w:rPr>
        <w:t>дополнительных доходов, связанных с уточнением суммы налоговых и неналоговых доходов с учетом прогноза социально-экономического развития Курской области на 2022 год и на плановый период 2023 и 2024 годов, утвержденного распоряжением Администрации Курской области от 28.10.2021 № 658-ра (в редакции от 28.12.2021 № 891-ра), а также с учетом фактических поступлений в 2022 году и планируемого поступления до конца текущего года;</w:t>
      </w:r>
    </w:p>
    <w:p w14:paraId="0FFD98FC" w14:textId="04EE1815" w:rsidR="002B5B3B" w:rsidRDefault="002B5B3B" w:rsidP="002B5B3B">
      <w:pPr>
        <w:suppressAutoHyphens w:val="0"/>
        <w:ind w:firstLine="567"/>
        <w:jc w:val="both"/>
        <w:rPr>
          <w:kern w:val="0"/>
          <w:lang w:eastAsia="ru-RU"/>
        </w:rPr>
      </w:pPr>
      <w:r w:rsidRPr="007A5D03">
        <w:rPr>
          <w:kern w:val="0"/>
          <w:lang w:eastAsia="ru-RU"/>
        </w:rPr>
        <w:t xml:space="preserve">уточнением суммы межбюджетных трансфертов из </w:t>
      </w:r>
      <w:r>
        <w:rPr>
          <w:kern w:val="0"/>
          <w:lang w:eastAsia="ru-RU"/>
        </w:rPr>
        <w:t>областного</w:t>
      </w:r>
      <w:r w:rsidRPr="007A5D03">
        <w:rPr>
          <w:kern w:val="0"/>
          <w:lang w:eastAsia="ru-RU"/>
        </w:rPr>
        <w:t xml:space="preserve"> бюджета;</w:t>
      </w:r>
    </w:p>
    <w:p w14:paraId="3D1E82A5" w14:textId="607A2601" w:rsidR="002B5B3B" w:rsidRDefault="002B5B3B" w:rsidP="002B5B3B">
      <w:pPr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>перераспределениям бюджетных ассигнований главных распорядителей бюджета муниципального района «Курчатовский район» Курской области.</w:t>
      </w:r>
    </w:p>
    <w:p w14:paraId="4910ED13" w14:textId="14C69C47" w:rsidR="002B5B3B" w:rsidRDefault="002B5B3B" w:rsidP="002B5B3B">
      <w:pPr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Данные об изменении ключевых параметров бюджетных ассигнований главных распорядителей бюджета муниципального района «Курчатовский район» Курской области представлены в таблице:</w:t>
      </w:r>
    </w:p>
    <w:p w14:paraId="22660392" w14:textId="3EA3BF39" w:rsidR="002B5B3B" w:rsidRDefault="002B5B3B" w:rsidP="002B5B3B">
      <w:pPr>
        <w:suppressAutoHyphens w:val="0"/>
        <w:ind w:firstLine="567"/>
        <w:jc w:val="both"/>
        <w:rPr>
          <w:kern w:val="0"/>
          <w:lang w:eastAsia="ru-RU"/>
        </w:rPr>
      </w:pPr>
    </w:p>
    <w:p w14:paraId="2AEBB69D" w14:textId="53A8617B" w:rsidR="002B5B3B" w:rsidRPr="003008D3" w:rsidRDefault="003008D3" w:rsidP="002B5B3B">
      <w:pPr>
        <w:suppressAutoHyphens w:val="0"/>
        <w:ind w:firstLine="567"/>
        <w:jc w:val="both"/>
        <w:rPr>
          <w:kern w:val="0"/>
          <w:lang w:eastAsia="ru-RU"/>
        </w:rPr>
      </w:pPr>
      <w:r w:rsidRPr="00CA13C0">
        <w:rPr>
          <w:kern w:val="0"/>
          <w:lang w:eastAsia="ru-RU"/>
        </w:rPr>
        <w:t xml:space="preserve">                                                                                                                                                   </w:t>
      </w:r>
      <w:r>
        <w:rPr>
          <w:kern w:val="0"/>
          <w:lang w:eastAsia="ru-RU"/>
        </w:rPr>
        <w:t>Рублей</w:t>
      </w:r>
    </w:p>
    <w:tbl>
      <w:tblPr>
        <w:tblW w:w="121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0"/>
        <w:gridCol w:w="1366"/>
        <w:gridCol w:w="1242"/>
        <w:gridCol w:w="1136"/>
        <w:gridCol w:w="1259"/>
        <w:gridCol w:w="1254"/>
        <w:gridCol w:w="702"/>
        <w:gridCol w:w="1216"/>
        <w:gridCol w:w="1216"/>
        <w:gridCol w:w="1278"/>
      </w:tblGrid>
      <w:tr w:rsidR="005842FB" w14:paraId="6EE83C78" w14:textId="7BBA8043" w:rsidTr="003008D3">
        <w:trPr>
          <w:trHeight w:val="600"/>
        </w:trPr>
        <w:tc>
          <w:tcPr>
            <w:tcW w:w="1480" w:type="dxa"/>
            <w:vMerge w:val="restart"/>
          </w:tcPr>
          <w:p w14:paraId="5FEBAA11" w14:textId="65B1ADF0" w:rsidR="002B5B3B" w:rsidRPr="002B5B3B" w:rsidRDefault="002B5B3B">
            <w:pPr>
              <w:rPr>
                <w:sz w:val="16"/>
                <w:szCs w:val="16"/>
              </w:rPr>
            </w:pPr>
            <w:r w:rsidRPr="002B5B3B">
              <w:rPr>
                <w:sz w:val="16"/>
                <w:szCs w:val="16"/>
              </w:rPr>
              <w:t>Показатели</w:t>
            </w:r>
          </w:p>
        </w:tc>
        <w:tc>
          <w:tcPr>
            <w:tcW w:w="3744" w:type="dxa"/>
            <w:gridSpan w:val="3"/>
          </w:tcPr>
          <w:p w14:paraId="62D7F22C" w14:textId="2623CEF8" w:rsidR="002B5B3B" w:rsidRDefault="002B5B3B" w:rsidP="002B5B3B">
            <w:pPr>
              <w:jc w:val="center"/>
            </w:pPr>
            <w:r>
              <w:t>2022 год</w:t>
            </w:r>
          </w:p>
        </w:tc>
        <w:tc>
          <w:tcPr>
            <w:tcW w:w="3215" w:type="dxa"/>
            <w:gridSpan w:val="3"/>
          </w:tcPr>
          <w:p w14:paraId="4F25781D" w14:textId="672EAA12" w:rsidR="002B5B3B" w:rsidRDefault="002B5B3B" w:rsidP="002B5B3B">
            <w:pPr>
              <w:jc w:val="center"/>
            </w:pPr>
            <w:r>
              <w:t>2023 год</w:t>
            </w:r>
          </w:p>
        </w:tc>
        <w:tc>
          <w:tcPr>
            <w:tcW w:w="3710" w:type="dxa"/>
            <w:gridSpan w:val="3"/>
          </w:tcPr>
          <w:p w14:paraId="3CD797A8" w14:textId="1173960F" w:rsidR="002B5B3B" w:rsidRDefault="002B5B3B" w:rsidP="002B5B3B">
            <w:pPr>
              <w:jc w:val="center"/>
            </w:pPr>
            <w:r>
              <w:t>2024 год</w:t>
            </w:r>
          </w:p>
        </w:tc>
      </w:tr>
      <w:tr w:rsidR="005842FB" w14:paraId="3D5FE91F" w14:textId="2BF577A2" w:rsidTr="003008D3">
        <w:trPr>
          <w:trHeight w:val="1065"/>
        </w:trPr>
        <w:tc>
          <w:tcPr>
            <w:tcW w:w="1480" w:type="dxa"/>
            <w:vMerge/>
          </w:tcPr>
          <w:p w14:paraId="7B48B70D" w14:textId="77777777" w:rsidR="002B5B3B" w:rsidRDefault="002B5B3B"/>
        </w:tc>
        <w:tc>
          <w:tcPr>
            <w:tcW w:w="1366" w:type="dxa"/>
          </w:tcPr>
          <w:p w14:paraId="2FA360AA" w14:textId="6A8442D2" w:rsidR="002B5B3B" w:rsidRPr="005842FB" w:rsidRDefault="002B5B3B" w:rsidP="002B5B3B">
            <w:pPr>
              <w:jc w:val="center"/>
              <w:rPr>
                <w:sz w:val="16"/>
                <w:szCs w:val="16"/>
              </w:rPr>
            </w:pPr>
            <w:r w:rsidRPr="002B5B3B">
              <w:rPr>
                <w:sz w:val="16"/>
                <w:szCs w:val="16"/>
              </w:rPr>
              <w:t>Решение ПС от 14.12.2021 №227-</w:t>
            </w:r>
            <w:r w:rsidRPr="002B5B3B">
              <w:rPr>
                <w:sz w:val="16"/>
                <w:szCs w:val="16"/>
                <w:lang w:val="en-US"/>
              </w:rPr>
              <w:t>IV</w:t>
            </w:r>
            <w:r w:rsidRPr="002B5B3B">
              <w:rPr>
                <w:sz w:val="16"/>
                <w:szCs w:val="16"/>
              </w:rPr>
              <w:t xml:space="preserve"> (в ред. от 14.03.22г. №</w:t>
            </w:r>
            <w:r w:rsidR="005842FB">
              <w:rPr>
                <w:sz w:val="16"/>
                <w:szCs w:val="16"/>
              </w:rPr>
              <w:t>257-</w:t>
            </w:r>
            <w:r w:rsidR="005842FB"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1242" w:type="dxa"/>
          </w:tcPr>
          <w:p w14:paraId="5C9DA8D5" w14:textId="126E27BD" w:rsidR="002B5B3B" w:rsidRPr="002B5B3B" w:rsidRDefault="002B5B3B">
            <w:pPr>
              <w:rPr>
                <w:sz w:val="16"/>
                <w:szCs w:val="16"/>
              </w:rPr>
            </w:pPr>
            <w:r w:rsidRPr="002B5B3B">
              <w:rPr>
                <w:sz w:val="16"/>
                <w:szCs w:val="16"/>
              </w:rPr>
              <w:t>Про</w:t>
            </w:r>
            <w:r>
              <w:rPr>
                <w:sz w:val="16"/>
                <w:szCs w:val="16"/>
              </w:rPr>
              <w:t>ект решения</w:t>
            </w:r>
          </w:p>
        </w:tc>
        <w:tc>
          <w:tcPr>
            <w:tcW w:w="1136" w:type="dxa"/>
          </w:tcPr>
          <w:p w14:paraId="0963E122" w14:textId="57C090B2" w:rsidR="005842FB" w:rsidRDefault="002B5B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Откло</w:t>
            </w:r>
            <w:proofErr w:type="spellEnd"/>
            <w:r w:rsidR="005842FB">
              <w:rPr>
                <w:sz w:val="16"/>
                <w:szCs w:val="16"/>
              </w:rPr>
              <w:t>-</w:t>
            </w:r>
          </w:p>
          <w:p w14:paraId="1A70DCB8" w14:textId="117BD11D" w:rsidR="002B5B3B" w:rsidRPr="002B5B3B" w:rsidRDefault="00584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2B5B3B">
              <w:rPr>
                <w:sz w:val="16"/>
                <w:szCs w:val="16"/>
              </w:rPr>
              <w:t>ения</w:t>
            </w:r>
          </w:p>
        </w:tc>
        <w:tc>
          <w:tcPr>
            <w:tcW w:w="1259" w:type="dxa"/>
          </w:tcPr>
          <w:p w14:paraId="25E60583" w14:textId="3E072582" w:rsidR="002B5B3B" w:rsidRPr="005842FB" w:rsidRDefault="002B5B3B">
            <w:pPr>
              <w:rPr>
                <w:sz w:val="16"/>
                <w:szCs w:val="16"/>
              </w:rPr>
            </w:pPr>
            <w:r w:rsidRPr="002B5B3B">
              <w:rPr>
                <w:sz w:val="16"/>
                <w:szCs w:val="16"/>
              </w:rPr>
              <w:t>Решение ПС от 14.12.2021 №227-</w:t>
            </w:r>
            <w:r w:rsidRPr="002B5B3B">
              <w:rPr>
                <w:sz w:val="16"/>
                <w:szCs w:val="16"/>
                <w:lang w:val="en-US"/>
              </w:rPr>
              <w:t>IV</w:t>
            </w:r>
            <w:r w:rsidRPr="002B5B3B">
              <w:rPr>
                <w:sz w:val="16"/>
                <w:szCs w:val="16"/>
              </w:rPr>
              <w:t xml:space="preserve"> (в ред. от 14.03.22г. №</w:t>
            </w:r>
            <w:r w:rsidR="005842FB" w:rsidRPr="005842FB">
              <w:rPr>
                <w:sz w:val="16"/>
                <w:szCs w:val="16"/>
              </w:rPr>
              <w:t>257-</w:t>
            </w:r>
            <w:r w:rsidR="005842FB">
              <w:rPr>
                <w:sz w:val="16"/>
                <w:szCs w:val="16"/>
                <w:lang w:val="en-US"/>
              </w:rPr>
              <w:t>IV</w:t>
            </w:r>
          </w:p>
          <w:p w14:paraId="29C025D0" w14:textId="40B975B9" w:rsidR="002B5B3B" w:rsidRPr="002B5B3B" w:rsidRDefault="002B5B3B" w:rsidP="002B5B3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</w:tcPr>
          <w:p w14:paraId="13B162DC" w14:textId="38BEA044" w:rsidR="002B5B3B" w:rsidRPr="002B5B3B" w:rsidRDefault="002B5B3B">
            <w:pPr>
              <w:rPr>
                <w:sz w:val="16"/>
                <w:szCs w:val="16"/>
              </w:rPr>
            </w:pPr>
            <w:r w:rsidRPr="002B5B3B">
              <w:rPr>
                <w:sz w:val="16"/>
                <w:szCs w:val="16"/>
              </w:rPr>
              <w:t>Про</w:t>
            </w:r>
            <w:r>
              <w:rPr>
                <w:sz w:val="16"/>
                <w:szCs w:val="16"/>
              </w:rPr>
              <w:t>ект решения</w:t>
            </w:r>
          </w:p>
        </w:tc>
        <w:tc>
          <w:tcPr>
            <w:tcW w:w="702" w:type="dxa"/>
          </w:tcPr>
          <w:p w14:paraId="34ACA78F" w14:textId="06508C3B" w:rsidR="005842FB" w:rsidRDefault="002B5B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Откло</w:t>
            </w:r>
            <w:proofErr w:type="spellEnd"/>
            <w:r w:rsidR="005842FB">
              <w:rPr>
                <w:sz w:val="16"/>
                <w:szCs w:val="16"/>
              </w:rPr>
              <w:t>-</w:t>
            </w:r>
          </w:p>
          <w:p w14:paraId="65388FFE" w14:textId="64693F42" w:rsidR="002B5B3B" w:rsidRPr="002B5B3B" w:rsidRDefault="002B5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нения</w:t>
            </w:r>
          </w:p>
        </w:tc>
        <w:tc>
          <w:tcPr>
            <w:tcW w:w="1216" w:type="dxa"/>
          </w:tcPr>
          <w:p w14:paraId="4B775E0D" w14:textId="5F5F0867" w:rsidR="002B5B3B" w:rsidRPr="005842FB" w:rsidRDefault="002B5B3B">
            <w:pPr>
              <w:rPr>
                <w:sz w:val="16"/>
                <w:szCs w:val="16"/>
              </w:rPr>
            </w:pPr>
            <w:r w:rsidRPr="002B5B3B">
              <w:rPr>
                <w:sz w:val="16"/>
                <w:szCs w:val="16"/>
              </w:rPr>
              <w:t>Решение ПС от 14.12.2021 №227-</w:t>
            </w:r>
            <w:r w:rsidRPr="002B5B3B">
              <w:rPr>
                <w:sz w:val="16"/>
                <w:szCs w:val="16"/>
                <w:lang w:val="en-US"/>
              </w:rPr>
              <w:t>IV</w:t>
            </w:r>
            <w:r w:rsidRPr="002B5B3B">
              <w:rPr>
                <w:sz w:val="16"/>
                <w:szCs w:val="16"/>
              </w:rPr>
              <w:t xml:space="preserve"> (в ред. от 14.03.22г. №</w:t>
            </w:r>
            <w:r w:rsidR="005842FB" w:rsidRPr="005842FB">
              <w:rPr>
                <w:sz w:val="16"/>
                <w:szCs w:val="16"/>
              </w:rPr>
              <w:t>257-</w:t>
            </w:r>
            <w:r w:rsidR="005842FB"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1216" w:type="dxa"/>
          </w:tcPr>
          <w:p w14:paraId="71B6076E" w14:textId="04171F75" w:rsidR="002B5B3B" w:rsidRPr="002B5B3B" w:rsidRDefault="002B5B3B">
            <w:pPr>
              <w:rPr>
                <w:sz w:val="16"/>
                <w:szCs w:val="16"/>
              </w:rPr>
            </w:pPr>
            <w:r w:rsidRPr="002B5B3B">
              <w:rPr>
                <w:sz w:val="16"/>
                <w:szCs w:val="16"/>
              </w:rPr>
              <w:t>Про</w:t>
            </w:r>
            <w:r>
              <w:rPr>
                <w:sz w:val="16"/>
                <w:szCs w:val="16"/>
              </w:rPr>
              <w:t>ект решения</w:t>
            </w:r>
          </w:p>
        </w:tc>
        <w:tc>
          <w:tcPr>
            <w:tcW w:w="1278" w:type="dxa"/>
          </w:tcPr>
          <w:p w14:paraId="3F427EAF" w14:textId="7502C51B" w:rsidR="005842FB" w:rsidRDefault="002B5B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Откло</w:t>
            </w:r>
            <w:proofErr w:type="spellEnd"/>
            <w:r w:rsidR="005842FB">
              <w:rPr>
                <w:sz w:val="16"/>
                <w:szCs w:val="16"/>
              </w:rPr>
              <w:t>-</w:t>
            </w:r>
          </w:p>
          <w:p w14:paraId="02FB47FD" w14:textId="1FF2C37E" w:rsidR="002B5B3B" w:rsidRPr="002B5B3B" w:rsidRDefault="002B5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нения</w:t>
            </w:r>
          </w:p>
        </w:tc>
      </w:tr>
      <w:tr w:rsidR="005842FB" w14:paraId="42F86025" w14:textId="77777777" w:rsidTr="003008D3">
        <w:trPr>
          <w:trHeight w:val="540"/>
        </w:trPr>
        <w:tc>
          <w:tcPr>
            <w:tcW w:w="1480" w:type="dxa"/>
          </w:tcPr>
          <w:p w14:paraId="0F18563A" w14:textId="3271FA66" w:rsidR="002B5B3B" w:rsidRPr="00E35334" w:rsidRDefault="002B5B3B">
            <w:pPr>
              <w:rPr>
                <w:b/>
                <w:bCs/>
              </w:rPr>
            </w:pPr>
            <w:r w:rsidRPr="00E35334">
              <w:rPr>
                <w:b/>
                <w:bCs/>
              </w:rPr>
              <w:t>Доходы</w:t>
            </w:r>
          </w:p>
        </w:tc>
        <w:tc>
          <w:tcPr>
            <w:tcW w:w="1366" w:type="dxa"/>
          </w:tcPr>
          <w:p w14:paraId="33B09FA0" w14:textId="11CEFA03" w:rsidR="002B5B3B" w:rsidRPr="00263913" w:rsidRDefault="00263913" w:rsidP="005842FB">
            <w:pPr>
              <w:jc w:val="center"/>
              <w:rPr>
                <w:b/>
                <w:bCs/>
                <w:sz w:val="16"/>
                <w:szCs w:val="16"/>
              </w:rPr>
            </w:pPr>
            <w:r w:rsidRPr="00263913">
              <w:rPr>
                <w:b/>
                <w:bCs/>
                <w:sz w:val="16"/>
                <w:szCs w:val="16"/>
              </w:rPr>
              <w:t>516 884 783,21</w:t>
            </w:r>
          </w:p>
        </w:tc>
        <w:tc>
          <w:tcPr>
            <w:tcW w:w="1242" w:type="dxa"/>
          </w:tcPr>
          <w:p w14:paraId="19E88B94" w14:textId="12F02369" w:rsidR="002B5B3B" w:rsidRPr="00E35334" w:rsidRDefault="003C6CF3" w:rsidP="005842FB">
            <w:pPr>
              <w:jc w:val="center"/>
              <w:rPr>
                <w:b/>
                <w:bCs/>
                <w:sz w:val="16"/>
                <w:szCs w:val="16"/>
              </w:rPr>
            </w:pPr>
            <w:r w:rsidRPr="00E35334">
              <w:rPr>
                <w:b/>
                <w:bCs/>
                <w:sz w:val="16"/>
                <w:szCs w:val="16"/>
              </w:rPr>
              <w:t>521 077 209,93</w:t>
            </w:r>
          </w:p>
        </w:tc>
        <w:tc>
          <w:tcPr>
            <w:tcW w:w="1136" w:type="dxa"/>
          </w:tcPr>
          <w:p w14:paraId="093F6710" w14:textId="27C63CEA" w:rsidR="002B5B3B" w:rsidRPr="00E35334" w:rsidRDefault="007F10DB" w:rsidP="005842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4 192 426,72</w:t>
            </w:r>
          </w:p>
        </w:tc>
        <w:tc>
          <w:tcPr>
            <w:tcW w:w="1259" w:type="dxa"/>
          </w:tcPr>
          <w:p w14:paraId="6061906D" w14:textId="63F87180" w:rsidR="002B5B3B" w:rsidRPr="00E35334" w:rsidRDefault="00263913" w:rsidP="005842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487 768 558,00</w:t>
            </w:r>
          </w:p>
        </w:tc>
        <w:tc>
          <w:tcPr>
            <w:tcW w:w="1254" w:type="dxa"/>
          </w:tcPr>
          <w:p w14:paraId="19EE879B" w14:textId="04F41F64" w:rsidR="002B5B3B" w:rsidRPr="00E35334" w:rsidRDefault="003C6CF3" w:rsidP="005842FB">
            <w:pPr>
              <w:jc w:val="center"/>
              <w:rPr>
                <w:b/>
                <w:bCs/>
                <w:sz w:val="16"/>
                <w:szCs w:val="16"/>
              </w:rPr>
            </w:pPr>
            <w:r w:rsidRPr="00E35334">
              <w:rPr>
                <w:b/>
                <w:bCs/>
                <w:sz w:val="16"/>
                <w:szCs w:val="16"/>
              </w:rPr>
              <w:t>487 768 558,00</w:t>
            </w:r>
          </w:p>
        </w:tc>
        <w:tc>
          <w:tcPr>
            <w:tcW w:w="702" w:type="dxa"/>
          </w:tcPr>
          <w:p w14:paraId="6ED50F43" w14:textId="3D5D3EB6" w:rsidR="002B5B3B" w:rsidRPr="00E35334" w:rsidRDefault="007F10DB" w:rsidP="005842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16" w:type="dxa"/>
          </w:tcPr>
          <w:p w14:paraId="7EB761E4" w14:textId="109B47DA" w:rsidR="002B5B3B" w:rsidRPr="00E35334" w:rsidRDefault="00263913" w:rsidP="005842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484 049 455,00</w:t>
            </w:r>
          </w:p>
        </w:tc>
        <w:tc>
          <w:tcPr>
            <w:tcW w:w="1216" w:type="dxa"/>
          </w:tcPr>
          <w:p w14:paraId="5C335F0A" w14:textId="6C682802" w:rsidR="002B5B3B" w:rsidRPr="00E35334" w:rsidRDefault="003C6CF3" w:rsidP="005842FB">
            <w:pPr>
              <w:jc w:val="center"/>
              <w:rPr>
                <w:b/>
                <w:bCs/>
                <w:sz w:val="16"/>
                <w:szCs w:val="16"/>
              </w:rPr>
            </w:pPr>
            <w:r w:rsidRPr="00E35334">
              <w:rPr>
                <w:b/>
                <w:bCs/>
                <w:sz w:val="16"/>
                <w:szCs w:val="16"/>
              </w:rPr>
              <w:t>484 049 455,00</w:t>
            </w:r>
          </w:p>
        </w:tc>
        <w:tc>
          <w:tcPr>
            <w:tcW w:w="1278" w:type="dxa"/>
          </w:tcPr>
          <w:p w14:paraId="39D1DC2C" w14:textId="3299E5C6" w:rsidR="002B5B3B" w:rsidRPr="00E35334" w:rsidRDefault="007F10DB" w:rsidP="005842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5842FB" w14:paraId="27A7AFF2" w14:textId="77777777" w:rsidTr="003008D3">
        <w:trPr>
          <w:trHeight w:val="270"/>
        </w:trPr>
        <w:tc>
          <w:tcPr>
            <w:tcW w:w="1480" w:type="dxa"/>
          </w:tcPr>
          <w:p w14:paraId="1C102C44" w14:textId="60776F37" w:rsidR="008A5E3B" w:rsidRPr="0095775C" w:rsidRDefault="008A5E3B" w:rsidP="008A5E3B">
            <w:pPr>
              <w:rPr>
                <w:sz w:val="20"/>
                <w:szCs w:val="20"/>
              </w:rPr>
            </w:pPr>
            <w:r w:rsidRPr="0095775C">
              <w:rPr>
                <w:sz w:val="20"/>
                <w:szCs w:val="20"/>
              </w:rPr>
              <w:t>налоговые и неналоговые</w:t>
            </w:r>
          </w:p>
        </w:tc>
        <w:tc>
          <w:tcPr>
            <w:tcW w:w="1366" w:type="dxa"/>
          </w:tcPr>
          <w:p w14:paraId="337EFD54" w14:textId="3A71CF97" w:rsidR="008A5E3B" w:rsidRPr="003C6CF3" w:rsidRDefault="008A5E3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154 112 715,00</w:t>
            </w:r>
          </w:p>
        </w:tc>
        <w:tc>
          <w:tcPr>
            <w:tcW w:w="1242" w:type="dxa"/>
          </w:tcPr>
          <w:p w14:paraId="29C94414" w14:textId="13546FD9" w:rsidR="008A5E3B" w:rsidRPr="003C6CF3" w:rsidRDefault="008A5E3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173 613 142,40</w:t>
            </w:r>
          </w:p>
        </w:tc>
        <w:tc>
          <w:tcPr>
            <w:tcW w:w="1136" w:type="dxa"/>
          </w:tcPr>
          <w:p w14:paraId="29456E76" w14:textId="677CE10E" w:rsidR="008A5E3B" w:rsidRPr="003C6CF3" w:rsidRDefault="007F10D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19 500 427,40</w:t>
            </w:r>
          </w:p>
        </w:tc>
        <w:tc>
          <w:tcPr>
            <w:tcW w:w="1259" w:type="dxa"/>
          </w:tcPr>
          <w:p w14:paraId="67AB6B5F" w14:textId="49D440DE" w:rsidR="008A5E3B" w:rsidRPr="003C6CF3" w:rsidRDefault="008A5E3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154 112 715,00</w:t>
            </w:r>
          </w:p>
        </w:tc>
        <w:tc>
          <w:tcPr>
            <w:tcW w:w="1254" w:type="dxa"/>
          </w:tcPr>
          <w:p w14:paraId="364318CB" w14:textId="1062412D" w:rsidR="008A5E3B" w:rsidRPr="003C6CF3" w:rsidRDefault="008A5E3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154 112 715,00</w:t>
            </w:r>
          </w:p>
        </w:tc>
        <w:tc>
          <w:tcPr>
            <w:tcW w:w="702" w:type="dxa"/>
          </w:tcPr>
          <w:p w14:paraId="471AF232" w14:textId="3D3BA236" w:rsidR="008A5E3B" w:rsidRPr="003C6CF3" w:rsidRDefault="007F10D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6" w:type="dxa"/>
          </w:tcPr>
          <w:p w14:paraId="6FCA48D2" w14:textId="40F21BA6" w:rsidR="008A5E3B" w:rsidRPr="003C6CF3" w:rsidRDefault="008A5E3B" w:rsidP="005842FB">
            <w:pPr>
              <w:tabs>
                <w:tab w:val="left" w:pos="91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156 696 705,00</w:t>
            </w:r>
          </w:p>
        </w:tc>
        <w:tc>
          <w:tcPr>
            <w:tcW w:w="1216" w:type="dxa"/>
          </w:tcPr>
          <w:p w14:paraId="3E588644" w14:textId="569F644E" w:rsidR="008A5E3B" w:rsidRPr="008A5E3B" w:rsidRDefault="008A5E3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156 696 705,00</w:t>
            </w:r>
          </w:p>
        </w:tc>
        <w:tc>
          <w:tcPr>
            <w:tcW w:w="1278" w:type="dxa"/>
          </w:tcPr>
          <w:p w14:paraId="6523C0C8" w14:textId="6090EB25" w:rsidR="008A5E3B" w:rsidRPr="003C6CF3" w:rsidRDefault="007F10DB" w:rsidP="00584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842FB" w14:paraId="7B1FBFBC" w14:textId="77777777" w:rsidTr="003008D3">
        <w:trPr>
          <w:trHeight w:val="285"/>
        </w:trPr>
        <w:tc>
          <w:tcPr>
            <w:tcW w:w="1480" w:type="dxa"/>
          </w:tcPr>
          <w:p w14:paraId="3B28E299" w14:textId="60F28AAA" w:rsidR="008A5E3B" w:rsidRPr="0095775C" w:rsidRDefault="008A5E3B" w:rsidP="008A5E3B">
            <w:pPr>
              <w:rPr>
                <w:sz w:val="20"/>
                <w:szCs w:val="20"/>
              </w:rPr>
            </w:pPr>
            <w:r w:rsidRPr="0095775C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6" w:type="dxa"/>
          </w:tcPr>
          <w:p w14:paraId="2A89CB18" w14:textId="2CEE153D" w:rsidR="008A5E3B" w:rsidRPr="003C6CF3" w:rsidRDefault="007F10D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343 360 334,88</w:t>
            </w:r>
          </w:p>
        </w:tc>
        <w:tc>
          <w:tcPr>
            <w:tcW w:w="1242" w:type="dxa"/>
          </w:tcPr>
          <w:p w14:paraId="03412473" w14:textId="44B17DA8" w:rsidR="008A5E3B" w:rsidRPr="003C6CF3" w:rsidRDefault="008A5E3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347 464 </w:t>
            </w:r>
            <w:r w:rsidR="007F10D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67,53</w:t>
            </w:r>
          </w:p>
        </w:tc>
        <w:tc>
          <w:tcPr>
            <w:tcW w:w="1136" w:type="dxa"/>
          </w:tcPr>
          <w:p w14:paraId="75200340" w14:textId="7350AB17" w:rsidR="008A5E3B" w:rsidRPr="003C6CF3" w:rsidRDefault="007F10D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4 103 732,65</w:t>
            </w:r>
          </w:p>
        </w:tc>
        <w:tc>
          <w:tcPr>
            <w:tcW w:w="1259" w:type="dxa"/>
          </w:tcPr>
          <w:p w14:paraId="6829A649" w14:textId="49A36DAF" w:rsidR="008A5E3B" w:rsidRPr="003C6CF3" w:rsidRDefault="007F10D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333 655 843,00</w:t>
            </w:r>
          </w:p>
        </w:tc>
        <w:tc>
          <w:tcPr>
            <w:tcW w:w="1254" w:type="dxa"/>
          </w:tcPr>
          <w:p w14:paraId="20DD2EFD" w14:textId="2D7F6662" w:rsidR="008A5E3B" w:rsidRPr="003C6CF3" w:rsidRDefault="007F10D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333 655 843,00</w:t>
            </w:r>
          </w:p>
        </w:tc>
        <w:tc>
          <w:tcPr>
            <w:tcW w:w="702" w:type="dxa"/>
          </w:tcPr>
          <w:p w14:paraId="60606C09" w14:textId="1647E771" w:rsidR="008A5E3B" w:rsidRPr="003C6CF3" w:rsidRDefault="007F10D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6" w:type="dxa"/>
          </w:tcPr>
          <w:p w14:paraId="6E1D8416" w14:textId="763E7226" w:rsidR="008A5E3B" w:rsidRPr="003C6CF3" w:rsidRDefault="007F10D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327 352 750,00</w:t>
            </w:r>
          </w:p>
        </w:tc>
        <w:tc>
          <w:tcPr>
            <w:tcW w:w="1216" w:type="dxa"/>
          </w:tcPr>
          <w:p w14:paraId="7D6132A1" w14:textId="4A0CD2A7" w:rsidR="008A5E3B" w:rsidRPr="003C6CF3" w:rsidRDefault="007F10D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327 352 750,00</w:t>
            </w:r>
          </w:p>
        </w:tc>
        <w:tc>
          <w:tcPr>
            <w:tcW w:w="1278" w:type="dxa"/>
          </w:tcPr>
          <w:p w14:paraId="14E04766" w14:textId="68FA2CAE" w:rsidR="008A5E3B" w:rsidRPr="003C6CF3" w:rsidRDefault="007F10DB" w:rsidP="00584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842FB" w14:paraId="02BFE36F" w14:textId="77777777" w:rsidTr="003008D3">
        <w:trPr>
          <w:trHeight w:val="420"/>
        </w:trPr>
        <w:tc>
          <w:tcPr>
            <w:tcW w:w="1480" w:type="dxa"/>
          </w:tcPr>
          <w:p w14:paraId="2B4EA955" w14:textId="0EC242C6" w:rsidR="008A5E3B" w:rsidRPr="00E35334" w:rsidRDefault="008A5E3B" w:rsidP="008A5E3B">
            <w:pPr>
              <w:rPr>
                <w:b/>
                <w:bCs/>
              </w:rPr>
            </w:pPr>
            <w:r w:rsidRPr="00E35334">
              <w:rPr>
                <w:b/>
                <w:bCs/>
              </w:rPr>
              <w:t>Расходы</w:t>
            </w:r>
          </w:p>
        </w:tc>
        <w:tc>
          <w:tcPr>
            <w:tcW w:w="1366" w:type="dxa"/>
          </w:tcPr>
          <w:p w14:paraId="03C2F008" w14:textId="47CD45A7" w:rsidR="008A5E3B" w:rsidRPr="00263913" w:rsidRDefault="008A5E3B" w:rsidP="005842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568 485 404,23</w:t>
            </w:r>
          </w:p>
        </w:tc>
        <w:tc>
          <w:tcPr>
            <w:tcW w:w="1242" w:type="dxa"/>
          </w:tcPr>
          <w:p w14:paraId="687F27B0" w14:textId="0779494E" w:rsidR="008A5E3B" w:rsidRPr="00E35334" w:rsidRDefault="008A5E3B" w:rsidP="005842FB">
            <w:pPr>
              <w:jc w:val="center"/>
              <w:rPr>
                <w:b/>
                <w:bCs/>
                <w:sz w:val="16"/>
                <w:szCs w:val="16"/>
              </w:rPr>
            </w:pPr>
            <w:r w:rsidRPr="00E35334">
              <w:rPr>
                <w:b/>
                <w:bCs/>
                <w:sz w:val="16"/>
                <w:szCs w:val="16"/>
              </w:rPr>
              <w:t>572 677 830,95</w:t>
            </w:r>
          </w:p>
        </w:tc>
        <w:tc>
          <w:tcPr>
            <w:tcW w:w="1136" w:type="dxa"/>
          </w:tcPr>
          <w:p w14:paraId="71228165" w14:textId="0BBF6A21" w:rsidR="008A5E3B" w:rsidRPr="00E35334" w:rsidRDefault="00EC42D2" w:rsidP="005842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4 192 426,72</w:t>
            </w:r>
          </w:p>
        </w:tc>
        <w:tc>
          <w:tcPr>
            <w:tcW w:w="1259" w:type="dxa"/>
          </w:tcPr>
          <w:p w14:paraId="53CB0690" w14:textId="5280AE5C" w:rsidR="008A5E3B" w:rsidRPr="00E35334" w:rsidRDefault="008A5E3B" w:rsidP="005842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487 768 558,00</w:t>
            </w:r>
          </w:p>
        </w:tc>
        <w:tc>
          <w:tcPr>
            <w:tcW w:w="1254" w:type="dxa"/>
          </w:tcPr>
          <w:p w14:paraId="2EC79A5B" w14:textId="452525DD" w:rsidR="008A5E3B" w:rsidRPr="00E35334" w:rsidRDefault="008A5E3B" w:rsidP="005842FB">
            <w:pPr>
              <w:jc w:val="center"/>
              <w:rPr>
                <w:b/>
                <w:bCs/>
                <w:sz w:val="16"/>
                <w:szCs w:val="16"/>
              </w:rPr>
            </w:pPr>
            <w:r w:rsidRPr="00E35334">
              <w:rPr>
                <w:b/>
                <w:bCs/>
                <w:sz w:val="16"/>
                <w:szCs w:val="16"/>
              </w:rPr>
              <w:t>487 768 558,00</w:t>
            </w:r>
          </w:p>
        </w:tc>
        <w:tc>
          <w:tcPr>
            <w:tcW w:w="702" w:type="dxa"/>
          </w:tcPr>
          <w:p w14:paraId="3A7958F2" w14:textId="33CAC025" w:rsidR="008A5E3B" w:rsidRPr="00E35334" w:rsidRDefault="007F10DB" w:rsidP="005842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16" w:type="dxa"/>
          </w:tcPr>
          <w:p w14:paraId="5C56051E" w14:textId="79891F33" w:rsidR="008A5E3B" w:rsidRPr="00E35334" w:rsidRDefault="008A5E3B" w:rsidP="005842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484 049 455,00</w:t>
            </w:r>
          </w:p>
        </w:tc>
        <w:tc>
          <w:tcPr>
            <w:tcW w:w="1216" w:type="dxa"/>
          </w:tcPr>
          <w:p w14:paraId="6B0F3B7E" w14:textId="24F64565" w:rsidR="008A5E3B" w:rsidRPr="00E35334" w:rsidRDefault="008A5E3B" w:rsidP="005842FB">
            <w:pPr>
              <w:jc w:val="center"/>
              <w:rPr>
                <w:b/>
                <w:bCs/>
                <w:sz w:val="16"/>
                <w:szCs w:val="16"/>
              </w:rPr>
            </w:pPr>
            <w:r w:rsidRPr="00E35334">
              <w:rPr>
                <w:b/>
                <w:bCs/>
                <w:sz w:val="16"/>
                <w:szCs w:val="16"/>
              </w:rPr>
              <w:t>484 049 455,00</w:t>
            </w:r>
          </w:p>
        </w:tc>
        <w:tc>
          <w:tcPr>
            <w:tcW w:w="1278" w:type="dxa"/>
          </w:tcPr>
          <w:p w14:paraId="426A4AAF" w14:textId="77777777" w:rsidR="008A5E3B" w:rsidRPr="00E35334" w:rsidRDefault="008A5E3B" w:rsidP="005842F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842FB" w14:paraId="4E006197" w14:textId="77777777" w:rsidTr="003008D3">
        <w:trPr>
          <w:trHeight w:val="300"/>
        </w:trPr>
        <w:tc>
          <w:tcPr>
            <w:tcW w:w="1480" w:type="dxa"/>
          </w:tcPr>
          <w:p w14:paraId="392C88BF" w14:textId="18C56B39" w:rsidR="008A5E3B" w:rsidRPr="00E35334" w:rsidRDefault="008A5E3B" w:rsidP="008A5E3B">
            <w:pPr>
              <w:rPr>
                <w:sz w:val="20"/>
                <w:szCs w:val="20"/>
              </w:rPr>
            </w:pPr>
            <w:r w:rsidRPr="00E35334">
              <w:rPr>
                <w:sz w:val="20"/>
                <w:szCs w:val="20"/>
              </w:rPr>
              <w:t xml:space="preserve">условно </w:t>
            </w:r>
            <w:r>
              <w:rPr>
                <w:sz w:val="20"/>
                <w:szCs w:val="20"/>
              </w:rPr>
              <w:t>утвержденные расходы</w:t>
            </w:r>
          </w:p>
        </w:tc>
        <w:tc>
          <w:tcPr>
            <w:tcW w:w="1366" w:type="dxa"/>
          </w:tcPr>
          <w:p w14:paraId="7C86D78E" w14:textId="71A76B54" w:rsidR="008A5E3B" w:rsidRPr="003C6CF3" w:rsidRDefault="007F10DB" w:rsidP="0058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</w:tcPr>
          <w:p w14:paraId="5C08706C" w14:textId="68AF2A5E" w:rsidR="008A5E3B" w:rsidRPr="003C6CF3" w:rsidRDefault="008A5E3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6" w:type="dxa"/>
          </w:tcPr>
          <w:p w14:paraId="4ACDD998" w14:textId="3ECD792A" w:rsidR="008A5E3B" w:rsidRPr="003C6CF3" w:rsidRDefault="007F10D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14:paraId="56216772" w14:textId="69B1182A" w:rsidR="008A5E3B" w:rsidRPr="003C6CF3" w:rsidRDefault="008A5E3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3 888 409,00</w:t>
            </w:r>
          </w:p>
        </w:tc>
        <w:tc>
          <w:tcPr>
            <w:tcW w:w="1254" w:type="dxa"/>
          </w:tcPr>
          <w:p w14:paraId="5A8A6857" w14:textId="2C7DA290" w:rsidR="008A5E3B" w:rsidRDefault="008A5E3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3 888 409,00</w:t>
            </w:r>
          </w:p>
        </w:tc>
        <w:tc>
          <w:tcPr>
            <w:tcW w:w="702" w:type="dxa"/>
          </w:tcPr>
          <w:p w14:paraId="0AD1A8FA" w14:textId="043A0CB5" w:rsidR="008A5E3B" w:rsidRPr="003C6CF3" w:rsidRDefault="007F10D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6" w:type="dxa"/>
          </w:tcPr>
          <w:p w14:paraId="284C2A5B" w14:textId="06703C9A" w:rsidR="008A5E3B" w:rsidRPr="003C6CF3" w:rsidRDefault="008A5E3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7 889 759,00</w:t>
            </w:r>
          </w:p>
        </w:tc>
        <w:tc>
          <w:tcPr>
            <w:tcW w:w="1216" w:type="dxa"/>
          </w:tcPr>
          <w:p w14:paraId="0D01ACFE" w14:textId="029E0344" w:rsidR="008A5E3B" w:rsidRDefault="008A5E3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7 889 759,00</w:t>
            </w:r>
          </w:p>
        </w:tc>
        <w:tc>
          <w:tcPr>
            <w:tcW w:w="1278" w:type="dxa"/>
          </w:tcPr>
          <w:p w14:paraId="14564E23" w14:textId="5510B605" w:rsidR="008A5E3B" w:rsidRPr="003C6CF3" w:rsidRDefault="007F10DB" w:rsidP="00584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842FB" w14:paraId="5934381D" w14:textId="77777777" w:rsidTr="003008D3">
        <w:trPr>
          <w:trHeight w:val="435"/>
        </w:trPr>
        <w:tc>
          <w:tcPr>
            <w:tcW w:w="1480" w:type="dxa"/>
          </w:tcPr>
          <w:p w14:paraId="04B12467" w14:textId="7939E678" w:rsidR="008A5E3B" w:rsidRPr="00E35334" w:rsidRDefault="008A5E3B" w:rsidP="008A5E3B">
            <w:pPr>
              <w:rPr>
                <w:sz w:val="20"/>
                <w:szCs w:val="20"/>
              </w:rPr>
            </w:pPr>
            <w:r w:rsidRPr="00E35334">
              <w:rPr>
                <w:sz w:val="20"/>
                <w:szCs w:val="20"/>
              </w:rPr>
              <w:t>Дорожный фонд</w:t>
            </w:r>
          </w:p>
        </w:tc>
        <w:tc>
          <w:tcPr>
            <w:tcW w:w="1366" w:type="dxa"/>
          </w:tcPr>
          <w:p w14:paraId="1ACE243D" w14:textId="0A8C4255" w:rsidR="008A5E3B" w:rsidRPr="003C6CF3" w:rsidRDefault="008A5E3B" w:rsidP="0058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10 133 027,76</w:t>
            </w:r>
          </w:p>
        </w:tc>
        <w:tc>
          <w:tcPr>
            <w:tcW w:w="1242" w:type="dxa"/>
          </w:tcPr>
          <w:p w14:paraId="71510110" w14:textId="7A1FE113" w:rsidR="008A5E3B" w:rsidRPr="003C6CF3" w:rsidRDefault="008A5E3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11 660 410,00</w:t>
            </w:r>
          </w:p>
        </w:tc>
        <w:tc>
          <w:tcPr>
            <w:tcW w:w="1136" w:type="dxa"/>
          </w:tcPr>
          <w:p w14:paraId="4BA2B8E6" w14:textId="3CA05E01" w:rsidR="008A5E3B" w:rsidRPr="003C6CF3" w:rsidRDefault="007F10D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1 527 382,24</w:t>
            </w:r>
          </w:p>
        </w:tc>
        <w:tc>
          <w:tcPr>
            <w:tcW w:w="1259" w:type="dxa"/>
          </w:tcPr>
          <w:p w14:paraId="3C9C3396" w14:textId="53B83124" w:rsidR="008A5E3B" w:rsidRPr="003C6CF3" w:rsidRDefault="008A5E3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4 462 780,00</w:t>
            </w:r>
          </w:p>
        </w:tc>
        <w:tc>
          <w:tcPr>
            <w:tcW w:w="1254" w:type="dxa"/>
          </w:tcPr>
          <w:p w14:paraId="4F73C7C6" w14:textId="6EDF1C18" w:rsidR="008A5E3B" w:rsidRDefault="008A5E3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4 462 780,00</w:t>
            </w:r>
          </w:p>
        </w:tc>
        <w:tc>
          <w:tcPr>
            <w:tcW w:w="702" w:type="dxa"/>
          </w:tcPr>
          <w:p w14:paraId="27C3DF4E" w14:textId="4206373F" w:rsidR="008A5E3B" w:rsidRPr="003C6CF3" w:rsidRDefault="007F10D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6" w:type="dxa"/>
          </w:tcPr>
          <w:p w14:paraId="205A8E27" w14:textId="55C22D09" w:rsidR="008A5E3B" w:rsidRPr="003C6CF3" w:rsidRDefault="008A5E3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4 572 940,00</w:t>
            </w:r>
          </w:p>
        </w:tc>
        <w:tc>
          <w:tcPr>
            <w:tcW w:w="1216" w:type="dxa"/>
          </w:tcPr>
          <w:p w14:paraId="4D0C2756" w14:textId="6D8DE394" w:rsidR="008A5E3B" w:rsidRDefault="008A5E3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4 572 940,00</w:t>
            </w:r>
          </w:p>
        </w:tc>
        <w:tc>
          <w:tcPr>
            <w:tcW w:w="1278" w:type="dxa"/>
          </w:tcPr>
          <w:p w14:paraId="664DFEC8" w14:textId="4DAE937F" w:rsidR="008A5E3B" w:rsidRPr="003C6CF3" w:rsidRDefault="007F10DB" w:rsidP="00584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842FB" w14:paraId="0428D91A" w14:textId="77777777" w:rsidTr="003008D3">
        <w:trPr>
          <w:trHeight w:val="840"/>
        </w:trPr>
        <w:tc>
          <w:tcPr>
            <w:tcW w:w="1480" w:type="dxa"/>
          </w:tcPr>
          <w:p w14:paraId="7E4CC50B" w14:textId="5E1E5BA4" w:rsidR="008A5E3B" w:rsidRPr="00E35334" w:rsidRDefault="008A5E3B" w:rsidP="008A5E3B">
            <w:pPr>
              <w:rPr>
                <w:sz w:val="20"/>
                <w:szCs w:val="20"/>
              </w:rPr>
            </w:pPr>
            <w:r w:rsidRPr="00E35334">
              <w:rPr>
                <w:sz w:val="20"/>
                <w:szCs w:val="20"/>
              </w:rPr>
              <w:t>Публичные нормативные обязательства</w:t>
            </w:r>
          </w:p>
        </w:tc>
        <w:tc>
          <w:tcPr>
            <w:tcW w:w="1366" w:type="dxa"/>
          </w:tcPr>
          <w:p w14:paraId="62304429" w14:textId="6A0ACC70" w:rsidR="008A5E3B" w:rsidRPr="003C6CF3" w:rsidRDefault="008A5E3B" w:rsidP="0058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48 421 538,00</w:t>
            </w:r>
          </w:p>
        </w:tc>
        <w:tc>
          <w:tcPr>
            <w:tcW w:w="1242" w:type="dxa"/>
          </w:tcPr>
          <w:p w14:paraId="70B3BAD3" w14:textId="15BF6F73" w:rsidR="008A5E3B" w:rsidRDefault="008A5E3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49 122 154,00</w:t>
            </w:r>
          </w:p>
        </w:tc>
        <w:tc>
          <w:tcPr>
            <w:tcW w:w="1136" w:type="dxa"/>
          </w:tcPr>
          <w:p w14:paraId="3A131A01" w14:textId="3717021C" w:rsidR="008A5E3B" w:rsidRPr="003C6CF3" w:rsidRDefault="008A5E3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700 616,00</w:t>
            </w:r>
          </w:p>
        </w:tc>
        <w:tc>
          <w:tcPr>
            <w:tcW w:w="1259" w:type="dxa"/>
          </w:tcPr>
          <w:p w14:paraId="09D95AD4" w14:textId="2EA20319" w:rsidR="008A5E3B" w:rsidRPr="003C6CF3" w:rsidRDefault="008A5E3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49 707 955,00</w:t>
            </w:r>
          </w:p>
        </w:tc>
        <w:tc>
          <w:tcPr>
            <w:tcW w:w="1254" w:type="dxa"/>
          </w:tcPr>
          <w:p w14:paraId="727E2EE9" w14:textId="3B01C6D7" w:rsidR="008A5E3B" w:rsidRDefault="008A5E3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49 707 955,00</w:t>
            </w:r>
          </w:p>
        </w:tc>
        <w:tc>
          <w:tcPr>
            <w:tcW w:w="702" w:type="dxa"/>
          </w:tcPr>
          <w:p w14:paraId="6DDA8DD0" w14:textId="0495B9F0" w:rsidR="008A5E3B" w:rsidRPr="003C6CF3" w:rsidRDefault="008A5E3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6" w:type="dxa"/>
          </w:tcPr>
          <w:p w14:paraId="747F576D" w14:textId="6E88DBB0" w:rsidR="008A5E3B" w:rsidRPr="003C6CF3" w:rsidRDefault="008A5E3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52 107 085,00</w:t>
            </w:r>
          </w:p>
        </w:tc>
        <w:tc>
          <w:tcPr>
            <w:tcW w:w="1216" w:type="dxa"/>
          </w:tcPr>
          <w:p w14:paraId="5449DBF8" w14:textId="668A503A" w:rsidR="008A5E3B" w:rsidRDefault="008A5E3B" w:rsidP="005842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52 107 085,00</w:t>
            </w:r>
          </w:p>
        </w:tc>
        <w:tc>
          <w:tcPr>
            <w:tcW w:w="1278" w:type="dxa"/>
          </w:tcPr>
          <w:p w14:paraId="30889E2C" w14:textId="1360D345" w:rsidR="008A5E3B" w:rsidRPr="003C6CF3" w:rsidRDefault="008A5E3B" w:rsidP="00584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842FB" w:rsidRPr="00E35334" w14:paraId="13A0A73E" w14:textId="77777777" w:rsidTr="003008D3">
        <w:trPr>
          <w:trHeight w:val="375"/>
        </w:trPr>
        <w:tc>
          <w:tcPr>
            <w:tcW w:w="1480" w:type="dxa"/>
          </w:tcPr>
          <w:p w14:paraId="2AEBF8DB" w14:textId="371DFA1C" w:rsidR="008A5E3B" w:rsidRPr="00E35334" w:rsidRDefault="008A5E3B" w:rsidP="008A5E3B">
            <w:pPr>
              <w:rPr>
                <w:b/>
                <w:bCs/>
              </w:rPr>
            </w:pPr>
            <w:r w:rsidRPr="00E35334">
              <w:rPr>
                <w:b/>
                <w:bCs/>
              </w:rPr>
              <w:t>Дефицит</w:t>
            </w:r>
          </w:p>
        </w:tc>
        <w:tc>
          <w:tcPr>
            <w:tcW w:w="1366" w:type="dxa"/>
          </w:tcPr>
          <w:p w14:paraId="39B6BEE7" w14:textId="76BE7C11" w:rsidR="008A5E3B" w:rsidRPr="00E35334" w:rsidRDefault="008A5E3B" w:rsidP="005842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51 600 621,02</w:t>
            </w:r>
          </w:p>
        </w:tc>
        <w:tc>
          <w:tcPr>
            <w:tcW w:w="1242" w:type="dxa"/>
          </w:tcPr>
          <w:p w14:paraId="32C6797D" w14:textId="77DEC4B4" w:rsidR="008A5E3B" w:rsidRPr="00E35334" w:rsidRDefault="008A5E3B" w:rsidP="005842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51 600 621,02</w:t>
            </w:r>
          </w:p>
        </w:tc>
        <w:tc>
          <w:tcPr>
            <w:tcW w:w="1136" w:type="dxa"/>
          </w:tcPr>
          <w:p w14:paraId="032F7486" w14:textId="504B1655" w:rsidR="008A5E3B" w:rsidRPr="00E35334" w:rsidRDefault="005842FB" w:rsidP="005842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59" w:type="dxa"/>
          </w:tcPr>
          <w:p w14:paraId="4E95F06D" w14:textId="7D78AC61" w:rsidR="008A5E3B" w:rsidRPr="00E35334" w:rsidRDefault="005842FB" w:rsidP="005842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54" w:type="dxa"/>
          </w:tcPr>
          <w:p w14:paraId="693564D5" w14:textId="382D20EE" w:rsidR="008A5E3B" w:rsidRPr="00E35334" w:rsidRDefault="008A5E3B" w:rsidP="005842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14:paraId="406A2B0D" w14:textId="1979F1E4" w:rsidR="008A5E3B" w:rsidRPr="00E35334" w:rsidRDefault="005842FB" w:rsidP="005842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16" w:type="dxa"/>
          </w:tcPr>
          <w:p w14:paraId="44026C3C" w14:textId="76416A8D" w:rsidR="008A5E3B" w:rsidRPr="00E35334" w:rsidRDefault="005842FB" w:rsidP="005842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16" w:type="dxa"/>
          </w:tcPr>
          <w:p w14:paraId="2BFF23D2" w14:textId="365527E6" w:rsidR="008A5E3B" w:rsidRPr="00E35334" w:rsidRDefault="008A5E3B" w:rsidP="005842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14:paraId="760E09F3" w14:textId="46A1A24D" w:rsidR="008A5E3B" w:rsidRPr="00E35334" w:rsidRDefault="005842FB" w:rsidP="005842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</w:tbl>
    <w:p w14:paraId="46F4B18E" w14:textId="5A08CA5D" w:rsidR="003B1BAE" w:rsidRDefault="003B1BAE">
      <w:pPr>
        <w:rPr>
          <w:b/>
          <w:bCs/>
        </w:rPr>
      </w:pPr>
    </w:p>
    <w:p w14:paraId="346AC85A" w14:textId="17667B66" w:rsidR="00CA13C0" w:rsidRDefault="00CA13C0" w:rsidP="00CA13C0">
      <w:pPr>
        <w:ind w:firstLine="851"/>
      </w:pPr>
      <w:r w:rsidRPr="00CA13C0">
        <w:t>Структура и содержание</w:t>
      </w:r>
      <w:r>
        <w:t xml:space="preserve"> проекта решения сформированы в соответствии с требованиями п. 3 ст. 184.1 БК РФ.</w:t>
      </w:r>
    </w:p>
    <w:p w14:paraId="5198B6B2" w14:textId="76742BAA" w:rsidR="00A338DA" w:rsidRPr="00A226CE" w:rsidRDefault="00A226CE" w:rsidP="00A226CE">
      <w:pPr>
        <w:ind w:firstLine="851"/>
        <w:jc w:val="both"/>
      </w:pPr>
      <w:r>
        <w:t xml:space="preserve">Проектом решения дефицит бюджета на 2022 год предусмотрен в сумме 51 600 612,02 рублей, что превышает установленные законодательством 10% </w:t>
      </w:r>
      <w:r w:rsidRPr="00A226CE">
        <w:rPr>
          <w:color w:val="22272F"/>
          <w:shd w:val="clear" w:color="auto" w:fill="FFFFFF"/>
        </w:rPr>
        <w:t>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14:paraId="1E4845C7" w14:textId="4083DBC5" w:rsidR="00CA13C0" w:rsidRDefault="00C312B1" w:rsidP="00A226CE">
      <w:pPr>
        <w:ind w:firstLine="851"/>
        <w:jc w:val="both"/>
        <w:rPr>
          <w:color w:val="22272F"/>
          <w:shd w:val="clear" w:color="auto" w:fill="FFFFFF"/>
        </w:rPr>
      </w:pPr>
      <w:r w:rsidRPr="00C312B1">
        <w:t xml:space="preserve">В </w:t>
      </w:r>
      <w:r w:rsidR="00A226CE">
        <w:t xml:space="preserve">соответствии с п.3 ст. 92.1 БК РФ установленный дефицит может превышать ограничения в пределах суммы снижения остатков средств на счетах по учету средств местного  бюджета. Проектом решения на 2022 год в источниках финансирования дефицита бюджета предусмотрено снижение остатков на счетах районного бюджета в сумме 51 600 612,02 рублей.   </w:t>
      </w:r>
      <w:r w:rsidR="00E96EFF">
        <w:t xml:space="preserve"> </w:t>
      </w:r>
    </w:p>
    <w:p w14:paraId="7CDC2E52" w14:textId="0A5553C8" w:rsidR="0028635A" w:rsidRDefault="00E96EFF" w:rsidP="00A226CE">
      <w:pPr>
        <w:ind w:firstLine="851"/>
        <w:jc w:val="both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На 2023 и 2024 годы </w:t>
      </w:r>
      <w:r w:rsidR="0028635A">
        <w:rPr>
          <w:color w:val="22272F"/>
          <w:shd w:val="clear" w:color="auto" w:fill="FFFFFF"/>
        </w:rPr>
        <w:t xml:space="preserve">дефицит (профицит) районного бюджета </w:t>
      </w:r>
      <w:r w:rsidR="00E57411">
        <w:rPr>
          <w:color w:val="22272F"/>
          <w:shd w:val="clear" w:color="auto" w:fill="FFFFFF"/>
        </w:rPr>
        <w:t>предусмотрен</w:t>
      </w:r>
      <w:r w:rsidR="0028635A">
        <w:rPr>
          <w:color w:val="22272F"/>
          <w:shd w:val="clear" w:color="auto" w:fill="FFFFFF"/>
        </w:rPr>
        <w:t xml:space="preserve"> в сумме 0 рублей.</w:t>
      </w:r>
    </w:p>
    <w:p w14:paraId="64C81495" w14:textId="03EF1983" w:rsidR="0028635A" w:rsidRDefault="0028635A" w:rsidP="00A226CE">
      <w:pPr>
        <w:ind w:firstLine="851"/>
        <w:jc w:val="both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Муниципальн</w:t>
      </w:r>
      <w:r w:rsidR="00421D2C">
        <w:rPr>
          <w:color w:val="22272F"/>
          <w:shd w:val="clear" w:color="auto" w:fill="FFFFFF"/>
        </w:rPr>
        <w:t>ого</w:t>
      </w:r>
      <w:r>
        <w:rPr>
          <w:color w:val="22272F"/>
          <w:shd w:val="clear" w:color="auto" w:fill="FFFFFF"/>
        </w:rPr>
        <w:t xml:space="preserve"> долг</w:t>
      </w:r>
      <w:r w:rsidR="00421D2C">
        <w:rPr>
          <w:color w:val="22272F"/>
          <w:shd w:val="clear" w:color="auto" w:fill="FFFFFF"/>
        </w:rPr>
        <w:t>а</w:t>
      </w:r>
      <w:r>
        <w:rPr>
          <w:color w:val="22272F"/>
          <w:shd w:val="clear" w:color="auto" w:fill="FFFFFF"/>
        </w:rPr>
        <w:t xml:space="preserve"> бюджет района не имеет.</w:t>
      </w:r>
    </w:p>
    <w:p w14:paraId="377A4C0E" w14:textId="77777777" w:rsidR="001730D2" w:rsidRDefault="00E55EFC" w:rsidP="00A226CE">
      <w:pPr>
        <w:ind w:firstLine="851"/>
        <w:jc w:val="both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В соответствии со ст. 81 БК РФ размер резервного фонда не превышает 3% общего объема расходов и планируется на 2022 год в сумме 200 000 рублей.</w:t>
      </w:r>
      <w:r w:rsidR="006B6D00">
        <w:rPr>
          <w:color w:val="22272F"/>
          <w:shd w:val="clear" w:color="auto" w:fill="FFFFFF"/>
        </w:rPr>
        <w:t xml:space="preserve"> На плановый период 2023 и 2024 годы </w:t>
      </w:r>
      <w:r w:rsidR="001730D2">
        <w:rPr>
          <w:color w:val="22272F"/>
          <w:shd w:val="clear" w:color="auto" w:fill="FFFFFF"/>
        </w:rPr>
        <w:t xml:space="preserve">объем </w:t>
      </w:r>
      <w:r w:rsidR="006B6D00">
        <w:rPr>
          <w:color w:val="22272F"/>
          <w:shd w:val="clear" w:color="auto" w:fill="FFFFFF"/>
        </w:rPr>
        <w:t>бюджетны</w:t>
      </w:r>
      <w:r w:rsidR="001730D2">
        <w:rPr>
          <w:color w:val="22272F"/>
          <w:shd w:val="clear" w:color="auto" w:fill="FFFFFF"/>
        </w:rPr>
        <w:t>х</w:t>
      </w:r>
      <w:r w:rsidR="006B6D00">
        <w:rPr>
          <w:color w:val="22272F"/>
          <w:shd w:val="clear" w:color="auto" w:fill="FFFFFF"/>
        </w:rPr>
        <w:t xml:space="preserve"> ассигновани</w:t>
      </w:r>
      <w:r w:rsidR="001730D2">
        <w:rPr>
          <w:color w:val="22272F"/>
          <w:shd w:val="clear" w:color="auto" w:fill="FFFFFF"/>
        </w:rPr>
        <w:t>й резервного фонда остается без изменения.</w:t>
      </w:r>
    </w:p>
    <w:p w14:paraId="1465BF77" w14:textId="021501C0" w:rsidR="00A338DA" w:rsidRDefault="001730D2" w:rsidP="00A226CE">
      <w:pPr>
        <w:ind w:firstLine="851"/>
        <w:jc w:val="both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Проектом бюджета соблюдены ограничения п.3 ст. 184.1 БК РФ, регламентирующие планируемый объем условно утвержденных расходов. На 2023 год</w:t>
      </w:r>
      <w:r w:rsidR="00FE693E">
        <w:rPr>
          <w:color w:val="22272F"/>
          <w:shd w:val="clear" w:color="auto" w:fill="FFFFFF"/>
        </w:rPr>
        <w:t xml:space="preserve"> условно утвержденные расходы планируются в сумме 3 88 409 рублей (2,5%  общего объема расходов бюджета (без учета расходов бюджета, предусмотренных за счет межбюджетных трансфертов из других бюджетов бюджетной системы РФ, имеющих целевое назначение) и на 2024 год предусмотрено 7 889 759 рублей (5% </w:t>
      </w:r>
      <w:r w:rsidR="006B6D00">
        <w:rPr>
          <w:color w:val="22272F"/>
          <w:shd w:val="clear" w:color="auto" w:fill="FFFFFF"/>
        </w:rPr>
        <w:t xml:space="preserve"> </w:t>
      </w:r>
      <w:r w:rsidR="00FE693E">
        <w:rPr>
          <w:color w:val="22272F"/>
          <w:shd w:val="clear" w:color="auto" w:fill="FFFFFF"/>
        </w:rPr>
        <w:t>общего объема расходов бюджета (без учета расходов бюджета, предусмотренных за счет межбюджетных трансфертов из других бюджетов бюджетной системы РФ, имеющих целевое назначение)</w:t>
      </w:r>
      <w:r w:rsidR="00FE693E">
        <w:rPr>
          <w:color w:val="22272F"/>
          <w:shd w:val="clear" w:color="auto" w:fill="FFFFFF"/>
        </w:rPr>
        <w:t>.</w:t>
      </w:r>
    </w:p>
    <w:p w14:paraId="7AF0CFC7" w14:textId="5A2E6BDC" w:rsidR="00FE693E" w:rsidRDefault="00FE693E" w:rsidP="00FE693E">
      <w:pPr>
        <w:ind w:firstLine="851"/>
        <w:jc w:val="center"/>
        <w:rPr>
          <w:b/>
          <w:bCs/>
          <w:color w:val="22272F"/>
          <w:shd w:val="clear" w:color="auto" w:fill="FFFFFF"/>
        </w:rPr>
      </w:pPr>
      <w:r w:rsidRPr="00FE693E">
        <w:rPr>
          <w:b/>
          <w:bCs/>
          <w:color w:val="22272F"/>
          <w:shd w:val="clear" w:color="auto" w:fill="FFFFFF"/>
        </w:rPr>
        <w:lastRenderedPageBreak/>
        <w:t>Выводы</w:t>
      </w:r>
      <w:r>
        <w:rPr>
          <w:b/>
          <w:bCs/>
          <w:color w:val="22272F"/>
          <w:shd w:val="clear" w:color="auto" w:fill="FFFFFF"/>
        </w:rPr>
        <w:t>:</w:t>
      </w:r>
    </w:p>
    <w:p w14:paraId="41ECC815" w14:textId="57CDA81E" w:rsidR="00FE693E" w:rsidRPr="00EC42D2" w:rsidRDefault="00FE693E" w:rsidP="00FE693E">
      <w:pPr>
        <w:pStyle w:val="a3"/>
        <w:numPr>
          <w:ilvl w:val="0"/>
          <w:numId w:val="1"/>
        </w:numPr>
        <w:jc w:val="both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Проектом решения увеличивается общий объем доходной части районного бюджета на 2022 год на </w:t>
      </w:r>
      <w:r w:rsidRPr="00FE693E">
        <w:t>4 192 426,72</w:t>
      </w:r>
      <w:r w:rsidRPr="00FE693E">
        <w:t xml:space="preserve"> рублей</w:t>
      </w:r>
      <w:r>
        <w:t xml:space="preserve"> или на 0,8% и составит </w:t>
      </w:r>
      <w:r w:rsidRPr="00FE693E">
        <w:t>521 077 209,93</w:t>
      </w:r>
      <w:r>
        <w:t xml:space="preserve"> рублей.</w:t>
      </w:r>
      <w:r w:rsidR="00EC42D2">
        <w:t xml:space="preserve"> Увеличение доходной части бюджета в 2022 году обусловлено ростом поступлений налоговых и неналоговых доходов на </w:t>
      </w:r>
      <w:r w:rsidR="00EC42D2" w:rsidRPr="00EC42D2">
        <w:t>19 500 427,40</w:t>
      </w:r>
      <w:r w:rsidR="00EC42D2">
        <w:t xml:space="preserve"> рублей или на 12,7%, а также увеличением безвозмездных поступлений на </w:t>
      </w:r>
      <w:r w:rsidR="00EC42D2" w:rsidRPr="00EC42D2">
        <w:t>4 103 732,65</w:t>
      </w:r>
      <w:r w:rsidR="00EC42D2">
        <w:t xml:space="preserve"> рублей или на 1,2%.</w:t>
      </w:r>
    </w:p>
    <w:p w14:paraId="2B550F43" w14:textId="77777777" w:rsidR="007A6370" w:rsidRPr="007A6370" w:rsidRDefault="00EC42D2" w:rsidP="00FE693E">
      <w:pPr>
        <w:pStyle w:val="a3"/>
        <w:numPr>
          <w:ilvl w:val="0"/>
          <w:numId w:val="1"/>
        </w:numPr>
        <w:jc w:val="both"/>
        <w:rPr>
          <w:color w:val="22272F"/>
          <w:shd w:val="clear" w:color="auto" w:fill="FFFFFF"/>
        </w:rPr>
      </w:pPr>
      <w:r>
        <w:t xml:space="preserve">Расходная часть бюджета муниципального района «Курчатовский район» Курской области на 2022 год составит </w:t>
      </w:r>
      <w:r w:rsidRPr="00EC42D2">
        <w:t>572 677 830,95</w:t>
      </w:r>
      <w:r>
        <w:t xml:space="preserve"> рублей, что на 4 192 426,72 рублей больше объема расходов бюджета действующей редакции.</w:t>
      </w:r>
      <w:r w:rsidR="007A6370">
        <w:t xml:space="preserve"> На реализацию расходов, запланированных в рамках муниципальных программ в 2022 году планируется 542 237 201,87 рублей, что на 9 195 393,49 рублей больше ранее предусмотренного объема расходов.</w:t>
      </w:r>
    </w:p>
    <w:p w14:paraId="70BD033B" w14:textId="440C569B" w:rsidR="007A6370" w:rsidRPr="007A6370" w:rsidRDefault="007A6370" w:rsidP="00FE693E">
      <w:pPr>
        <w:pStyle w:val="a3"/>
        <w:numPr>
          <w:ilvl w:val="0"/>
          <w:numId w:val="1"/>
        </w:numPr>
        <w:jc w:val="both"/>
        <w:rPr>
          <w:color w:val="22272F"/>
          <w:shd w:val="clear" w:color="auto" w:fill="FFFFFF"/>
        </w:rPr>
      </w:pPr>
      <w:r>
        <w:t>Дефицит районного бюджета остается без изменений и составит 51 600 621,02 рублей.</w:t>
      </w:r>
    </w:p>
    <w:p w14:paraId="286350F3" w14:textId="77777777" w:rsidR="007A6370" w:rsidRPr="007A6370" w:rsidRDefault="007A6370" w:rsidP="007A6370">
      <w:pPr>
        <w:pStyle w:val="a3"/>
        <w:ind w:left="1211"/>
        <w:jc w:val="both"/>
        <w:rPr>
          <w:color w:val="22272F"/>
          <w:shd w:val="clear" w:color="auto" w:fill="FFFFFF"/>
        </w:rPr>
      </w:pPr>
    </w:p>
    <w:p w14:paraId="1E628C96" w14:textId="0D2A33D2" w:rsidR="007A6370" w:rsidRDefault="007A6370" w:rsidP="007A6370">
      <w:pPr>
        <w:spacing w:after="1" w:line="220" w:lineRule="atLeast"/>
        <w:jc w:val="both"/>
        <w:rPr>
          <w:b/>
          <w:bCs/>
          <w:kern w:val="0"/>
          <w:lang w:eastAsia="ru-RU"/>
        </w:rPr>
      </w:pPr>
      <w:r>
        <w:t xml:space="preserve">По итогам проведенного анализа проекта решения Контрольно-ревизионная комиссия Курчатовского района Курской области </w:t>
      </w:r>
      <w:r w:rsidRPr="007A6370">
        <w:rPr>
          <w:b/>
          <w:bCs/>
        </w:rPr>
        <w:t>предлагает</w:t>
      </w:r>
      <w:r>
        <w:rPr>
          <w:b/>
          <w:bCs/>
        </w:rPr>
        <w:t xml:space="preserve"> принять проект решения </w:t>
      </w:r>
      <w:r w:rsidRPr="007A5D03">
        <w:rPr>
          <w:rFonts w:eastAsia="Times New Roman CYR" w:cs="Times New Roman CYR"/>
          <w:b/>
          <w:bCs/>
          <w:color w:val="00000A"/>
        </w:rPr>
        <w:t xml:space="preserve">Представительного Собрания Курчатовского района Курской области </w:t>
      </w:r>
      <w:r w:rsidRPr="007A5D03">
        <w:rPr>
          <w:b/>
          <w:kern w:val="0"/>
          <w:lang w:eastAsia="ru-RU"/>
        </w:rPr>
        <w:t>«</w:t>
      </w:r>
      <w:r w:rsidRPr="007A5D03">
        <w:rPr>
          <w:b/>
          <w:bCs/>
          <w:kern w:val="0"/>
          <w:lang w:eastAsia="ru-RU"/>
        </w:rPr>
        <w:t>О внесении изменений и дополнений в решение Представительного Собрания Курчатовского района Курской области от 14.12.2021г. №227-</w:t>
      </w:r>
      <w:r w:rsidRPr="007A5D03">
        <w:rPr>
          <w:b/>
          <w:bCs/>
          <w:kern w:val="0"/>
          <w:lang w:val="en-US" w:eastAsia="ru-RU"/>
        </w:rPr>
        <w:t>IV</w:t>
      </w:r>
      <w:r w:rsidRPr="007A5D03">
        <w:rPr>
          <w:b/>
          <w:bCs/>
          <w:kern w:val="0"/>
          <w:lang w:eastAsia="ru-RU"/>
        </w:rPr>
        <w:t xml:space="preserve"> «О бюджете муниципального района «Курчатовский район» Курской области на 2022 год и на плановый период 2023 и 2024 годов»</w:t>
      </w:r>
      <w:r>
        <w:rPr>
          <w:b/>
          <w:bCs/>
          <w:kern w:val="0"/>
          <w:lang w:eastAsia="ru-RU"/>
        </w:rPr>
        <w:t>.</w:t>
      </w:r>
    </w:p>
    <w:p w14:paraId="2712BBAF" w14:textId="14B6F6FD" w:rsidR="007A6370" w:rsidRDefault="007A6370" w:rsidP="007A6370">
      <w:pPr>
        <w:spacing w:after="1" w:line="220" w:lineRule="atLeast"/>
        <w:jc w:val="both"/>
        <w:rPr>
          <w:b/>
          <w:bCs/>
          <w:kern w:val="0"/>
          <w:lang w:eastAsia="ru-RU"/>
        </w:rPr>
      </w:pPr>
    </w:p>
    <w:p w14:paraId="4A2E11E7" w14:textId="64719FC6" w:rsidR="007A6370" w:rsidRDefault="007A6370" w:rsidP="007A6370">
      <w:pPr>
        <w:spacing w:after="1" w:line="220" w:lineRule="atLeast"/>
        <w:jc w:val="both"/>
        <w:rPr>
          <w:b/>
          <w:bCs/>
          <w:kern w:val="0"/>
          <w:lang w:eastAsia="ru-RU"/>
        </w:rPr>
      </w:pPr>
    </w:p>
    <w:p w14:paraId="39AF6B16" w14:textId="77777777" w:rsidR="007A6370" w:rsidRDefault="007A6370" w:rsidP="007A6370">
      <w:pPr>
        <w:shd w:val="clear" w:color="auto" w:fill="FFFFFF"/>
        <w:spacing w:before="10" w:after="10"/>
        <w:ind w:right="91"/>
        <w:jc w:val="both"/>
      </w:pPr>
      <w:r>
        <w:t>Председатель Контрольно-ревизионной комиссии</w:t>
      </w:r>
    </w:p>
    <w:p w14:paraId="19ABEC42" w14:textId="2A745030" w:rsidR="007A6370" w:rsidRDefault="007A6370" w:rsidP="007A6370">
      <w:pPr>
        <w:shd w:val="clear" w:color="auto" w:fill="FFFFFF"/>
        <w:spacing w:before="10" w:after="10"/>
        <w:ind w:right="91"/>
        <w:jc w:val="both"/>
      </w:pPr>
      <w:r>
        <w:t xml:space="preserve">Курчатовского района Курской области                                                                    </w:t>
      </w:r>
      <w:r>
        <w:t xml:space="preserve">                </w:t>
      </w:r>
      <w:r>
        <w:t xml:space="preserve">Е.В. Козина                                                   </w:t>
      </w:r>
    </w:p>
    <w:p w14:paraId="760B50C8" w14:textId="77777777" w:rsidR="007A6370" w:rsidRPr="007A6370" w:rsidRDefault="007A6370" w:rsidP="007A6370">
      <w:pPr>
        <w:spacing w:after="1" w:line="220" w:lineRule="atLeast"/>
        <w:jc w:val="both"/>
        <w:rPr>
          <w:kern w:val="0"/>
          <w:lang w:eastAsia="ru-RU"/>
        </w:rPr>
      </w:pPr>
    </w:p>
    <w:p w14:paraId="07B775DF" w14:textId="45B82265" w:rsidR="00EC42D2" w:rsidRPr="00EC42D2" w:rsidRDefault="007A6370" w:rsidP="007A6370">
      <w:pPr>
        <w:pStyle w:val="a3"/>
        <w:ind w:left="1211"/>
        <w:jc w:val="both"/>
        <w:rPr>
          <w:color w:val="22272F"/>
          <w:shd w:val="clear" w:color="auto" w:fill="FFFFFF"/>
        </w:rPr>
      </w:pPr>
      <w:r>
        <w:rPr>
          <w:b/>
          <w:bCs/>
        </w:rPr>
        <w:t xml:space="preserve"> </w:t>
      </w:r>
      <w:r>
        <w:t xml:space="preserve">    </w:t>
      </w:r>
    </w:p>
    <w:p w14:paraId="1612339D" w14:textId="6DC75DC8" w:rsidR="00E96EFF" w:rsidRPr="00EC42D2" w:rsidRDefault="00E55EFC" w:rsidP="00C312B1">
      <w:pPr>
        <w:ind w:firstLine="851"/>
        <w:jc w:val="both"/>
      </w:pPr>
      <w:r w:rsidRPr="00EC42D2">
        <w:rPr>
          <w:color w:val="22272F"/>
          <w:shd w:val="clear" w:color="auto" w:fill="FFFFFF"/>
        </w:rPr>
        <w:t xml:space="preserve"> </w:t>
      </w:r>
      <w:r w:rsidR="00E96EFF" w:rsidRPr="00EC42D2">
        <w:rPr>
          <w:color w:val="22272F"/>
          <w:shd w:val="clear" w:color="auto" w:fill="FFFFFF"/>
        </w:rPr>
        <w:t xml:space="preserve"> </w:t>
      </w:r>
    </w:p>
    <w:sectPr w:rsidR="00E96EFF" w:rsidRPr="00EC42D2" w:rsidSect="00601E5F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F1603"/>
    <w:multiLevelType w:val="hybridMultilevel"/>
    <w:tmpl w:val="22F44934"/>
    <w:lvl w:ilvl="0" w:tplc="339A0D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A7"/>
    <w:rsid w:val="001730D2"/>
    <w:rsid w:val="00217D0E"/>
    <w:rsid w:val="00263913"/>
    <w:rsid w:val="0028635A"/>
    <w:rsid w:val="002B5B3B"/>
    <w:rsid w:val="003008D3"/>
    <w:rsid w:val="00371ED0"/>
    <w:rsid w:val="003B1BAE"/>
    <w:rsid w:val="003C6CF3"/>
    <w:rsid w:val="00421D2C"/>
    <w:rsid w:val="00430B5C"/>
    <w:rsid w:val="004C74A7"/>
    <w:rsid w:val="005842FB"/>
    <w:rsid w:val="00601E5F"/>
    <w:rsid w:val="006232D3"/>
    <w:rsid w:val="006B6D00"/>
    <w:rsid w:val="007A6370"/>
    <w:rsid w:val="007F10DB"/>
    <w:rsid w:val="008A5E3B"/>
    <w:rsid w:val="0095775C"/>
    <w:rsid w:val="00A226CE"/>
    <w:rsid w:val="00A338DA"/>
    <w:rsid w:val="00C312B1"/>
    <w:rsid w:val="00CA13C0"/>
    <w:rsid w:val="00CB75AD"/>
    <w:rsid w:val="00E35334"/>
    <w:rsid w:val="00E55EFC"/>
    <w:rsid w:val="00E57411"/>
    <w:rsid w:val="00E96EFF"/>
    <w:rsid w:val="00EA3319"/>
    <w:rsid w:val="00EC42D2"/>
    <w:rsid w:val="00FE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2AF7"/>
  <w15:chartTrackingRefBased/>
  <w15:docId w15:val="{B1941DA1-FB82-4CB0-9146-81806348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B3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B5B3B"/>
  </w:style>
  <w:style w:type="paragraph" w:styleId="a3">
    <w:name w:val="List Paragraph"/>
    <w:basedOn w:val="a"/>
    <w:uiPriority w:val="34"/>
    <w:qFormat/>
    <w:rsid w:val="00FE6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FA4FE-3BCE-43C5-8879-5C80CA05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14</cp:revision>
  <cp:lastPrinted>2022-09-06T08:26:00Z</cp:lastPrinted>
  <dcterms:created xsi:type="dcterms:W3CDTF">2022-08-30T08:44:00Z</dcterms:created>
  <dcterms:modified xsi:type="dcterms:W3CDTF">2022-09-06T08:33:00Z</dcterms:modified>
</cp:coreProperties>
</file>