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B7" w:rsidRDefault="001878B7" w:rsidP="001878B7">
      <w:pPr>
        <w:shd w:val="clear" w:color="auto" w:fill="FFFFFF"/>
        <w:spacing w:after="120" w:line="240" w:lineRule="atLeast"/>
        <w:ind w:right="-618"/>
        <w:jc w:val="center"/>
        <w:rPr>
          <w:rFonts w:ascii="Helvetica" w:hAnsi="Helvetica" w:cs="Helvetica"/>
          <w:color w:val="555555"/>
          <w:sz w:val="17"/>
          <w:szCs w:val="17"/>
        </w:rPr>
      </w:pPr>
      <w:r>
        <w:rPr>
          <w:rFonts w:ascii="Helvetica" w:hAnsi="Helvetica" w:cs="Helvetica"/>
          <w:b/>
          <w:bCs/>
          <w:color w:val="555555"/>
          <w:sz w:val="32"/>
          <w:szCs w:val="32"/>
        </w:rPr>
        <w:t>АДМИНИСТРАЦИЯ</w:t>
      </w:r>
    </w:p>
    <w:p w:rsidR="001878B7" w:rsidRDefault="001878B7" w:rsidP="001878B7">
      <w:pPr>
        <w:shd w:val="clear" w:color="auto" w:fill="FFFFFF"/>
        <w:spacing w:after="120" w:line="240" w:lineRule="atLeast"/>
        <w:ind w:right="-618"/>
        <w:jc w:val="center"/>
        <w:rPr>
          <w:rFonts w:ascii="Helvetica" w:hAnsi="Helvetica" w:cs="Helvetica"/>
          <w:color w:val="555555"/>
          <w:sz w:val="17"/>
          <w:szCs w:val="17"/>
        </w:rPr>
      </w:pPr>
      <w:r>
        <w:rPr>
          <w:rFonts w:ascii="Helvetica" w:hAnsi="Helvetica" w:cs="Helvetica"/>
          <w:b/>
          <w:bCs/>
          <w:color w:val="555555"/>
          <w:sz w:val="32"/>
          <w:szCs w:val="32"/>
        </w:rPr>
        <w:t>КУРЧАТОВСКОГО РАЙОНА КУРСКОЙ ОБЛАСТИ</w:t>
      </w:r>
    </w:p>
    <w:p w:rsidR="001878B7" w:rsidRDefault="001878B7" w:rsidP="001878B7">
      <w:pPr>
        <w:shd w:val="clear" w:color="auto" w:fill="FFFFFF"/>
        <w:spacing w:after="120" w:line="240" w:lineRule="atLeast"/>
        <w:ind w:right="-618"/>
        <w:jc w:val="center"/>
        <w:rPr>
          <w:rFonts w:ascii="Helvetica" w:hAnsi="Helvetica" w:cs="Helvetica"/>
          <w:color w:val="555555"/>
          <w:sz w:val="17"/>
          <w:szCs w:val="17"/>
        </w:rPr>
      </w:pPr>
      <w:r>
        <w:rPr>
          <w:rFonts w:ascii="Helvetica" w:hAnsi="Helvetica" w:cs="Helvetica"/>
          <w:b/>
          <w:bCs/>
          <w:color w:val="555555"/>
          <w:sz w:val="32"/>
          <w:szCs w:val="32"/>
        </w:rPr>
        <w:t> </w:t>
      </w:r>
    </w:p>
    <w:p w:rsidR="001878B7" w:rsidRDefault="001878B7" w:rsidP="001878B7">
      <w:pPr>
        <w:shd w:val="clear" w:color="auto" w:fill="FFFFFF"/>
        <w:spacing w:after="120" w:line="240" w:lineRule="atLeast"/>
        <w:ind w:right="-618"/>
        <w:jc w:val="center"/>
        <w:rPr>
          <w:rFonts w:ascii="Helvetica" w:hAnsi="Helvetica" w:cs="Helvetica"/>
          <w:color w:val="555555"/>
          <w:sz w:val="17"/>
          <w:szCs w:val="17"/>
        </w:rPr>
      </w:pPr>
      <w:r>
        <w:rPr>
          <w:rFonts w:ascii="Helvetica" w:hAnsi="Helvetica" w:cs="Helvetica"/>
          <w:b/>
          <w:bCs/>
          <w:color w:val="555555"/>
          <w:sz w:val="32"/>
          <w:szCs w:val="32"/>
        </w:rPr>
        <w:t>ПОСТАНОВЛЕНИЕ</w:t>
      </w:r>
    </w:p>
    <w:p w:rsidR="001878B7" w:rsidRDefault="001878B7" w:rsidP="001878B7">
      <w:pPr>
        <w:shd w:val="clear" w:color="auto" w:fill="FFFFFF"/>
        <w:spacing w:after="120" w:line="240" w:lineRule="atLeast"/>
        <w:ind w:right="-618"/>
        <w:jc w:val="center"/>
        <w:rPr>
          <w:rFonts w:ascii="Helvetica" w:hAnsi="Helvetica" w:cs="Helvetica"/>
          <w:color w:val="555555"/>
          <w:sz w:val="17"/>
          <w:szCs w:val="17"/>
        </w:rPr>
      </w:pPr>
      <w:r>
        <w:rPr>
          <w:rFonts w:ascii="Helvetica" w:hAnsi="Helvetica" w:cs="Helvetica"/>
          <w:b/>
          <w:bCs/>
          <w:color w:val="555555"/>
          <w:sz w:val="32"/>
          <w:szCs w:val="32"/>
        </w:rPr>
        <w:t>от 03.06.2020г. № 343</w:t>
      </w:r>
    </w:p>
    <w:p w:rsidR="001878B7" w:rsidRDefault="001878B7" w:rsidP="001878B7">
      <w:pPr>
        <w:shd w:val="clear" w:color="auto" w:fill="FFFFFF"/>
        <w:spacing w:after="120" w:line="240" w:lineRule="atLeast"/>
        <w:ind w:right="-618"/>
        <w:jc w:val="center"/>
        <w:rPr>
          <w:rFonts w:ascii="Helvetica" w:hAnsi="Helvetica" w:cs="Helvetica"/>
          <w:color w:val="555555"/>
          <w:sz w:val="17"/>
          <w:szCs w:val="17"/>
        </w:rPr>
      </w:pPr>
      <w:r>
        <w:rPr>
          <w:rFonts w:ascii="Helvetica" w:hAnsi="Helvetica" w:cs="Helvetica"/>
          <w:b/>
          <w:bCs/>
          <w:color w:val="555555"/>
          <w:sz w:val="32"/>
          <w:szCs w:val="32"/>
        </w:rPr>
        <w:t> </w:t>
      </w:r>
    </w:p>
    <w:p w:rsidR="001878B7" w:rsidRDefault="001878B7" w:rsidP="001878B7">
      <w:pPr>
        <w:shd w:val="clear" w:color="auto" w:fill="FFFFFF"/>
        <w:spacing w:after="120" w:line="240" w:lineRule="atLeast"/>
        <w:ind w:right="-618"/>
        <w:jc w:val="center"/>
        <w:rPr>
          <w:rFonts w:ascii="Helvetica" w:hAnsi="Helvetica" w:cs="Helvetica"/>
          <w:color w:val="555555"/>
          <w:sz w:val="17"/>
          <w:szCs w:val="17"/>
        </w:rPr>
      </w:pPr>
      <w:r>
        <w:rPr>
          <w:rFonts w:ascii="Helvetica" w:hAnsi="Helvetica" w:cs="Helvetica"/>
          <w:b/>
          <w:bCs/>
          <w:color w:val="555555"/>
          <w:sz w:val="32"/>
          <w:szCs w:val="32"/>
        </w:rPr>
        <w:t>О мерах экономической поддержки в связи с распространением новой коронавирусной инфекции</w:t>
      </w:r>
    </w:p>
    <w:p w:rsidR="001878B7" w:rsidRDefault="001878B7" w:rsidP="001878B7">
      <w:pPr>
        <w:shd w:val="clear" w:color="auto" w:fill="FFFFFF"/>
        <w:spacing w:after="120" w:line="240" w:lineRule="atLeast"/>
        <w:ind w:right="-618"/>
        <w:rPr>
          <w:rFonts w:ascii="Helvetica" w:hAnsi="Helvetica" w:cs="Helvetica"/>
          <w:color w:val="555555"/>
          <w:sz w:val="17"/>
          <w:szCs w:val="17"/>
        </w:rPr>
      </w:pPr>
      <w:r>
        <w:rPr>
          <w:rFonts w:ascii="Helvetica" w:hAnsi="Helvetica" w:cs="Helvetica"/>
          <w:color w:val="555555"/>
          <w:sz w:val="17"/>
          <w:szCs w:val="17"/>
        </w:rPr>
        <w:t> </w:t>
      </w:r>
    </w:p>
    <w:p w:rsidR="001878B7" w:rsidRDefault="001878B7" w:rsidP="001878B7">
      <w:pPr>
        <w:shd w:val="clear" w:color="auto" w:fill="FFFFFF"/>
        <w:spacing w:after="120" w:line="240" w:lineRule="atLeast"/>
        <w:ind w:right="-2" w:firstLine="709"/>
        <w:jc w:val="both"/>
        <w:rPr>
          <w:rFonts w:ascii="Helvetica" w:hAnsi="Helvetica" w:cs="Helvetica"/>
          <w:color w:val="555555"/>
          <w:sz w:val="17"/>
          <w:szCs w:val="17"/>
        </w:rPr>
      </w:pPr>
      <w:r>
        <w:rPr>
          <w:rFonts w:ascii="Helvetica" w:hAnsi="Helvetica" w:cs="Helvetica"/>
          <w:color w:val="555555"/>
          <w:sz w:val="17"/>
          <w:szCs w:val="17"/>
        </w:rPr>
        <w:t>В соответствии с Федеральным </w:t>
      </w:r>
      <w:hyperlink r:id="rId5" w:history="1">
        <w:r>
          <w:rPr>
            <w:rStyle w:val="aa"/>
            <w:rFonts w:ascii="Helvetica" w:hAnsi="Helvetica" w:cs="Helvetica"/>
            <w:sz w:val="17"/>
            <w:szCs w:val="17"/>
          </w:rPr>
          <w:t>законом</w:t>
        </w:r>
      </w:hyperlink>
      <w:r>
        <w:rPr>
          <w:rFonts w:ascii="Helvetica" w:hAnsi="Helvetica" w:cs="Helvetica"/>
          <w:color w:val="555555"/>
          <w:sz w:val="17"/>
          <w:szCs w:val="17"/>
        </w:rPr>
        <w:t>от 01.04.2020г. №98-ФЗ «О внесении изменений в отдельные законодательные акты Российской Федерации по вопросам предупреждения и ликвидации чрезвычайных ситуаций», </w:t>
      </w:r>
      <w:hyperlink r:id="rId6" w:history="1">
        <w:r>
          <w:rPr>
            <w:rStyle w:val="aa"/>
            <w:rFonts w:ascii="Helvetica" w:hAnsi="Helvetica" w:cs="Helvetica"/>
            <w:sz w:val="17"/>
            <w:szCs w:val="17"/>
          </w:rPr>
          <w:t>Постановлением</w:t>
        </w:r>
      </w:hyperlink>
      <w:r>
        <w:rPr>
          <w:rFonts w:ascii="Helvetica" w:hAnsi="Helvetica" w:cs="Helvetica"/>
          <w:color w:val="555555"/>
          <w:sz w:val="17"/>
          <w:szCs w:val="17"/>
        </w:rPr>
        <w:t>Правительства Российской Федерации от 03.04.2020г. №439 «Об установлении требований к условиям и срокам отсрочки уплаты арендной платы по договорам аренды недвижимого имущества», </w:t>
      </w:r>
      <w:hyperlink r:id="rId7" w:history="1">
        <w:r>
          <w:rPr>
            <w:rStyle w:val="aa"/>
            <w:rFonts w:ascii="Helvetica" w:hAnsi="Helvetica" w:cs="Helvetica"/>
            <w:sz w:val="17"/>
            <w:szCs w:val="17"/>
          </w:rPr>
          <w:t>Распоряжением</w:t>
        </w:r>
      </w:hyperlink>
      <w:r>
        <w:rPr>
          <w:rFonts w:ascii="Helvetica" w:hAnsi="Helvetica" w:cs="Helvetica"/>
          <w:color w:val="555555"/>
          <w:sz w:val="17"/>
          <w:szCs w:val="17"/>
        </w:rPr>
        <w:t>Правительства Российской Федерации от 19.03.2020г. №670-р, </w:t>
      </w:r>
      <w:hyperlink r:id="rId8" w:history="1">
        <w:r>
          <w:rPr>
            <w:rStyle w:val="aa"/>
            <w:rFonts w:ascii="Helvetica" w:hAnsi="Helvetica" w:cs="Helvetica"/>
            <w:sz w:val="17"/>
            <w:szCs w:val="17"/>
          </w:rPr>
          <w:t>Постановлением</w:t>
        </w:r>
      </w:hyperlink>
      <w:r>
        <w:rPr>
          <w:rFonts w:ascii="Helvetica" w:hAnsi="Helvetica" w:cs="Helvetica"/>
          <w:color w:val="555555"/>
          <w:sz w:val="17"/>
          <w:szCs w:val="17"/>
        </w:rPr>
        <w:t>Правительства Российской Федерации от 03.04.2020г.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коронавирусной инфекции», </w:t>
      </w:r>
      <w:hyperlink r:id="rId9" w:history="1">
        <w:r>
          <w:rPr>
            <w:rStyle w:val="aa"/>
            <w:rFonts w:ascii="Helvetica" w:hAnsi="Helvetica" w:cs="Helvetica"/>
            <w:sz w:val="17"/>
            <w:szCs w:val="17"/>
          </w:rPr>
          <w:t>распоряжением</w:t>
        </w:r>
      </w:hyperlink>
      <w:r>
        <w:rPr>
          <w:rFonts w:ascii="Helvetica" w:hAnsi="Helvetica" w:cs="Helvetica"/>
          <w:color w:val="555555"/>
          <w:sz w:val="17"/>
          <w:szCs w:val="17"/>
        </w:rPr>
        <w:t>Губернатора Курской области от 10.03.2020г. №60-рг  «О введении режима повышенной готовности», </w:t>
      </w:r>
      <w:hyperlink r:id="rId10" w:history="1">
        <w:r>
          <w:rPr>
            <w:rStyle w:val="aa"/>
            <w:rFonts w:ascii="Helvetica" w:hAnsi="Helvetica" w:cs="Helvetica"/>
            <w:sz w:val="17"/>
            <w:szCs w:val="17"/>
          </w:rPr>
          <w:t>постановлением</w:t>
        </w:r>
      </w:hyperlink>
      <w:r>
        <w:rPr>
          <w:rFonts w:ascii="Helvetica" w:hAnsi="Helvetica" w:cs="Helvetica"/>
          <w:color w:val="555555"/>
          <w:sz w:val="17"/>
          <w:szCs w:val="17"/>
        </w:rPr>
        <w:t>Администрации Курской области от 23.04.2020г. №417-па «О мерах экономической поддержки в связи с распространением новой коронавирусной инфекции» и с учетом положений </w:t>
      </w:r>
      <w:hyperlink r:id="rId11" w:history="1">
        <w:r>
          <w:rPr>
            <w:rStyle w:val="aa"/>
            <w:rFonts w:ascii="Helvetica" w:hAnsi="Helvetica" w:cs="Helvetica"/>
            <w:sz w:val="17"/>
            <w:szCs w:val="17"/>
          </w:rPr>
          <w:t>пункта 3 статьи 401</w:t>
        </w:r>
      </w:hyperlink>
      <w:r>
        <w:rPr>
          <w:rFonts w:ascii="Helvetica" w:hAnsi="Helvetica" w:cs="Helvetica"/>
          <w:color w:val="555555"/>
          <w:sz w:val="17"/>
          <w:szCs w:val="17"/>
        </w:rPr>
        <w:t> Гражданского кодекса Российской Федерации, Администрация Курчатовского района Курской области</w:t>
      </w:r>
    </w:p>
    <w:p w:rsidR="001878B7" w:rsidRDefault="001878B7" w:rsidP="001878B7">
      <w:pPr>
        <w:shd w:val="clear" w:color="auto" w:fill="FFFFFF"/>
        <w:spacing w:after="120" w:line="240" w:lineRule="atLeast"/>
        <w:ind w:right="-2" w:firstLine="709"/>
        <w:jc w:val="both"/>
        <w:rPr>
          <w:rFonts w:ascii="Helvetica" w:hAnsi="Helvetica" w:cs="Helvetica"/>
          <w:color w:val="555555"/>
          <w:sz w:val="17"/>
          <w:szCs w:val="17"/>
        </w:rPr>
      </w:pPr>
      <w:r>
        <w:rPr>
          <w:rFonts w:ascii="Helvetica" w:hAnsi="Helvetica" w:cs="Helvetica"/>
          <w:color w:val="555555"/>
          <w:sz w:val="17"/>
          <w:szCs w:val="17"/>
        </w:rPr>
        <w:t>ПОСТАНОВЛЯЕТ:</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1. Правовому управлению Администрации Курчатовского района Курской области (Е.А. Мехоношина) по договорам аренды муниципального имущества обеспечить:</w:t>
      </w:r>
      <w:bookmarkStart w:id="0" w:name="P12"/>
      <w:bookmarkEnd w:id="0"/>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а)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заключение дополнительных соглашений, предусматривающих отсрочку уплаты арендных платежей по договорам аренды муниципального имущества, составляющего муниципальную казну муниципального района «Курчатовский район» Курской области (в том числе земельных участков), за апрель - июнь 2020 года на срок, предложенный такими арендаторами, но не позднее 31 декабря 2021 года;</w:t>
      </w:r>
      <w:bookmarkStart w:id="1" w:name="P13"/>
      <w:bookmarkEnd w:id="1"/>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б)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осуществляющих </w:t>
      </w:r>
      <w:hyperlink r:id="rId12" w:history="1">
        <w:r>
          <w:rPr>
            <w:rStyle w:val="aa"/>
            <w:rFonts w:ascii="Helvetica" w:hAnsi="Helvetica" w:cs="Helvetica"/>
          </w:rPr>
          <w:t>виды</w:t>
        </w:r>
      </w:hyperlink>
      <w:r>
        <w:rPr>
          <w:rFonts w:ascii="Helvetica" w:hAnsi="Helvetica" w:cs="Helvetica"/>
          <w:color w:val="555555"/>
        </w:rPr>
        <w:t xml:space="preserve">деятельности, утвержденные Постановлением Правительства Российской Федерации от 03.04.2020г.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коронавирусной инфекции», заключение дополнительных соглашений, предусматривающих освобождение таких арендаторов от уплаты арендных платежей по договорам аренды муниципального имущества, составляющего муниципальную казну муниципального района </w:t>
      </w:r>
      <w:r>
        <w:rPr>
          <w:rFonts w:ascii="Helvetica" w:hAnsi="Helvetica" w:cs="Helvetica"/>
          <w:color w:val="555555"/>
        </w:rPr>
        <w:lastRenderedPageBreak/>
        <w:t>«Курчатовский район» Курской области (в том числе земельных участков), за апрель - июнь 2020 года. Освобождение от уплаты указанных арендных платежей осуществляется в случае, если договором аренды предусмотрено предоставление в аренду муниципального имущества, составляющего муниципальную казну муниципального района «Курчатовский район» Курской области (в том числе земельных участков), в целях его использования для осуществления указанного вида деятельности (видов деятельности) и при наличии документов, подтверждающих использование соответствующего имущества для осуществления указанного вида деятельности (видов деятельности);</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в) уведомление в течение 7 рабочих дней со дня вступления в силу настоящего постановления арендаторов - субъектов малого и среднего предпринимательства о возможности заключения дополнительных соглашений в соответствии с </w:t>
      </w:r>
      <w:hyperlink r:id="rId13" w:anchor="P12" w:history="1">
        <w:r>
          <w:rPr>
            <w:rStyle w:val="aa"/>
            <w:rFonts w:ascii="Helvetica" w:hAnsi="Helvetica" w:cs="Helvetica"/>
          </w:rPr>
          <w:t>подпунктами «а</w:t>
        </w:r>
      </w:hyperlink>
      <w:r>
        <w:rPr>
          <w:rFonts w:ascii="Helvetica" w:hAnsi="Helvetica" w:cs="Helvetica"/>
          <w:color w:val="555555"/>
        </w:rPr>
        <w:t>» и «</w:t>
      </w:r>
      <w:hyperlink r:id="rId14" w:anchor="P13" w:history="1">
        <w:r>
          <w:rPr>
            <w:rStyle w:val="aa"/>
            <w:rFonts w:ascii="Helvetica" w:hAnsi="Helvetica" w:cs="Helvetica"/>
          </w:rPr>
          <w:t>б</w:t>
        </w:r>
      </w:hyperlink>
      <w:r>
        <w:rPr>
          <w:rFonts w:ascii="Helvetica" w:hAnsi="Helvetica" w:cs="Helvetica"/>
          <w:color w:val="555555"/>
        </w:rPr>
        <w:t>» настоящего пункта;</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г) </w:t>
      </w:r>
      <w:hyperlink r:id="rId15" w:anchor="P12" w:history="1">
        <w:r>
          <w:rPr>
            <w:rStyle w:val="aa"/>
            <w:rFonts w:ascii="Helvetica" w:hAnsi="Helvetica" w:cs="Helvetica"/>
          </w:rPr>
          <w:t>подпункты «а</w:t>
        </w:r>
      </w:hyperlink>
      <w:r>
        <w:rPr>
          <w:rFonts w:ascii="Helvetica" w:hAnsi="Helvetica" w:cs="Helvetica"/>
          <w:color w:val="555555"/>
        </w:rPr>
        <w:t>» и «</w:t>
      </w:r>
      <w:hyperlink r:id="rId16" w:anchor="P13" w:history="1">
        <w:r>
          <w:rPr>
            <w:rStyle w:val="aa"/>
            <w:rFonts w:ascii="Helvetica" w:hAnsi="Helvetica" w:cs="Helvetica"/>
          </w:rPr>
          <w:t>б</w:t>
        </w:r>
      </w:hyperlink>
      <w:r>
        <w:rPr>
          <w:rFonts w:ascii="Helvetica" w:hAnsi="Helvetica" w:cs="Helvetica"/>
          <w:color w:val="555555"/>
        </w:rPr>
        <w:t>» настоящего пункта распространяются на правоотношения, вытекающие из договоров на размещение нестационарных торговых объектов на территории Курчатовского района Курской области.</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bookmarkStart w:id="2" w:name="P16"/>
      <w:bookmarkEnd w:id="2"/>
      <w:r>
        <w:rPr>
          <w:rFonts w:ascii="Helvetica" w:hAnsi="Helvetica" w:cs="Helvetica"/>
          <w:color w:val="555555"/>
        </w:rPr>
        <w:t>2. Правовому управлению Администрации Курчатовского района Курской области (Е.А. Мехоношина) обеспечить в течение 30 календарных дней со дня обращения арендатора объекта недвижимого имущества, находящегося в муниципальной собственности муниципального района «Курчатовский район» Курской области, осуществляющего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заключение дополнительного соглашения, предусматривающего отсрочку уплаты арендной платы, предусмотренной в 2020 году, в соответствии с </w:t>
      </w:r>
      <w:hyperlink r:id="rId17" w:history="1">
        <w:r>
          <w:rPr>
            <w:rStyle w:val="aa"/>
            <w:rFonts w:ascii="Helvetica" w:hAnsi="Helvetica" w:cs="Helvetica"/>
          </w:rPr>
          <w:t>требованиями</w:t>
        </w:r>
      </w:hyperlink>
      <w:r>
        <w:rPr>
          <w:rFonts w:ascii="Helvetica" w:hAnsi="Helvetica" w:cs="Helvetica"/>
          <w:color w:val="555555"/>
        </w:rPr>
        <w:t>к условиям и срокам отсрочки уплаты арендной платы по договорам аренды недвижимого имущества, утвержденными Постановлением Правительства Российской Федерации от 03.04.2020г. №439 «Об установлении требований к условиям и срокам отсрочки уплаты арендной платы по договорам аренды недвижимого имущества».</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bookmarkStart w:id="3" w:name="P18"/>
      <w:bookmarkEnd w:id="3"/>
      <w:r>
        <w:rPr>
          <w:rFonts w:ascii="Helvetica" w:hAnsi="Helvetica" w:cs="Helvetica"/>
          <w:color w:val="555555"/>
        </w:rPr>
        <w:t>3. Правовому управлению Администрации Курчатовского района Курской области (Е.А. Мехоношина) предоставить юридическим лицам и индивидуальным предпринимателям - собственникам объектов недвижимости, предоставившим отсрочку уплаты арендной платы по договорам аренды объектов недвижимого имущества в соответствии с</w:t>
      </w:r>
      <w:hyperlink r:id="rId18" w:history="1">
        <w:r>
          <w:rPr>
            <w:rStyle w:val="aa"/>
            <w:rFonts w:ascii="Helvetica" w:hAnsi="Helvetica" w:cs="Helvetica"/>
          </w:rPr>
          <w:t>Постановлением</w:t>
        </w:r>
      </w:hyperlink>
      <w:r>
        <w:rPr>
          <w:rFonts w:ascii="Helvetica" w:hAnsi="Helvetica" w:cs="Helvetica"/>
          <w:color w:val="555555"/>
        </w:rPr>
        <w:t>Правительства Российской Федерации от 03.04.2020г. №439 «Об установлении требований к условиям и срокам отсрочки уплаты арендной платы по договорам аренды недвижимого имущества», отсрочку уплаты арендной платы по договорам аренды земельных участков, находящихся в собственности муниципального района «Курчатовский район» Курской области и право государственной собственности на которые не разграничено, расположенных на территории, входящих в состав муниципального района, в пределах предоставленных полномочий (далее - отсрочка).</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3.1. Отсрочка предоставляется в случае, если договором аренды земельного участка, предусмотрено предоставление земельного участка в целях его использования для осуществления видов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w:t>
      </w:r>
      <w:hyperlink r:id="rId19" w:history="1">
        <w:r>
          <w:rPr>
            <w:rStyle w:val="aa"/>
            <w:rFonts w:ascii="Helvetica" w:hAnsi="Helvetica" w:cs="Helvetica"/>
          </w:rPr>
          <w:t>перечень</w:t>
        </w:r>
      </w:hyperlink>
      <w:r>
        <w:rPr>
          <w:rFonts w:ascii="Helvetica" w:hAnsi="Helvetica" w:cs="Helvetica"/>
          <w:color w:val="555555"/>
        </w:rPr>
        <w:t>которых утвержден Постановлением Правительства Российской Федерации от  03.04.2020г. №434, заключенным до даты принятия </w:t>
      </w:r>
      <w:hyperlink r:id="rId20" w:history="1">
        <w:r>
          <w:rPr>
            <w:rStyle w:val="aa"/>
            <w:rFonts w:ascii="Helvetica" w:hAnsi="Helvetica" w:cs="Helvetica"/>
          </w:rPr>
          <w:t>распоряжения</w:t>
        </w:r>
      </w:hyperlink>
      <w:r>
        <w:rPr>
          <w:rFonts w:ascii="Helvetica" w:hAnsi="Helvetica" w:cs="Helvetica"/>
          <w:color w:val="555555"/>
        </w:rPr>
        <w:t>Губернатора Курской области от 10.03.2020г. №60-рг «О введении режима повышенной готовности».</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lastRenderedPageBreak/>
        <w:t>3.2. Отсрочка предоставляется на срок с 1 апреля 2020 года до 1 октября 2020 года на следующих условиях:</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а) задолженность по арендной плате подлежит уплате не ранее 1 января 2021 года и не позднее 1 января 2023 года поэтапно, не чаще одного раза в квартал, равными платежами, размер которых не превышает размера половины ежеквартальной арендной платы по договору аренды;</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б)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в)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связи с отсрочкой не применяются;</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г) установление арендодателем дополнительных платежей, подлежащих уплате арендатором в связи с предоставлением отсрочки, не допускается;</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д) предоставление отсрочки оформляется дополнительным соглашением к договору аренды;</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е) дополнительное соглашение заключается в течение 30 календарных дней со дня обращения арендатора с заявлением, к которому прилагаются копии договора аренды и дополнительного соглашения к нему, подтверждающих предоставление отсрочки в соответствии с </w:t>
      </w:r>
      <w:hyperlink r:id="rId21" w:anchor="P18" w:history="1">
        <w:r>
          <w:rPr>
            <w:rStyle w:val="aa"/>
            <w:rFonts w:ascii="Helvetica" w:hAnsi="Helvetica" w:cs="Helvetica"/>
          </w:rPr>
          <w:t>пунктом 3</w:t>
        </w:r>
      </w:hyperlink>
      <w:r>
        <w:rPr>
          <w:rFonts w:ascii="Helvetica" w:hAnsi="Helvetica" w:cs="Helvetica"/>
          <w:color w:val="555555"/>
        </w:rPr>
        <w:t> настоящего постановления.</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4. Меры экономической поддержки в связи с распространением новой коронавирусной инфекции, установленные</w:t>
      </w:r>
      <w:hyperlink r:id="rId22" w:anchor="P11" w:history="1">
        <w:r>
          <w:rPr>
            <w:rStyle w:val="aa"/>
            <w:rFonts w:ascii="Helvetica" w:hAnsi="Helvetica" w:cs="Helvetica"/>
          </w:rPr>
          <w:t>пунктами 1</w:t>
        </w:r>
      </w:hyperlink>
      <w:r>
        <w:rPr>
          <w:rFonts w:ascii="Helvetica" w:hAnsi="Helvetica" w:cs="Helvetica"/>
          <w:color w:val="555555"/>
        </w:rPr>
        <w:t> и </w:t>
      </w:r>
      <w:hyperlink r:id="rId23" w:anchor="P16" w:history="1">
        <w:r>
          <w:rPr>
            <w:rStyle w:val="aa"/>
            <w:rFonts w:ascii="Helvetica" w:hAnsi="Helvetica" w:cs="Helvetica"/>
          </w:rPr>
          <w:t>2</w:t>
        </w:r>
      </w:hyperlink>
      <w:r>
        <w:rPr>
          <w:rFonts w:ascii="Helvetica" w:hAnsi="Helvetica" w:cs="Helvetica"/>
          <w:color w:val="555555"/>
        </w:rPr>
        <w:t>настоящего постановления, применяются в отношении договоров, заключенных до принятия в 2020 году</w:t>
      </w:r>
      <w:hyperlink r:id="rId24" w:history="1">
        <w:r>
          <w:rPr>
            <w:rStyle w:val="aa"/>
            <w:rFonts w:ascii="Helvetica" w:hAnsi="Helvetica" w:cs="Helvetica"/>
          </w:rPr>
          <w:t>распоряжения</w:t>
        </w:r>
      </w:hyperlink>
      <w:r>
        <w:rPr>
          <w:rFonts w:ascii="Helvetica" w:hAnsi="Helvetica" w:cs="Helvetica"/>
          <w:color w:val="555555"/>
        </w:rPr>
        <w:t>Губернатора Курской области от 10.03.2020г. № 60-рг «О введении режима повышенной готовности», и таких договоров, перезаключенных на новый срок.</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5. Правовому управлению Администрации Курчатовского района Курской области (Е.А. Мехоношина) до 1 октября 2020 года не применять штрафные санкции в отношении субъектов малого и среднего предпринимательства, осуществляющих деятельность в сферах наиболее пострадавших в условиях ухудшения ситуации в результате распространения новой коронавирусной инфекции, воспользовавшихся преимущественным правом на приватизацию арендованных помещений в соответствии с Федеральным </w:t>
      </w:r>
      <w:hyperlink r:id="rId25" w:history="1">
        <w:r>
          <w:rPr>
            <w:rStyle w:val="aa"/>
            <w:rFonts w:ascii="Helvetica" w:hAnsi="Helvetica" w:cs="Helvetica"/>
          </w:rPr>
          <w:t>законом</w:t>
        </w:r>
      </w:hyperlink>
      <w:r>
        <w:rPr>
          <w:rFonts w:ascii="Helvetica" w:hAnsi="Helvetica" w:cs="Helvetica"/>
          <w:color w:val="555555"/>
        </w:rPr>
        <w:t>от 22.07.2008г.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до принятия в 2020 году Администрацией Курской области в соответствии со </w:t>
      </w:r>
      <w:hyperlink r:id="rId26" w:history="1">
        <w:r>
          <w:rPr>
            <w:rStyle w:val="aa"/>
            <w:rFonts w:ascii="Helvetica" w:hAnsi="Helvetica" w:cs="Helvetica"/>
          </w:rPr>
          <w:t>статьей 11</w:t>
        </w:r>
      </w:hyperlink>
      <w:r>
        <w:rPr>
          <w:rFonts w:ascii="Helvetica" w:hAnsi="Helvetica" w:cs="Helvetica"/>
          <w:color w:val="555555"/>
        </w:rPr>
        <w:t>Федерального закона от 21.12.1994г. №68-ФЗ «О защите населения и территорий от чрезвычайных ситуаций природного и техногенного характера» решения о введении режима повышенной готовности (чрезвычайной ситуации) на территории Курской области.</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lastRenderedPageBreak/>
        <w:t>6. Управлению делами Администрации Курчатовского района Курской области (Я.Ф.Грязнова) обеспечить размещение настоящего постановления на официальном сайте муниципального образования «Курчатовский район» Курской области в сети «Интернет».</w:t>
      </w:r>
    </w:p>
    <w:p w:rsidR="001878B7" w:rsidRDefault="001878B7" w:rsidP="001878B7">
      <w:pPr>
        <w:pStyle w:val="consplusnormal"/>
        <w:shd w:val="clear" w:color="auto" w:fill="FFFFFF"/>
        <w:spacing w:before="0" w:beforeAutospacing="0" w:after="120" w:afterAutospacing="0" w:line="240" w:lineRule="atLeast"/>
        <w:ind w:firstLine="709"/>
        <w:jc w:val="both"/>
        <w:rPr>
          <w:rFonts w:ascii="Helvetica" w:hAnsi="Helvetica" w:cs="Helvetica"/>
          <w:color w:val="555555"/>
          <w:sz w:val="17"/>
          <w:szCs w:val="17"/>
        </w:rPr>
      </w:pPr>
      <w:r>
        <w:rPr>
          <w:rFonts w:ascii="Helvetica" w:hAnsi="Helvetica" w:cs="Helvetica"/>
          <w:color w:val="555555"/>
        </w:rPr>
        <w:t>7. Постановление вступает в силу со дня его официального опубликования.</w:t>
      </w:r>
    </w:p>
    <w:p w:rsidR="001878B7" w:rsidRDefault="001878B7" w:rsidP="001878B7">
      <w:pPr>
        <w:shd w:val="clear" w:color="auto" w:fill="FFFFFF"/>
        <w:spacing w:after="120" w:line="240" w:lineRule="atLeast"/>
        <w:ind w:right="-618"/>
        <w:jc w:val="both"/>
        <w:rPr>
          <w:rFonts w:ascii="Helvetica" w:hAnsi="Helvetica" w:cs="Helvetica"/>
          <w:color w:val="555555"/>
          <w:sz w:val="17"/>
          <w:szCs w:val="17"/>
        </w:rPr>
      </w:pPr>
      <w:r>
        <w:rPr>
          <w:rFonts w:ascii="Helvetica" w:hAnsi="Helvetica" w:cs="Helvetica"/>
          <w:color w:val="555555"/>
          <w:sz w:val="17"/>
          <w:szCs w:val="17"/>
        </w:rPr>
        <w:t>    </w:t>
      </w:r>
    </w:p>
    <w:p w:rsidR="001878B7" w:rsidRDefault="001878B7" w:rsidP="001878B7">
      <w:pPr>
        <w:shd w:val="clear" w:color="auto" w:fill="FFFFFF"/>
        <w:spacing w:line="240" w:lineRule="atLeast"/>
        <w:ind w:right="-618"/>
        <w:jc w:val="both"/>
        <w:rPr>
          <w:rFonts w:ascii="Helvetica" w:hAnsi="Helvetica" w:cs="Helvetica"/>
          <w:color w:val="555555"/>
          <w:sz w:val="17"/>
          <w:szCs w:val="17"/>
        </w:rPr>
      </w:pPr>
      <w:r>
        <w:rPr>
          <w:rFonts w:ascii="Helvetica" w:hAnsi="Helvetica" w:cs="Helvetica"/>
          <w:color w:val="555555"/>
          <w:sz w:val="17"/>
          <w:szCs w:val="17"/>
        </w:rPr>
        <w:t>И.о.Главы района                                                                                                      С.В.Копылов</w:t>
      </w:r>
    </w:p>
    <w:p w:rsidR="009B4D76" w:rsidRPr="001878B7" w:rsidRDefault="009B4D76" w:rsidP="001878B7"/>
    <w:sectPr w:rsidR="009B4D76" w:rsidRPr="001878B7" w:rsidSect="009B4D76">
      <w:pgSz w:w="16838" w:h="11906" w:orient="landscape"/>
      <w:pgMar w:top="1276" w:right="709"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7F0"/>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1">
    <w:nsid w:val="07131478"/>
    <w:multiLevelType w:val="multilevel"/>
    <w:tmpl w:val="B99406A6"/>
    <w:lvl w:ilvl="0">
      <w:start w:val="11"/>
      <w:numFmt w:val="decimal"/>
      <w:lvlText w:val="%1"/>
      <w:lvlJc w:val="left"/>
      <w:pPr>
        <w:ind w:left="126" w:hanging="1637"/>
      </w:pPr>
      <w:rPr>
        <w:rFonts w:hint="default"/>
        <w:lang w:val="ru-RU" w:eastAsia="en-US" w:bidi="ar-SA"/>
      </w:rPr>
    </w:lvl>
    <w:lvl w:ilvl="1">
      <w:start w:val="1"/>
      <w:numFmt w:val="decimal"/>
      <w:lvlText w:val="%1.%2."/>
      <w:lvlJc w:val="left"/>
      <w:pPr>
        <w:ind w:left="126" w:hanging="1637"/>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247" w:hanging="1637"/>
      </w:pPr>
      <w:rPr>
        <w:rFonts w:hint="default"/>
        <w:lang w:val="ru-RU" w:eastAsia="en-US" w:bidi="ar-SA"/>
      </w:rPr>
    </w:lvl>
    <w:lvl w:ilvl="3">
      <w:numFmt w:val="bullet"/>
      <w:lvlText w:val="•"/>
      <w:lvlJc w:val="left"/>
      <w:pPr>
        <w:ind w:left="3311" w:hanging="1637"/>
      </w:pPr>
      <w:rPr>
        <w:rFonts w:hint="default"/>
        <w:lang w:val="ru-RU" w:eastAsia="en-US" w:bidi="ar-SA"/>
      </w:rPr>
    </w:lvl>
    <w:lvl w:ilvl="4">
      <w:numFmt w:val="bullet"/>
      <w:lvlText w:val="•"/>
      <w:lvlJc w:val="left"/>
      <w:pPr>
        <w:ind w:left="4375" w:hanging="1637"/>
      </w:pPr>
      <w:rPr>
        <w:rFonts w:hint="default"/>
        <w:lang w:val="ru-RU" w:eastAsia="en-US" w:bidi="ar-SA"/>
      </w:rPr>
    </w:lvl>
    <w:lvl w:ilvl="5">
      <w:numFmt w:val="bullet"/>
      <w:lvlText w:val="•"/>
      <w:lvlJc w:val="left"/>
      <w:pPr>
        <w:ind w:left="5439" w:hanging="1637"/>
      </w:pPr>
      <w:rPr>
        <w:rFonts w:hint="default"/>
        <w:lang w:val="ru-RU" w:eastAsia="en-US" w:bidi="ar-SA"/>
      </w:rPr>
    </w:lvl>
    <w:lvl w:ilvl="6">
      <w:numFmt w:val="bullet"/>
      <w:lvlText w:val="•"/>
      <w:lvlJc w:val="left"/>
      <w:pPr>
        <w:ind w:left="6502" w:hanging="1637"/>
      </w:pPr>
      <w:rPr>
        <w:rFonts w:hint="default"/>
        <w:lang w:val="ru-RU" w:eastAsia="en-US" w:bidi="ar-SA"/>
      </w:rPr>
    </w:lvl>
    <w:lvl w:ilvl="7">
      <w:numFmt w:val="bullet"/>
      <w:lvlText w:val="•"/>
      <w:lvlJc w:val="left"/>
      <w:pPr>
        <w:ind w:left="7566" w:hanging="1637"/>
      </w:pPr>
      <w:rPr>
        <w:rFonts w:hint="default"/>
        <w:lang w:val="ru-RU" w:eastAsia="en-US" w:bidi="ar-SA"/>
      </w:rPr>
    </w:lvl>
    <w:lvl w:ilvl="8">
      <w:numFmt w:val="bullet"/>
      <w:lvlText w:val="•"/>
      <w:lvlJc w:val="left"/>
      <w:pPr>
        <w:ind w:left="8630" w:hanging="1637"/>
      </w:pPr>
      <w:rPr>
        <w:rFonts w:hint="default"/>
        <w:lang w:val="ru-RU" w:eastAsia="en-US" w:bidi="ar-SA"/>
      </w:rPr>
    </w:lvl>
  </w:abstractNum>
  <w:abstractNum w:abstractNumId="2">
    <w:nsid w:val="07BA17C5"/>
    <w:multiLevelType w:val="multilevel"/>
    <w:tmpl w:val="1F428396"/>
    <w:lvl w:ilvl="0">
      <w:start w:val="12"/>
      <w:numFmt w:val="decimal"/>
      <w:lvlText w:val="%1"/>
      <w:lvlJc w:val="left"/>
      <w:pPr>
        <w:ind w:left="156" w:hanging="742"/>
      </w:pPr>
      <w:rPr>
        <w:rFonts w:hint="default"/>
        <w:lang w:val="ru-RU" w:eastAsia="en-US" w:bidi="ar-SA"/>
      </w:rPr>
    </w:lvl>
    <w:lvl w:ilvl="1">
      <w:start w:val="1"/>
      <w:numFmt w:val="decimal"/>
      <w:lvlText w:val="%1.%2."/>
      <w:lvlJc w:val="left"/>
      <w:pPr>
        <w:ind w:left="156" w:hanging="742"/>
      </w:pPr>
      <w:rPr>
        <w:rFonts w:ascii="Times New Roman" w:eastAsia="Times New Roman" w:hAnsi="Times New Roman" w:cs="Times New Roman" w:hint="default"/>
        <w:spacing w:val="-11"/>
        <w:w w:val="100"/>
        <w:sz w:val="24"/>
        <w:szCs w:val="24"/>
        <w:lang w:val="ru-RU" w:eastAsia="en-US" w:bidi="ar-SA"/>
      </w:rPr>
    </w:lvl>
    <w:lvl w:ilvl="2">
      <w:start w:val="1"/>
      <w:numFmt w:val="decimal"/>
      <w:lvlText w:val="%1.%2.%3."/>
      <w:lvlJc w:val="left"/>
      <w:pPr>
        <w:ind w:left="146" w:hanging="958"/>
      </w:pPr>
      <w:rPr>
        <w:rFonts w:ascii="Times New Roman" w:eastAsia="Times New Roman" w:hAnsi="Times New Roman" w:cs="Times New Roman" w:hint="default"/>
        <w:spacing w:val="-10"/>
        <w:w w:val="100"/>
        <w:sz w:val="24"/>
        <w:szCs w:val="24"/>
        <w:lang w:val="ru-RU" w:eastAsia="en-US" w:bidi="ar-SA"/>
      </w:rPr>
    </w:lvl>
    <w:lvl w:ilvl="3">
      <w:numFmt w:val="bullet"/>
      <w:lvlText w:val="•"/>
      <w:lvlJc w:val="left"/>
      <w:pPr>
        <w:ind w:left="2523" w:hanging="958"/>
      </w:pPr>
      <w:rPr>
        <w:rFonts w:hint="default"/>
        <w:lang w:val="ru-RU" w:eastAsia="en-US" w:bidi="ar-SA"/>
      </w:rPr>
    </w:lvl>
    <w:lvl w:ilvl="4">
      <w:numFmt w:val="bullet"/>
      <w:lvlText w:val="•"/>
      <w:lvlJc w:val="left"/>
      <w:pPr>
        <w:ind w:left="3704" w:hanging="958"/>
      </w:pPr>
      <w:rPr>
        <w:rFonts w:hint="default"/>
        <w:lang w:val="ru-RU" w:eastAsia="en-US" w:bidi="ar-SA"/>
      </w:rPr>
    </w:lvl>
    <w:lvl w:ilvl="5">
      <w:numFmt w:val="bullet"/>
      <w:lvlText w:val="•"/>
      <w:lvlJc w:val="left"/>
      <w:pPr>
        <w:ind w:left="4886" w:hanging="958"/>
      </w:pPr>
      <w:rPr>
        <w:rFonts w:hint="default"/>
        <w:lang w:val="ru-RU" w:eastAsia="en-US" w:bidi="ar-SA"/>
      </w:rPr>
    </w:lvl>
    <w:lvl w:ilvl="6">
      <w:numFmt w:val="bullet"/>
      <w:lvlText w:val="•"/>
      <w:lvlJc w:val="left"/>
      <w:pPr>
        <w:ind w:left="6067" w:hanging="958"/>
      </w:pPr>
      <w:rPr>
        <w:rFonts w:hint="default"/>
        <w:lang w:val="ru-RU" w:eastAsia="en-US" w:bidi="ar-SA"/>
      </w:rPr>
    </w:lvl>
    <w:lvl w:ilvl="7">
      <w:numFmt w:val="bullet"/>
      <w:lvlText w:val="•"/>
      <w:lvlJc w:val="left"/>
      <w:pPr>
        <w:ind w:left="7249" w:hanging="958"/>
      </w:pPr>
      <w:rPr>
        <w:rFonts w:hint="default"/>
        <w:lang w:val="ru-RU" w:eastAsia="en-US" w:bidi="ar-SA"/>
      </w:rPr>
    </w:lvl>
    <w:lvl w:ilvl="8">
      <w:numFmt w:val="bullet"/>
      <w:lvlText w:val="•"/>
      <w:lvlJc w:val="left"/>
      <w:pPr>
        <w:ind w:left="8430" w:hanging="958"/>
      </w:pPr>
      <w:rPr>
        <w:rFonts w:hint="default"/>
        <w:lang w:val="ru-RU" w:eastAsia="en-US" w:bidi="ar-SA"/>
      </w:rPr>
    </w:lvl>
  </w:abstractNum>
  <w:abstractNum w:abstractNumId="3">
    <w:nsid w:val="08EC6593"/>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4">
    <w:nsid w:val="14B51762"/>
    <w:multiLevelType w:val="multilevel"/>
    <w:tmpl w:val="769CC962"/>
    <w:lvl w:ilvl="0">
      <w:start w:val="26"/>
      <w:numFmt w:val="decimal"/>
      <w:lvlText w:val="%1."/>
      <w:lvlJc w:val="left"/>
      <w:pPr>
        <w:ind w:left="120" w:hanging="462"/>
        <w:jc w:val="right"/>
      </w:pPr>
      <w:rPr>
        <w:rFonts w:hint="default"/>
        <w:b/>
        <w:bCs/>
        <w:i/>
        <w:iCs/>
        <w:spacing w:val="-9"/>
        <w:w w:val="100"/>
        <w:lang w:val="ru-RU" w:eastAsia="en-US" w:bidi="ar-SA"/>
      </w:rPr>
    </w:lvl>
    <w:lvl w:ilvl="1">
      <w:start w:val="1"/>
      <w:numFmt w:val="decimal"/>
      <w:lvlText w:val="%1.%2."/>
      <w:lvlJc w:val="left"/>
      <w:pPr>
        <w:ind w:left="1547" w:hanging="620"/>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28" w:hanging="1182"/>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640" w:hanging="1182"/>
      </w:pPr>
      <w:rPr>
        <w:rFonts w:hint="default"/>
        <w:lang w:val="ru-RU" w:eastAsia="en-US" w:bidi="ar-SA"/>
      </w:rPr>
    </w:lvl>
    <w:lvl w:ilvl="4">
      <w:numFmt w:val="bullet"/>
      <w:lvlText w:val="•"/>
      <w:lvlJc w:val="left"/>
      <w:pPr>
        <w:ind w:left="1540" w:hanging="1182"/>
      </w:pPr>
      <w:rPr>
        <w:rFonts w:hint="default"/>
        <w:lang w:val="ru-RU" w:eastAsia="en-US" w:bidi="ar-SA"/>
      </w:rPr>
    </w:lvl>
    <w:lvl w:ilvl="5">
      <w:numFmt w:val="bullet"/>
      <w:lvlText w:val="•"/>
      <w:lvlJc w:val="left"/>
      <w:pPr>
        <w:ind w:left="1680" w:hanging="1182"/>
      </w:pPr>
      <w:rPr>
        <w:rFonts w:hint="default"/>
        <w:lang w:val="ru-RU" w:eastAsia="en-US" w:bidi="ar-SA"/>
      </w:rPr>
    </w:lvl>
    <w:lvl w:ilvl="6">
      <w:numFmt w:val="bullet"/>
      <w:lvlText w:val="•"/>
      <w:lvlJc w:val="left"/>
      <w:pPr>
        <w:ind w:left="1740" w:hanging="1182"/>
      </w:pPr>
      <w:rPr>
        <w:rFonts w:hint="default"/>
        <w:lang w:val="ru-RU" w:eastAsia="en-US" w:bidi="ar-SA"/>
      </w:rPr>
    </w:lvl>
    <w:lvl w:ilvl="7">
      <w:numFmt w:val="bullet"/>
      <w:lvlText w:val="•"/>
      <w:lvlJc w:val="left"/>
      <w:pPr>
        <w:ind w:left="1760" w:hanging="1182"/>
      </w:pPr>
      <w:rPr>
        <w:rFonts w:hint="default"/>
        <w:lang w:val="ru-RU" w:eastAsia="en-US" w:bidi="ar-SA"/>
      </w:rPr>
    </w:lvl>
    <w:lvl w:ilvl="8">
      <w:numFmt w:val="bullet"/>
      <w:lvlText w:val="•"/>
      <w:lvlJc w:val="left"/>
      <w:pPr>
        <w:ind w:left="1820" w:hanging="1182"/>
      </w:pPr>
      <w:rPr>
        <w:rFonts w:hint="default"/>
        <w:lang w:val="ru-RU" w:eastAsia="en-US" w:bidi="ar-SA"/>
      </w:rPr>
    </w:lvl>
  </w:abstractNum>
  <w:abstractNum w:abstractNumId="5">
    <w:nsid w:val="14F5393E"/>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6">
    <w:nsid w:val="19F57D03"/>
    <w:multiLevelType w:val="hybridMultilevel"/>
    <w:tmpl w:val="2F9E3720"/>
    <w:lvl w:ilvl="0" w:tplc="4830DADE">
      <w:start w:val="1"/>
      <w:numFmt w:val="decimal"/>
      <w:lvlText w:val="%1)"/>
      <w:lvlJc w:val="left"/>
      <w:pPr>
        <w:ind w:left="112" w:hanging="282"/>
      </w:pPr>
      <w:rPr>
        <w:rFonts w:ascii="Times New Roman" w:eastAsia="Times New Roman" w:hAnsi="Times New Roman" w:cs="Times New Roman" w:hint="default"/>
        <w:spacing w:val="-16"/>
        <w:w w:val="100"/>
        <w:sz w:val="24"/>
        <w:szCs w:val="24"/>
        <w:lang w:val="ru-RU" w:eastAsia="en-US" w:bidi="ar-SA"/>
      </w:rPr>
    </w:lvl>
    <w:lvl w:ilvl="1" w:tplc="E9ECA292">
      <w:numFmt w:val="bullet"/>
      <w:lvlText w:val="•"/>
      <w:lvlJc w:val="left"/>
      <w:pPr>
        <w:ind w:left="1183" w:hanging="282"/>
      </w:pPr>
      <w:rPr>
        <w:rFonts w:hint="default"/>
        <w:lang w:val="ru-RU" w:eastAsia="en-US" w:bidi="ar-SA"/>
      </w:rPr>
    </w:lvl>
    <w:lvl w:ilvl="2" w:tplc="67D4CB92">
      <w:numFmt w:val="bullet"/>
      <w:lvlText w:val="•"/>
      <w:lvlJc w:val="left"/>
      <w:pPr>
        <w:ind w:left="2247" w:hanging="282"/>
      </w:pPr>
      <w:rPr>
        <w:rFonts w:hint="default"/>
        <w:lang w:val="ru-RU" w:eastAsia="en-US" w:bidi="ar-SA"/>
      </w:rPr>
    </w:lvl>
    <w:lvl w:ilvl="3" w:tplc="49F6B3DE">
      <w:numFmt w:val="bullet"/>
      <w:lvlText w:val="•"/>
      <w:lvlJc w:val="left"/>
      <w:pPr>
        <w:ind w:left="3311" w:hanging="282"/>
      </w:pPr>
      <w:rPr>
        <w:rFonts w:hint="default"/>
        <w:lang w:val="ru-RU" w:eastAsia="en-US" w:bidi="ar-SA"/>
      </w:rPr>
    </w:lvl>
    <w:lvl w:ilvl="4" w:tplc="EA88EB36">
      <w:numFmt w:val="bullet"/>
      <w:lvlText w:val="•"/>
      <w:lvlJc w:val="left"/>
      <w:pPr>
        <w:ind w:left="4375" w:hanging="282"/>
      </w:pPr>
      <w:rPr>
        <w:rFonts w:hint="default"/>
        <w:lang w:val="ru-RU" w:eastAsia="en-US" w:bidi="ar-SA"/>
      </w:rPr>
    </w:lvl>
    <w:lvl w:ilvl="5" w:tplc="311A2606">
      <w:numFmt w:val="bullet"/>
      <w:lvlText w:val="•"/>
      <w:lvlJc w:val="left"/>
      <w:pPr>
        <w:ind w:left="5439" w:hanging="282"/>
      </w:pPr>
      <w:rPr>
        <w:rFonts w:hint="default"/>
        <w:lang w:val="ru-RU" w:eastAsia="en-US" w:bidi="ar-SA"/>
      </w:rPr>
    </w:lvl>
    <w:lvl w:ilvl="6" w:tplc="2304AB54">
      <w:numFmt w:val="bullet"/>
      <w:lvlText w:val="•"/>
      <w:lvlJc w:val="left"/>
      <w:pPr>
        <w:ind w:left="6502" w:hanging="282"/>
      </w:pPr>
      <w:rPr>
        <w:rFonts w:hint="default"/>
        <w:lang w:val="ru-RU" w:eastAsia="en-US" w:bidi="ar-SA"/>
      </w:rPr>
    </w:lvl>
    <w:lvl w:ilvl="7" w:tplc="4A2CFAF0">
      <w:numFmt w:val="bullet"/>
      <w:lvlText w:val="•"/>
      <w:lvlJc w:val="left"/>
      <w:pPr>
        <w:ind w:left="7566" w:hanging="282"/>
      </w:pPr>
      <w:rPr>
        <w:rFonts w:hint="default"/>
        <w:lang w:val="ru-RU" w:eastAsia="en-US" w:bidi="ar-SA"/>
      </w:rPr>
    </w:lvl>
    <w:lvl w:ilvl="8" w:tplc="78B4F716">
      <w:numFmt w:val="bullet"/>
      <w:lvlText w:val="•"/>
      <w:lvlJc w:val="left"/>
      <w:pPr>
        <w:ind w:left="8630" w:hanging="282"/>
      </w:pPr>
      <w:rPr>
        <w:rFonts w:hint="default"/>
        <w:lang w:val="ru-RU" w:eastAsia="en-US" w:bidi="ar-SA"/>
      </w:rPr>
    </w:lvl>
  </w:abstractNum>
  <w:abstractNum w:abstractNumId="7">
    <w:nsid w:val="1F28792C"/>
    <w:multiLevelType w:val="multilevel"/>
    <w:tmpl w:val="D7627494"/>
    <w:lvl w:ilvl="0">
      <w:start w:val="4"/>
      <w:numFmt w:val="decimal"/>
      <w:lvlText w:val="%1."/>
      <w:lvlJc w:val="left"/>
      <w:pPr>
        <w:ind w:left="1090" w:hanging="266"/>
      </w:pPr>
      <w:rPr>
        <w:rFonts w:hint="default"/>
        <w:b/>
        <w:bCs/>
        <w:i/>
        <w:iCs/>
        <w:spacing w:val="-18"/>
        <w:w w:val="100"/>
        <w:lang w:val="ru-RU" w:eastAsia="en-US" w:bidi="ar-SA"/>
      </w:rPr>
    </w:lvl>
    <w:lvl w:ilvl="1">
      <w:start w:val="1"/>
      <w:numFmt w:val="decimal"/>
      <w:lvlText w:val="%1.%2."/>
      <w:lvlJc w:val="left"/>
      <w:pPr>
        <w:ind w:left="100" w:hanging="618"/>
      </w:pPr>
      <w:rPr>
        <w:rFonts w:ascii="Times New Roman" w:eastAsia="Times New Roman" w:hAnsi="Times New Roman" w:cs="Times New Roman" w:hint="default"/>
        <w:spacing w:val="-9"/>
        <w:w w:val="100"/>
        <w:sz w:val="24"/>
        <w:szCs w:val="24"/>
        <w:lang w:val="ru-RU" w:eastAsia="en-US" w:bidi="ar-SA"/>
      </w:rPr>
    </w:lvl>
    <w:lvl w:ilvl="2">
      <w:start w:val="1"/>
      <w:numFmt w:val="decimal"/>
      <w:lvlText w:val="%1.%2.%3."/>
      <w:lvlJc w:val="left"/>
      <w:pPr>
        <w:ind w:left="132" w:hanging="807"/>
      </w:pPr>
      <w:rPr>
        <w:rFonts w:ascii="Times New Roman" w:eastAsia="Times New Roman" w:hAnsi="Times New Roman" w:cs="Times New Roman" w:hint="default"/>
        <w:spacing w:val="-7"/>
        <w:w w:val="100"/>
        <w:sz w:val="24"/>
        <w:szCs w:val="24"/>
        <w:lang w:val="ru-RU" w:eastAsia="en-US" w:bidi="ar-SA"/>
      </w:rPr>
    </w:lvl>
    <w:lvl w:ilvl="3">
      <w:numFmt w:val="bullet"/>
      <w:lvlText w:val="•"/>
      <w:lvlJc w:val="left"/>
      <w:pPr>
        <w:ind w:left="1100" w:hanging="807"/>
      </w:pPr>
      <w:rPr>
        <w:rFonts w:hint="default"/>
        <w:lang w:val="ru-RU" w:eastAsia="en-US" w:bidi="ar-SA"/>
      </w:rPr>
    </w:lvl>
    <w:lvl w:ilvl="4">
      <w:numFmt w:val="bullet"/>
      <w:lvlText w:val="•"/>
      <w:lvlJc w:val="left"/>
      <w:pPr>
        <w:ind w:left="1340" w:hanging="807"/>
      </w:pPr>
      <w:rPr>
        <w:rFonts w:hint="default"/>
        <w:lang w:val="ru-RU" w:eastAsia="en-US" w:bidi="ar-SA"/>
      </w:rPr>
    </w:lvl>
    <w:lvl w:ilvl="5">
      <w:numFmt w:val="bullet"/>
      <w:lvlText w:val="•"/>
      <w:lvlJc w:val="left"/>
      <w:pPr>
        <w:ind w:left="2812" w:hanging="807"/>
      </w:pPr>
      <w:rPr>
        <w:rFonts w:hint="default"/>
        <w:lang w:val="ru-RU" w:eastAsia="en-US" w:bidi="ar-SA"/>
      </w:rPr>
    </w:lvl>
    <w:lvl w:ilvl="6">
      <w:numFmt w:val="bullet"/>
      <w:lvlText w:val="•"/>
      <w:lvlJc w:val="left"/>
      <w:pPr>
        <w:ind w:left="4285" w:hanging="807"/>
      </w:pPr>
      <w:rPr>
        <w:rFonts w:hint="default"/>
        <w:lang w:val="ru-RU" w:eastAsia="en-US" w:bidi="ar-SA"/>
      </w:rPr>
    </w:lvl>
    <w:lvl w:ilvl="7">
      <w:numFmt w:val="bullet"/>
      <w:lvlText w:val="•"/>
      <w:lvlJc w:val="left"/>
      <w:pPr>
        <w:ind w:left="5758" w:hanging="807"/>
      </w:pPr>
      <w:rPr>
        <w:rFonts w:hint="default"/>
        <w:lang w:val="ru-RU" w:eastAsia="en-US" w:bidi="ar-SA"/>
      </w:rPr>
    </w:lvl>
    <w:lvl w:ilvl="8">
      <w:numFmt w:val="bullet"/>
      <w:lvlText w:val="•"/>
      <w:lvlJc w:val="left"/>
      <w:pPr>
        <w:ind w:left="7230" w:hanging="807"/>
      </w:pPr>
      <w:rPr>
        <w:rFonts w:hint="default"/>
        <w:lang w:val="ru-RU" w:eastAsia="en-US" w:bidi="ar-SA"/>
      </w:rPr>
    </w:lvl>
  </w:abstractNum>
  <w:abstractNum w:abstractNumId="8">
    <w:nsid w:val="22F66AB4"/>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9">
    <w:nsid w:val="24C41CFA"/>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10">
    <w:nsid w:val="27801FEC"/>
    <w:multiLevelType w:val="multilevel"/>
    <w:tmpl w:val="769CC962"/>
    <w:lvl w:ilvl="0">
      <w:start w:val="26"/>
      <w:numFmt w:val="decimal"/>
      <w:lvlText w:val="%1."/>
      <w:lvlJc w:val="left"/>
      <w:pPr>
        <w:ind w:left="120" w:hanging="462"/>
        <w:jc w:val="right"/>
      </w:pPr>
      <w:rPr>
        <w:rFonts w:hint="default"/>
        <w:b/>
        <w:bCs/>
        <w:i/>
        <w:iCs/>
        <w:spacing w:val="-9"/>
        <w:w w:val="100"/>
        <w:lang w:val="ru-RU" w:eastAsia="en-US" w:bidi="ar-SA"/>
      </w:rPr>
    </w:lvl>
    <w:lvl w:ilvl="1">
      <w:start w:val="1"/>
      <w:numFmt w:val="decimal"/>
      <w:lvlText w:val="%1.%2."/>
      <w:lvlJc w:val="left"/>
      <w:pPr>
        <w:ind w:left="1547" w:hanging="620"/>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28" w:hanging="1182"/>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640" w:hanging="1182"/>
      </w:pPr>
      <w:rPr>
        <w:rFonts w:hint="default"/>
        <w:lang w:val="ru-RU" w:eastAsia="en-US" w:bidi="ar-SA"/>
      </w:rPr>
    </w:lvl>
    <w:lvl w:ilvl="4">
      <w:numFmt w:val="bullet"/>
      <w:lvlText w:val="•"/>
      <w:lvlJc w:val="left"/>
      <w:pPr>
        <w:ind w:left="1540" w:hanging="1182"/>
      </w:pPr>
      <w:rPr>
        <w:rFonts w:hint="default"/>
        <w:lang w:val="ru-RU" w:eastAsia="en-US" w:bidi="ar-SA"/>
      </w:rPr>
    </w:lvl>
    <w:lvl w:ilvl="5">
      <w:numFmt w:val="bullet"/>
      <w:lvlText w:val="•"/>
      <w:lvlJc w:val="left"/>
      <w:pPr>
        <w:ind w:left="1680" w:hanging="1182"/>
      </w:pPr>
      <w:rPr>
        <w:rFonts w:hint="default"/>
        <w:lang w:val="ru-RU" w:eastAsia="en-US" w:bidi="ar-SA"/>
      </w:rPr>
    </w:lvl>
    <w:lvl w:ilvl="6">
      <w:numFmt w:val="bullet"/>
      <w:lvlText w:val="•"/>
      <w:lvlJc w:val="left"/>
      <w:pPr>
        <w:ind w:left="1740" w:hanging="1182"/>
      </w:pPr>
      <w:rPr>
        <w:rFonts w:hint="default"/>
        <w:lang w:val="ru-RU" w:eastAsia="en-US" w:bidi="ar-SA"/>
      </w:rPr>
    </w:lvl>
    <w:lvl w:ilvl="7">
      <w:numFmt w:val="bullet"/>
      <w:lvlText w:val="•"/>
      <w:lvlJc w:val="left"/>
      <w:pPr>
        <w:ind w:left="1760" w:hanging="1182"/>
      </w:pPr>
      <w:rPr>
        <w:rFonts w:hint="default"/>
        <w:lang w:val="ru-RU" w:eastAsia="en-US" w:bidi="ar-SA"/>
      </w:rPr>
    </w:lvl>
    <w:lvl w:ilvl="8">
      <w:numFmt w:val="bullet"/>
      <w:lvlText w:val="•"/>
      <w:lvlJc w:val="left"/>
      <w:pPr>
        <w:ind w:left="1820" w:hanging="1182"/>
      </w:pPr>
      <w:rPr>
        <w:rFonts w:hint="default"/>
        <w:lang w:val="ru-RU" w:eastAsia="en-US" w:bidi="ar-SA"/>
      </w:rPr>
    </w:lvl>
  </w:abstractNum>
  <w:abstractNum w:abstractNumId="11">
    <w:nsid w:val="2C794D02"/>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12">
    <w:nsid w:val="2E6757C1"/>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13">
    <w:nsid w:val="2FC139A1"/>
    <w:multiLevelType w:val="multilevel"/>
    <w:tmpl w:val="29A4E200"/>
    <w:lvl w:ilvl="0">
      <w:start w:val="1"/>
      <w:numFmt w:val="upperRoman"/>
      <w:lvlText w:val="%1."/>
      <w:lvlJc w:val="left"/>
      <w:pPr>
        <w:ind w:left="1089" w:hanging="273"/>
      </w:pPr>
      <w:rPr>
        <w:rFonts w:ascii="Times New Roman" w:eastAsia="Times New Roman" w:hAnsi="Times New Roman" w:cs="Times New Roman" w:hint="default"/>
        <w:b/>
        <w:bCs/>
        <w:i/>
        <w:iCs/>
        <w:spacing w:val="-8"/>
        <w:w w:val="99"/>
        <w:sz w:val="28"/>
        <w:szCs w:val="28"/>
        <w:lang w:val="ru-RU" w:eastAsia="en-US" w:bidi="ar-SA"/>
      </w:rPr>
    </w:lvl>
    <w:lvl w:ilvl="1">
      <w:start w:val="1"/>
      <w:numFmt w:val="decimal"/>
      <w:lvlText w:val="%2."/>
      <w:lvlJc w:val="left"/>
      <w:pPr>
        <w:ind w:left="1103" w:hanging="272"/>
      </w:pPr>
      <w:rPr>
        <w:rFonts w:ascii="Times New Roman" w:eastAsia="Times New Roman" w:hAnsi="Times New Roman" w:cs="Times New Roman" w:hint="default"/>
        <w:b/>
        <w:bCs/>
        <w:i/>
        <w:iCs/>
        <w:spacing w:val="-20"/>
        <w:w w:val="100"/>
        <w:sz w:val="28"/>
        <w:szCs w:val="28"/>
        <w:lang w:val="ru-RU" w:eastAsia="en-US" w:bidi="ar-SA"/>
      </w:rPr>
    </w:lvl>
    <w:lvl w:ilvl="2">
      <w:start w:val="1"/>
      <w:numFmt w:val="decimal"/>
      <w:lvlText w:val="%2.%3."/>
      <w:lvlJc w:val="left"/>
      <w:pPr>
        <w:ind w:left="108" w:hanging="518"/>
      </w:pPr>
      <w:rPr>
        <w:rFonts w:ascii="Times New Roman" w:eastAsia="Times New Roman" w:hAnsi="Times New Roman" w:cs="Times New Roman" w:hint="default"/>
        <w:spacing w:val="-14"/>
        <w:w w:val="100"/>
        <w:sz w:val="24"/>
        <w:szCs w:val="24"/>
        <w:lang w:val="ru-RU" w:eastAsia="en-US" w:bidi="ar-SA"/>
      </w:rPr>
    </w:lvl>
    <w:lvl w:ilvl="3">
      <w:start w:val="1"/>
      <w:numFmt w:val="decimal"/>
      <w:lvlText w:val="%2.%3.%4."/>
      <w:lvlJc w:val="left"/>
      <w:pPr>
        <w:ind w:left="1659" w:hanging="800"/>
      </w:pPr>
      <w:rPr>
        <w:rFonts w:ascii="Times New Roman" w:eastAsia="Times New Roman" w:hAnsi="Times New Roman" w:cs="Times New Roman" w:hint="default"/>
        <w:spacing w:val="-11"/>
        <w:w w:val="100"/>
        <w:sz w:val="24"/>
        <w:szCs w:val="24"/>
        <w:lang w:val="ru-RU" w:eastAsia="en-US" w:bidi="ar-SA"/>
      </w:rPr>
    </w:lvl>
    <w:lvl w:ilvl="4">
      <w:numFmt w:val="bullet"/>
      <w:lvlText w:val="•"/>
      <w:lvlJc w:val="left"/>
      <w:pPr>
        <w:ind w:left="2878" w:hanging="800"/>
      </w:pPr>
      <w:rPr>
        <w:rFonts w:hint="default"/>
        <w:lang w:val="ru-RU" w:eastAsia="en-US" w:bidi="ar-SA"/>
      </w:rPr>
    </w:lvl>
    <w:lvl w:ilvl="5">
      <w:numFmt w:val="bullet"/>
      <w:lvlText w:val="•"/>
      <w:lvlJc w:val="left"/>
      <w:pPr>
        <w:ind w:left="4096" w:hanging="800"/>
      </w:pPr>
      <w:rPr>
        <w:rFonts w:hint="default"/>
        <w:lang w:val="ru-RU" w:eastAsia="en-US" w:bidi="ar-SA"/>
      </w:rPr>
    </w:lvl>
    <w:lvl w:ilvl="6">
      <w:numFmt w:val="bullet"/>
      <w:lvlText w:val="•"/>
      <w:lvlJc w:val="left"/>
      <w:pPr>
        <w:ind w:left="5314" w:hanging="800"/>
      </w:pPr>
      <w:rPr>
        <w:rFonts w:hint="default"/>
        <w:lang w:val="ru-RU" w:eastAsia="en-US" w:bidi="ar-SA"/>
      </w:rPr>
    </w:lvl>
    <w:lvl w:ilvl="7">
      <w:numFmt w:val="bullet"/>
      <w:lvlText w:val="•"/>
      <w:lvlJc w:val="left"/>
      <w:pPr>
        <w:ind w:left="6532" w:hanging="800"/>
      </w:pPr>
      <w:rPr>
        <w:rFonts w:hint="default"/>
        <w:lang w:val="ru-RU" w:eastAsia="en-US" w:bidi="ar-SA"/>
      </w:rPr>
    </w:lvl>
    <w:lvl w:ilvl="8">
      <w:numFmt w:val="bullet"/>
      <w:lvlText w:val="•"/>
      <w:lvlJc w:val="left"/>
      <w:pPr>
        <w:ind w:left="7750" w:hanging="800"/>
      </w:pPr>
      <w:rPr>
        <w:rFonts w:hint="default"/>
        <w:lang w:val="ru-RU" w:eastAsia="en-US" w:bidi="ar-SA"/>
      </w:rPr>
    </w:lvl>
  </w:abstractNum>
  <w:abstractNum w:abstractNumId="14">
    <w:nsid w:val="302C45BD"/>
    <w:multiLevelType w:val="multilevel"/>
    <w:tmpl w:val="769CC962"/>
    <w:lvl w:ilvl="0">
      <w:start w:val="26"/>
      <w:numFmt w:val="decimal"/>
      <w:lvlText w:val="%1."/>
      <w:lvlJc w:val="left"/>
      <w:pPr>
        <w:ind w:left="120" w:hanging="462"/>
        <w:jc w:val="right"/>
      </w:pPr>
      <w:rPr>
        <w:rFonts w:hint="default"/>
        <w:b/>
        <w:bCs/>
        <w:i/>
        <w:iCs/>
        <w:spacing w:val="-9"/>
        <w:w w:val="100"/>
        <w:lang w:val="ru-RU" w:eastAsia="en-US" w:bidi="ar-SA"/>
      </w:rPr>
    </w:lvl>
    <w:lvl w:ilvl="1">
      <w:start w:val="1"/>
      <w:numFmt w:val="decimal"/>
      <w:lvlText w:val="%1.%2."/>
      <w:lvlJc w:val="left"/>
      <w:pPr>
        <w:ind w:left="1547" w:hanging="620"/>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28" w:hanging="1182"/>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640" w:hanging="1182"/>
      </w:pPr>
      <w:rPr>
        <w:rFonts w:hint="default"/>
        <w:lang w:val="ru-RU" w:eastAsia="en-US" w:bidi="ar-SA"/>
      </w:rPr>
    </w:lvl>
    <w:lvl w:ilvl="4">
      <w:numFmt w:val="bullet"/>
      <w:lvlText w:val="•"/>
      <w:lvlJc w:val="left"/>
      <w:pPr>
        <w:ind w:left="1540" w:hanging="1182"/>
      </w:pPr>
      <w:rPr>
        <w:rFonts w:hint="default"/>
        <w:lang w:val="ru-RU" w:eastAsia="en-US" w:bidi="ar-SA"/>
      </w:rPr>
    </w:lvl>
    <w:lvl w:ilvl="5">
      <w:numFmt w:val="bullet"/>
      <w:lvlText w:val="•"/>
      <w:lvlJc w:val="left"/>
      <w:pPr>
        <w:ind w:left="1680" w:hanging="1182"/>
      </w:pPr>
      <w:rPr>
        <w:rFonts w:hint="default"/>
        <w:lang w:val="ru-RU" w:eastAsia="en-US" w:bidi="ar-SA"/>
      </w:rPr>
    </w:lvl>
    <w:lvl w:ilvl="6">
      <w:numFmt w:val="bullet"/>
      <w:lvlText w:val="•"/>
      <w:lvlJc w:val="left"/>
      <w:pPr>
        <w:ind w:left="1740" w:hanging="1182"/>
      </w:pPr>
      <w:rPr>
        <w:rFonts w:hint="default"/>
        <w:lang w:val="ru-RU" w:eastAsia="en-US" w:bidi="ar-SA"/>
      </w:rPr>
    </w:lvl>
    <w:lvl w:ilvl="7">
      <w:numFmt w:val="bullet"/>
      <w:lvlText w:val="•"/>
      <w:lvlJc w:val="left"/>
      <w:pPr>
        <w:ind w:left="1760" w:hanging="1182"/>
      </w:pPr>
      <w:rPr>
        <w:rFonts w:hint="default"/>
        <w:lang w:val="ru-RU" w:eastAsia="en-US" w:bidi="ar-SA"/>
      </w:rPr>
    </w:lvl>
    <w:lvl w:ilvl="8">
      <w:numFmt w:val="bullet"/>
      <w:lvlText w:val="•"/>
      <w:lvlJc w:val="left"/>
      <w:pPr>
        <w:ind w:left="1820" w:hanging="1182"/>
      </w:pPr>
      <w:rPr>
        <w:rFonts w:hint="default"/>
        <w:lang w:val="ru-RU" w:eastAsia="en-US" w:bidi="ar-SA"/>
      </w:rPr>
    </w:lvl>
  </w:abstractNum>
  <w:abstractNum w:abstractNumId="15">
    <w:nsid w:val="319C70E9"/>
    <w:multiLevelType w:val="multilevel"/>
    <w:tmpl w:val="92040B7C"/>
    <w:lvl w:ilvl="0">
      <w:start w:val="2"/>
      <w:numFmt w:val="decimal"/>
      <w:lvlText w:val="%1"/>
      <w:lvlJc w:val="left"/>
      <w:pPr>
        <w:ind w:left="1652" w:hanging="793"/>
      </w:pPr>
      <w:rPr>
        <w:rFonts w:hint="default"/>
        <w:lang w:val="ru-RU" w:eastAsia="en-US" w:bidi="ar-SA"/>
      </w:rPr>
    </w:lvl>
    <w:lvl w:ilvl="1">
      <w:start w:val="1"/>
      <w:numFmt w:val="decimal"/>
      <w:lvlText w:val="%1.%2."/>
      <w:lvlJc w:val="left"/>
      <w:pPr>
        <w:ind w:left="1652" w:hanging="793"/>
      </w:pPr>
      <w:rPr>
        <w:rFonts w:ascii="Times New Roman" w:eastAsia="Times New Roman" w:hAnsi="Times New Roman" w:cs="Times New Roman" w:hint="default"/>
        <w:spacing w:val="-7"/>
        <w:w w:val="100"/>
        <w:sz w:val="24"/>
        <w:szCs w:val="24"/>
        <w:lang w:val="ru-RU" w:eastAsia="en-US" w:bidi="ar-SA"/>
      </w:rPr>
    </w:lvl>
    <w:lvl w:ilvl="2">
      <w:start w:val="1"/>
      <w:numFmt w:val="decimal"/>
      <w:lvlText w:val="%1.%2.%3."/>
      <w:lvlJc w:val="left"/>
      <w:pPr>
        <w:ind w:left="140" w:hanging="809"/>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676" w:hanging="809"/>
      </w:pPr>
      <w:rPr>
        <w:rFonts w:hint="default"/>
        <w:lang w:val="ru-RU" w:eastAsia="en-US" w:bidi="ar-SA"/>
      </w:rPr>
    </w:lvl>
    <w:lvl w:ilvl="4">
      <w:numFmt w:val="bullet"/>
      <w:lvlText w:val="•"/>
      <w:lvlJc w:val="left"/>
      <w:pPr>
        <w:ind w:left="4685" w:hanging="809"/>
      </w:pPr>
      <w:rPr>
        <w:rFonts w:hint="default"/>
        <w:lang w:val="ru-RU" w:eastAsia="en-US" w:bidi="ar-SA"/>
      </w:rPr>
    </w:lvl>
    <w:lvl w:ilvl="5">
      <w:numFmt w:val="bullet"/>
      <w:lvlText w:val="•"/>
      <w:lvlJc w:val="left"/>
      <w:pPr>
        <w:ind w:left="5693" w:hanging="809"/>
      </w:pPr>
      <w:rPr>
        <w:rFonts w:hint="default"/>
        <w:lang w:val="ru-RU" w:eastAsia="en-US" w:bidi="ar-SA"/>
      </w:rPr>
    </w:lvl>
    <w:lvl w:ilvl="6">
      <w:numFmt w:val="bullet"/>
      <w:lvlText w:val="•"/>
      <w:lvlJc w:val="left"/>
      <w:pPr>
        <w:ind w:left="6701" w:hanging="809"/>
      </w:pPr>
      <w:rPr>
        <w:rFonts w:hint="default"/>
        <w:lang w:val="ru-RU" w:eastAsia="en-US" w:bidi="ar-SA"/>
      </w:rPr>
    </w:lvl>
    <w:lvl w:ilvl="7">
      <w:numFmt w:val="bullet"/>
      <w:lvlText w:val="•"/>
      <w:lvlJc w:val="left"/>
      <w:pPr>
        <w:ind w:left="7710" w:hanging="809"/>
      </w:pPr>
      <w:rPr>
        <w:rFonts w:hint="default"/>
        <w:lang w:val="ru-RU" w:eastAsia="en-US" w:bidi="ar-SA"/>
      </w:rPr>
    </w:lvl>
    <w:lvl w:ilvl="8">
      <w:numFmt w:val="bullet"/>
      <w:lvlText w:val="•"/>
      <w:lvlJc w:val="left"/>
      <w:pPr>
        <w:ind w:left="8718" w:hanging="809"/>
      </w:pPr>
      <w:rPr>
        <w:rFonts w:hint="default"/>
        <w:lang w:val="ru-RU" w:eastAsia="en-US" w:bidi="ar-SA"/>
      </w:rPr>
    </w:lvl>
  </w:abstractNum>
  <w:abstractNum w:abstractNumId="16">
    <w:nsid w:val="34E02DF6"/>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17">
    <w:nsid w:val="3522139D"/>
    <w:multiLevelType w:val="multilevel"/>
    <w:tmpl w:val="90F6C1F2"/>
    <w:lvl w:ilvl="0">
      <w:start w:val="25"/>
      <w:numFmt w:val="decimal"/>
      <w:lvlText w:val="%1"/>
      <w:lvlJc w:val="left"/>
      <w:pPr>
        <w:ind w:left="146" w:hanging="634"/>
      </w:pPr>
      <w:rPr>
        <w:rFonts w:hint="default"/>
        <w:lang w:val="ru-RU" w:eastAsia="en-US" w:bidi="ar-SA"/>
      </w:rPr>
    </w:lvl>
    <w:lvl w:ilvl="1">
      <w:start w:val="1"/>
      <w:numFmt w:val="decimal"/>
      <w:lvlText w:val="%1.%2."/>
      <w:lvlJc w:val="left"/>
      <w:pPr>
        <w:ind w:left="146" w:hanging="634"/>
        <w:jc w:val="right"/>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44" w:hanging="1278"/>
      </w:pPr>
      <w:rPr>
        <w:rFonts w:ascii="Times New Roman" w:eastAsia="Times New Roman" w:hAnsi="Times New Roman" w:cs="Times New Roman" w:hint="default"/>
        <w:spacing w:val="-6"/>
        <w:w w:val="100"/>
        <w:sz w:val="24"/>
        <w:szCs w:val="24"/>
        <w:lang w:val="ru-RU" w:eastAsia="en-US" w:bidi="ar-SA"/>
      </w:rPr>
    </w:lvl>
    <w:lvl w:ilvl="3">
      <w:numFmt w:val="bullet"/>
      <w:lvlText w:val="•"/>
      <w:lvlJc w:val="left"/>
      <w:pPr>
        <w:ind w:left="3331" w:hanging="1278"/>
      </w:pPr>
      <w:rPr>
        <w:rFonts w:hint="default"/>
        <w:lang w:val="ru-RU" w:eastAsia="en-US" w:bidi="ar-SA"/>
      </w:rPr>
    </w:lvl>
    <w:lvl w:ilvl="4">
      <w:numFmt w:val="bullet"/>
      <w:lvlText w:val="•"/>
      <w:lvlJc w:val="left"/>
      <w:pPr>
        <w:ind w:left="4394" w:hanging="1278"/>
      </w:pPr>
      <w:rPr>
        <w:rFonts w:hint="default"/>
        <w:lang w:val="ru-RU" w:eastAsia="en-US" w:bidi="ar-SA"/>
      </w:rPr>
    </w:lvl>
    <w:lvl w:ilvl="5">
      <w:numFmt w:val="bullet"/>
      <w:lvlText w:val="•"/>
      <w:lvlJc w:val="left"/>
      <w:pPr>
        <w:ind w:left="5458" w:hanging="1278"/>
      </w:pPr>
      <w:rPr>
        <w:rFonts w:hint="default"/>
        <w:lang w:val="ru-RU" w:eastAsia="en-US" w:bidi="ar-SA"/>
      </w:rPr>
    </w:lvl>
    <w:lvl w:ilvl="6">
      <w:numFmt w:val="bullet"/>
      <w:lvlText w:val="•"/>
      <w:lvlJc w:val="left"/>
      <w:pPr>
        <w:ind w:left="6522" w:hanging="1278"/>
      </w:pPr>
      <w:rPr>
        <w:rFonts w:hint="default"/>
        <w:lang w:val="ru-RU" w:eastAsia="en-US" w:bidi="ar-SA"/>
      </w:rPr>
    </w:lvl>
    <w:lvl w:ilvl="7">
      <w:numFmt w:val="bullet"/>
      <w:lvlText w:val="•"/>
      <w:lvlJc w:val="left"/>
      <w:pPr>
        <w:ind w:left="7585" w:hanging="1278"/>
      </w:pPr>
      <w:rPr>
        <w:rFonts w:hint="default"/>
        <w:lang w:val="ru-RU" w:eastAsia="en-US" w:bidi="ar-SA"/>
      </w:rPr>
    </w:lvl>
    <w:lvl w:ilvl="8">
      <w:numFmt w:val="bullet"/>
      <w:lvlText w:val="•"/>
      <w:lvlJc w:val="left"/>
      <w:pPr>
        <w:ind w:left="8649" w:hanging="1278"/>
      </w:pPr>
      <w:rPr>
        <w:rFonts w:hint="default"/>
        <w:lang w:val="ru-RU" w:eastAsia="en-US" w:bidi="ar-SA"/>
      </w:rPr>
    </w:lvl>
  </w:abstractNum>
  <w:abstractNum w:abstractNumId="18">
    <w:nsid w:val="43ED22EF"/>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19">
    <w:nsid w:val="44D44109"/>
    <w:multiLevelType w:val="multilevel"/>
    <w:tmpl w:val="D7627494"/>
    <w:lvl w:ilvl="0">
      <w:start w:val="4"/>
      <w:numFmt w:val="decimal"/>
      <w:lvlText w:val="%1."/>
      <w:lvlJc w:val="left"/>
      <w:pPr>
        <w:ind w:left="1090" w:hanging="266"/>
      </w:pPr>
      <w:rPr>
        <w:rFonts w:hint="default"/>
        <w:b/>
        <w:bCs/>
        <w:i/>
        <w:iCs/>
        <w:spacing w:val="-18"/>
        <w:w w:val="100"/>
        <w:lang w:val="ru-RU" w:eastAsia="en-US" w:bidi="ar-SA"/>
      </w:rPr>
    </w:lvl>
    <w:lvl w:ilvl="1">
      <w:start w:val="1"/>
      <w:numFmt w:val="decimal"/>
      <w:lvlText w:val="%1.%2."/>
      <w:lvlJc w:val="left"/>
      <w:pPr>
        <w:ind w:left="100" w:hanging="618"/>
      </w:pPr>
      <w:rPr>
        <w:rFonts w:ascii="Times New Roman" w:eastAsia="Times New Roman" w:hAnsi="Times New Roman" w:cs="Times New Roman" w:hint="default"/>
        <w:spacing w:val="-9"/>
        <w:w w:val="100"/>
        <w:sz w:val="24"/>
        <w:szCs w:val="24"/>
        <w:lang w:val="ru-RU" w:eastAsia="en-US" w:bidi="ar-SA"/>
      </w:rPr>
    </w:lvl>
    <w:lvl w:ilvl="2">
      <w:start w:val="1"/>
      <w:numFmt w:val="decimal"/>
      <w:lvlText w:val="%1.%2.%3."/>
      <w:lvlJc w:val="left"/>
      <w:pPr>
        <w:ind w:left="132" w:hanging="807"/>
      </w:pPr>
      <w:rPr>
        <w:rFonts w:ascii="Times New Roman" w:eastAsia="Times New Roman" w:hAnsi="Times New Roman" w:cs="Times New Roman" w:hint="default"/>
        <w:spacing w:val="-7"/>
        <w:w w:val="100"/>
        <w:sz w:val="24"/>
        <w:szCs w:val="24"/>
        <w:lang w:val="ru-RU" w:eastAsia="en-US" w:bidi="ar-SA"/>
      </w:rPr>
    </w:lvl>
    <w:lvl w:ilvl="3">
      <w:numFmt w:val="bullet"/>
      <w:lvlText w:val="•"/>
      <w:lvlJc w:val="left"/>
      <w:pPr>
        <w:ind w:left="1100" w:hanging="807"/>
      </w:pPr>
      <w:rPr>
        <w:rFonts w:hint="default"/>
        <w:lang w:val="ru-RU" w:eastAsia="en-US" w:bidi="ar-SA"/>
      </w:rPr>
    </w:lvl>
    <w:lvl w:ilvl="4">
      <w:numFmt w:val="bullet"/>
      <w:lvlText w:val="•"/>
      <w:lvlJc w:val="left"/>
      <w:pPr>
        <w:ind w:left="1340" w:hanging="807"/>
      </w:pPr>
      <w:rPr>
        <w:rFonts w:hint="default"/>
        <w:lang w:val="ru-RU" w:eastAsia="en-US" w:bidi="ar-SA"/>
      </w:rPr>
    </w:lvl>
    <w:lvl w:ilvl="5">
      <w:numFmt w:val="bullet"/>
      <w:lvlText w:val="•"/>
      <w:lvlJc w:val="left"/>
      <w:pPr>
        <w:ind w:left="2812" w:hanging="807"/>
      </w:pPr>
      <w:rPr>
        <w:rFonts w:hint="default"/>
        <w:lang w:val="ru-RU" w:eastAsia="en-US" w:bidi="ar-SA"/>
      </w:rPr>
    </w:lvl>
    <w:lvl w:ilvl="6">
      <w:numFmt w:val="bullet"/>
      <w:lvlText w:val="•"/>
      <w:lvlJc w:val="left"/>
      <w:pPr>
        <w:ind w:left="4285" w:hanging="807"/>
      </w:pPr>
      <w:rPr>
        <w:rFonts w:hint="default"/>
        <w:lang w:val="ru-RU" w:eastAsia="en-US" w:bidi="ar-SA"/>
      </w:rPr>
    </w:lvl>
    <w:lvl w:ilvl="7">
      <w:numFmt w:val="bullet"/>
      <w:lvlText w:val="•"/>
      <w:lvlJc w:val="left"/>
      <w:pPr>
        <w:ind w:left="5758" w:hanging="807"/>
      </w:pPr>
      <w:rPr>
        <w:rFonts w:hint="default"/>
        <w:lang w:val="ru-RU" w:eastAsia="en-US" w:bidi="ar-SA"/>
      </w:rPr>
    </w:lvl>
    <w:lvl w:ilvl="8">
      <w:numFmt w:val="bullet"/>
      <w:lvlText w:val="•"/>
      <w:lvlJc w:val="left"/>
      <w:pPr>
        <w:ind w:left="7230" w:hanging="807"/>
      </w:pPr>
      <w:rPr>
        <w:rFonts w:hint="default"/>
        <w:lang w:val="ru-RU" w:eastAsia="en-US" w:bidi="ar-SA"/>
      </w:rPr>
    </w:lvl>
  </w:abstractNum>
  <w:abstractNum w:abstractNumId="20">
    <w:nsid w:val="45191F0C"/>
    <w:multiLevelType w:val="hybridMultilevel"/>
    <w:tmpl w:val="2BFE3A9A"/>
    <w:lvl w:ilvl="0" w:tplc="704EEE98">
      <w:start w:val="1"/>
      <w:numFmt w:val="decimal"/>
      <w:lvlText w:val="%1)"/>
      <w:lvlJc w:val="left"/>
      <w:pPr>
        <w:ind w:left="122" w:hanging="508"/>
      </w:pPr>
      <w:rPr>
        <w:rFonts w:ascii="Times New Roman" w:eastAsia="Times New Roman" w:hAnsi="Times New Roman" w:cs="Times New Roman" w:hint="default"/>
        <w:spacing w:val="-21"/>
        <w:w w:val="100"/>
        <w:sz w:val="24"/>
        <w:szCs w:val="24"/>
        <w:lang w:val="ru-RU" w:eastAsia="en-US" w:bidi="ar-SA"/>
      </w:rPr>
    </w:lvl>
    <w:lvl w:ilvl="1" w:tplc="5B7AB710">
      <w:numFmt w:val="bullet"/>
      <w:lvlText w:val="•"/>
      <w:lvlJc w:val="left"/>
      <w:pPr>
        <w:ind w:left="1126" w:hanging="508"/>
      </w:pPr>
      <w:rPr>
        <w:rFonts w:hint="default"/>
        <w:lang w:val="ru-RU" w:eastAsia="en-US" w:bidi="ar-SA"/>
      </w:rPr>
    </w:lvl>
    <w:lvl w:ilvl="2" w:tplc="8C900DE2">
      <w:numFmt w:val="bullet"/>
      <w:lvlText w:val="•"/>
      <w:lvlJc w:val="left"/>
      <w:pPr>
        <w:ind w:left="2133" w:hanging="508"/>
      </w:pPr>
      <w:rPr>
        <w:rFonts w:hint="default"/>
        <w:lang w:val="ru-RU" w:eastAsia="en-US" w:bidi="ar-SA"/>
      </w:rPr>
    </w:lvl>
    <w:lvl w:ilvl="3" w:tplc="E6DAE86A">
      <w:numFmt w:val="bullet"/>
      <w:lvlText w:val="•"/>
      <w:lvlJc w:val="left"/>
      <w:pPr>
        <w:ind w:left="3140" w:hanging="508"/>
      </w:pPr>
      <w:rPr>
        <w:rFonts w:hint="default"/>
        <w:lang w:val="ru-RU" w:eastAsia="en-US" w:bidi="ar-SA"/>
      </w:rPr>
    </w:lvl>
    <w:lvl w:ilvl="4" w:tplc="BC545776">
      <w:numFmt w:val="bullet"/>
      <w:lvlText w:val="•"/>
      <w:lvlJc w:val="left"/>
      <w:pPr>
        <w:ind w:left="4147" w:hanging="508"/>
      </w:pPr>
      <w:rPr>
        <w:rFonts w:hint="default"/>
        <w:lang w:val="ru-RU" w:eastAsia="en-US" w:bidi="ar-SA"/>
      </w:rPr>
    </w:lvl>
    <w:lvl w:ilvl="5" w:tplc="A76E9BE0">
      <w:numFmt w:val="bullet"/>
      <w:lvlText w:val="•"/>
      <w:lvlJc w:val="left"/>
      <w:pPr>
        <w:ind w:left="5154" w:hanging="508"/>
      </w:pPr>
      <w:rPr>
        <w:rFonts w:hint="default"/>
        <w:lang w:val="ru-RU" w:eastAsia="en-US" w:bidi="ar-SA"/>
      </w:rPr>
    </w:lvl>
    <w:lvl w:ilvl="6" w:tplc="55924056">
      <w:numFmt w:val="bullet"/>
      <w:lvlText w:val="•"/>
      <w:lvlJc w:val="left"/>
      <w:pPr>
        <w:ind w:left="6161" w:hanging="508"/>
      </w:pPr>
      <w:rPr>
        <w:rFonts w:hint="default"/>
        <w:lang w:val="ru-RU" w:eastAsia="en-US" w:bidi="ar-SA"/>
      </w:rPr>
    </w:lvl>
    <w:lvl w:ilvl="7" w:tplc="B75CCD00">
      <w:numFmt w:val="bullet"/>
      <w:lvlText w:val="•"/>
      <w:lvlJc w:val="left"/>
      <w:pPr>
        <w:ind w:left="7168" w:hanging="508"/>
      </w:pPr>
      <w:rPr>
        <w:rFonts w:hint="default"/>
        <w:lang w:val="ru-RU" w:eastAsia="en-US" w:bidi="ar-SA"/>
      </w:rPr>
    </w:lvl>
    <w:lvl w:ilvl="8" w:tplc="0F5EDB3A">
      <w:numFmt w:val="bullet"/>
      <w:lvlText w:val="•"/>
      <w:lvlJc w:val="left"/>
      <w:pPr>
        <w:ind w:left="8175" w:hanging="508"/>
      </w:pPr>
      <w:rPr>
        <w:rFonts w:hint="default"/>
        <w:lang w:val="ru-RU" w:eastAsia="en-US" w:bidi="ar-SA"/>
      </w:rPr>
    </w:lvl>
  </w:abstractNum>
  <w:abstractNum w:abstractNumId="21">
    <w:nsid w:val="48A474CA"/>
    <w:multiLevelType w:val="multilevel"/>
    <w:tmpl w:val="ED988FBC"/>
    <w:lvl w:ilvl="0">
      <w:start w:val="13"/>
      <w:numFmt w:val="decimal"/>
      <w:lvlText w:val="%1."/>
      <w:lvlJc w:val="left"/>
      <w:pPr>
        <w:ind w:left="98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97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97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1660" w:hanging="1899"/>
      </w:pPr>
      <w:rPr>
        <w:rFonts w:hint="default"/>
        <w:lang w:val="ru-RU" w:eastAsia="en-US" w:bidi="ar-SA"/>
      </w:rPr>
    </w:lvl>
    <w:lvl w:ilvl="4">
      <w:numFmt w:val="bullet"/>
      <w:lvlText w:val="•"/>
      <w:lvlJc w:val="left"/>
      <w:pPr>
        <w:ind w:left="2380" w:hanging="1899"/>
      </w:pPr>
      <w:rPr>
        <w:rFonts w:hint="default"/>
        <w:lang w:val="ru-RU" w:eastAsia="en-US" w:bidi="ar-SA"/>
      </w:rPr>
    </w:lvl>
    <w:lvl w:ilvl="5">
      <w:numFmt w:val="bullet"/>
      <w:lvlText w:val="•"/>
      <w:lvlJc w:val="left"/>
      <w:pPr>
        <w:ind w:left="2500" w:hanging="1899"/>
      </w:pPr>
      <w:rPr>
        <w:rFonts w:hint="default"/>
        <w:lang w:val="ru-RU" w:eastAsia="en-US" w:bidi="ar-SA"/>
      </w:rPr>
    </w:lvl>
    <w:lvl w:ilvl="6">
      <w:numFmt w:val="bullet"/>
      <w:lvlText w:val="•"/>
      <w:lvlJc w:val="left"/>
      <w:pPr>
        <w:ind w:left="4198" w:hanging="1899"/>
      </w:pPr>
      <w:rPr>
        <w:rFonts w:hint="default"/>
        <w:lang w:val="ru-RU" w:eastAsia="en-US" w:bidi="ar-SA"/>
      </w:rPr>
    </w:lvl>
    <w:lvl w:ilvl="7">
      <w:numFmt w:val="bullet"/>
      <w:lvlText w:val="•"/>
      <w:lvlJc w:val="left"/>
      <w:pPr>
        <w:ind w:left="5897" w:hanging="1899"/>
      </w:pPr>
      <w:rPr>
        <w:rFonts w:hint="default"/>
        <w:lang w:val="ru-RU" w:eastAsia="en-US" w:bidi="ar-SA"/>
      </w:rPr>
    </w:lvl>
    <w:lvl w:ilvl="8">
      <w:numFmt w:val="bullet"/>
      <w:lvlText w:val="•"/>
      <w:lvlJc w:val="left"/>
      <w:pPr>
        <w:ind w:left="7596" w:hanging="1899"/>
      </w:pPr>
      <w:rPr>
        <w:rFonts w:hint="default"/>
        <w:lang w:val="ru-RU" w:eastAsia="en-US" w:bidi="ar-SA"/>
      </w:rPr>
    </w:lvl>
  </w:abstractNum>
  <w:abstractNum w:abstractNumId="22">
    <w:nsid w:val="509B0A92"/>
    <w:multiLevelType w:val="multilevel"/>
    <w:tmpl w:val="769CC962"/>
    <w:lvl w:ilvl="0">
      <w:start w:val="26"/>
      <w:numFmt w:val="decimal"/>
      <w:lvlText w:val="%1."/>
      <w:lvlJc w:val="left"/>
      <w:pPr>
        <w:ind w:left="120" w:hanging="462"/>
        <w:jc w:val="right"/>
      </w:pPr>
      <w:rPr>
        <w:rFonts w:hint="default"/>
        <w:b/>
        <w:bCs/>
        <w:i/>
        <w:iCs/>
        <w:spacing w:val="-9"/>
        <w:w w:val="100"/>
        <w:lang w:val="ru-RU" w:eastAsia="en-US" w:bidi="ar-SA"/>
      </w:rPr>
    </w:lvl>
    <w:lvl w:ilvl="1">
      <w:start w:val="1"/>
      <w:numFmt w:val="decimal"/>
      <w:lvlText w:val="%1.%2."/>
      <w:lvlJc w:val="left"/>
      <w:pPr>
        <w:ind w:left="1547" w:hanging="620"/>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28" w:hanging="1182"/>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640" w:hanging="1182"/>
      </w:pPr>
      <w:rPr>
        <w:rFonts w:hint="default"/>
        <w:lang w:val="ru-RU" w:eastAsia="en-US" w:bidi="ar-SA"/>
      </w:rPr>
    </w:lvl>
    <w:lvl w:ilvl="4">
      <w:numFmt w:val="bullet"/>
      <w:lvlText w:val="•"/>
      <w:lvlJc w:val="left"/>
      <w:pPr>
        <w:ind w:left="1540" w:hanging="1182"/>
      </w:pPr>
      <w:rPr>
        <w:rFonts w:hint="default"/>
        <w:lang w:val="ru-RU" w:eastAsia="en-US" w:bidi="ar-SA"/>
      </w:rPr>
    </w:lvl>
    <w:lvl w:ilvl="5">
      <w:numFmt w:val="bullet"/>
      <w:lvlText w:val="•"/>
      <w:lvlJc w:val="left"/>
      <w:pPr>
        <w:ind w:left="1680" w:hanging="1182"/>
      </w:pPr>
      <w:rPr>
        <w:rFonts w:hint="default"/>
        <w:lang w:val="ru-RU" w:eastAsia="en-US" w:bidi="ar-SA"/>
      </w:rPr>
    </w:lvl>
    <w:lvl w:ilvl="6">
      <w:numFmt w:val="bullet"/>
      <w:lvlText w:val="•"/>
      <w:lvlJc w:val="left"/>
      <w:pPr>
        <w:ind w:left="1740" w:hanging="1182"/>
      </w:pPr>
      <w:rPr>
        <w:rFonts w:hint="default"/>
        <w:lang w:val="ru-RU" w:eastAsia="en-US" w:bidi="ar-SA"/>
      </w:rPr>
    </w:lvl>
    <w:lvl w:ilvl="7">
      <w:numFmt w:val="bullet"/>
      <w:lvlText w:val="•"/>
      <w:lvlJc w:val="left"/>
      <w:pPr>
        <w:ind w:left="1760" w:hanging="1182"/>
      </w:pPr>
      <w:rPr>
        <w:rFonts w:hint="default"/>
        <w:lang w:val="ru-RU" w:eastAsia="en-US" w:bidi="ar-SA"/>
      </w:rPr>
    </w:lvl>
    <w:lvl w:ilvl="8">
      <w:numFmt w:val="bullet"/>
      <w:lvlText w:val="•"/>
      <w:lvlJc w:val="left"/>
      <w:pPr>
        <w:ind w:left="1820" w:hanging="1182"/>
      </w:pPr>
      <w:rPr>
        <w:rFonts w:hint="default"/>
        <w:lang w:val="ru-RU" w:eastAsia="en-US" w:bidi="ar-SA"/>
      </w:rPr>
    </w:lvl>
  </w:abstractNum>
  <w:abstractNum w:abstractNumId="23">
    <w:nsid w:val="529F59F8"/>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24">
    <w:nsid w:val="52FC5E51"/>
    <w:multiLevelType w:val="multilevel"/>
    <w:tmpl w:val="769CC962"/>
    <w:lvl w:ilvl="0">
      <w:start w:val="26"/>
      <w:numFmt w:val="decimal"/>
      <w:lvlText w:val="%1."/>
      <w:lvlJc w:val="left"/>
      <w:pPr>
        <w:ind w:left="120" w:hanging="462"/>
        <w:jc w:val="right"/>
      </w:pPr>
      <w:rPr>
        <w:rFonts w:hint="default"/>
        <w:b/>
        <w:bCs/>
        <w:i/>
        <w:iCs/>
        <w:spacing w:val="-9"/>
        <w:w w:val="100"/>
        <w:lang w:val="ru-RU" w:eastAsia="en-US" w:bidi="ar-SA"/>
      </w:rPr>
    </w:lvl>
    <w:lvl w:ilvl="1">
      <w:start w:val="1"/>
      <w:numFmt w:val="decimal"/>
      <w:lvlText w:val="%1.%2."/>
      <w:lvlJc w:val="left"/>
      <w:pPr>
        <w:ind w:left="1547" w:hanging="620"/>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28" w:hanging="1182"/>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640" w:hanging="1182"/>
      </w:pPr>
      <w:rPr>
        <w:rFonts w:hint="default"/>
        <w:lang w:val="ru-RU" w:eastAsia="en-US" w:bidi="ar-SA"/>
      </w:rPr>
    </w:lvl>
    <w:lvl w:ilvl="4">
      <w:numFmt w:val="bullet"/>
      <w:lvlText w:val="•"/>
      <w:lvlJc w:val="left"/>
      <w:pPr>
        <w:ind w:left="1540" w:hanging="1182"/>
      </w:pPr>
      <w:rPr>
        <w:rFonts w:hint="default"/>
        <w:lang w:val="ru-RU" w:eastAsia="en-US" w:bidi="ar-SA"/>
      </w:rPr>
    </w:lvl>
    <w:lvl w:ilvl="5">
      <w:numFmt w:val="bullet"/>
      <w:lvlText w:val="•"/>
      <w:lvlJc w:val="left"/>
      <w:pPr>
        <w:ind w:left="1680" w:hanging="1182"/>
      </w:pPr>
      <w:rPr>
        <w:rFonts w:hint="default"/>
        <w:lang w:val="ru-RU" w:eastAsia="en-US" w:bidi="ar-SA"/>
      </w:rPr>
    </w:lvl>
    <w:lvl w:ilvl="6">
      <w:numFmt w:val="bullet"/>
      <w:lvlText w:val="•"/>
      <w:lvlJc w:val="left"/>
      <w:pPr>
        <w:ind w:left="1740" w:hanging="1182"/>
      </w:pPr>
      <w:rPr>
        <w:rFonts w:hint="default"/>
        <w:lang w:val="ru-RU" w:eastAsia="en-US" w:bidi="ar-SA"/>
      </w:rPr>
    </w:lvl>
    <w:lvl w:ilvl="7">
      <w:numFmt w:val="bullet"/>
      <w:lvlText w:val="•"/>
      <w:lvlJc w:val="left"/>
      <w:pPr>
        <w:ind w:left="1760" w:hanging="1182"/>
      </w:pPr>
      <w:rPr>
        <w:rFonts w:hint="default"/>
        <w:lang w:val="ru-RU" w:eastAsia="en-US" w:bidi="ar-SA"/>
      </w:rPr>
    </w:lvl>
    <w:lvl w:ilvl="8">
      <w:numFmt w:val="bullet"/>
      <w:lvlText w:val="•"/>
      <w:lvlJc w:val="left"/>
      <w:pPr>
        <w:ind w:left="1820" w:hanging="1182"/>
      </w:pPr>
      <w:rPr>
        <w:rFonts w:hint="default"/>
        <w:lang w:val="ru-RU" w:eastAsia="en-US" w:bidi="ar-SA"/>
      </w:rPr>
    </w:lvl>
  </w:abstractNum>
  <w:abstractNum w:abstractNumId="25">
    <w:nsid w:val="54DB1F6A"/>
    <w:multiLevelType w:val="multilevel"/>
    <w:tmpl w:val="9BD83072"/>
    <w:lvl w:ilvl="0">
      <w:start w:val="1"/>
      <w:numFmt w:val="decimal"/>
      <w:lvlText w:val="%1."/>
      <w:lvlJc w:val="left"/>
      <w:pPr>
        <w:ind w:left="1429" w:hanging="360"/>
      </w:pPr>
    </w:lvl>
    <w:lvl w:ilvl="1">
      <w:start w:val="3"/>
      <w:numFmt w:val="decimal"/>
      <w:isLgl/>
      <w:lvlText w:val="%1.%2."/>
      <w:lvlJc w:val="left"/>
      <w:pPr>
        <w:ind w:left="1609" w:hanging="540"/>
      </w:pPr>
      <w:rPr>
        <w:b w:val="0"/>
      </w:rPr>
    </w:lvl>
    <w:lvl w:ilvl="2">
      <w:start w:val="1"/>
      <w:numFmt w:val="decimal"/>
      <w:isLgl/>
      <w:lvlText w:val="%1.%2.%3."/>
      <w:lvlJc w:val="left"/>
      <w:pPr>
        <w:ind w:left="1789" w:hanging="720"/>
      </w:pPr>
      <w:rPr>
        <w:b w:val="0"/>
      </w:rPr>
    </w:lvl>
    <w:lvl w:ilvl="3">
      <w:start w:val="1"/>
      <w:numFmt w:val="decimal"/>
      <w:isLgl/>
      <w:lvlText w:val="%1.%2.%3.%4."/>
      <w:lvlJc w:val="left"/>
      <w:pPr>
        <w:ind w:left="1789" w:hanging="720"/>
      </w:pPr>
      <w:rPr>
        <w:b w:val="0"/>
      </w:rPr>
    </w:lvl>
    <w:lvl w:ilvl="4">
      <w:start w:val="1"/>
      <w:numFmt w:val="decimal"/>
      <w:isLgl/>
      <w:lvlText w:val="%1.%2.%3.%4.%5."/>
      <w:lvlJc w:val="left"/>
      <w:pPr>
        <w:ind w:left="2149" w:hanging="1080"/>
      </w:pPr>
      <w:rPr>
        <w:b w:val="0"/>
      </w:rPr>
    </w:lvl>
    <w:lvl w:ilvl="5">
      <w:start w:val="1"/>
      <w:numFmt w:val="decimal"/>
      <w:isLgl/>
      <w:lvlText w:val="%1.%2.%3.%4.%5.%6."/>
      <w:lvlJc w:val="left"/>
      <w:pPr>
        <w:ind w:left="2149" w:hanging="1080"/>
      </w:pPr>
      <w:rPr>
        <w:b w:val="0"/>
      </w:rPr>
    </w:lvl>
    <w:lvl w:ilvl="6">
      <w:start w:val="1"/>
      <w:numFmt w:val="decimal"/>
      <w:isLgl/>
      <w:lvlText w:val="%1.%2.%3.%4.%5.%6.%7."/>
      <w:lvlJc w:val="left"/>
      <w:pPr>
        <w:ind w:left="2509" w:hanging="1440"/>
      </w:pPr>
      <w:rPr>
        <w:b w:val="0"/>
      </w:rPr>
    </w:lvl>
    <w:lvl w:ilvl="7">
      <w:start w:val="1"/>
      <w:numFmt w:val="decimal"/>
      <w:isLgl/>
      <w:lvlText w:val="%1.%2.%3.%4.%5.%6.%7.%8."/>
      <w:lvlJc w:val="left"/>
      <w:pPr>
        <w:ind w:left="2509" w:hanging="1440"/>
      </w:pPr>
      <w:rPr>
        <w:b w:val="0"/>
      </w:rPr>
    </w:lvl>
    <w:lvl w:ilvl="8">
      <w:start w:val="1"/>
      <w:numFmt w:val="decimal"/>
      <w:isLgl/>
      <w:lvlText w:val="%1.%2.%3.%4.%5.%6.%7.%8.%9."/>
      <w:lvlJc w:val="left"/>
      <w:pPr>
        <w:ind w:left="2869" w:hanging="1800"/>
      </w:pPr>
      <w:rPr>
        <w:b w:val="0"/>
      </w:rPr>
    </w:lvl>
  </w:abstractNum>
  <w:abstractNum w:abstractNumId="26">
    <w:nsid w:val="559D2BE0"/>
    <w:multiLevelType w:val="multilevel"/>
    <w:tmpl w:val="769CC962"/>
    <w:lvl w:ilvl="0">
      <w:start w:val="26"/>
      <w:numFmt w:val="decimal"/>
      <w:lvlText w:val="%1."/>
      <w:lvlJc w:val="left"/>
      <w:pPr>
        <w:ind w:left="120" w:hanging="462"/>
        <w:jc w:val="right"/>
      </w:pPr>
      <w:rPr>
        <w:rFonts w:hint="default"/>
        <w:b/>
        <w:bCs/>
        <w:i/>
        <w:iCs/>
        <w:spacing w:val="-9"/>
        <w:w w:val="100"/>
        <w:lang w:val="ru-RU" w:eastAsia="en-US" w:bidi="ar-SA"/>
      </w:rPr>
    </w:lvl>
    <w:lvl w:ilvl="1">
      <w:start w:val="1"/>
      <w:numFmt w:val="decimal"/>
      <w:lvlText w:val="%1.%2."/>
      <w:lvlJc w:val="left"/>
      <w:pPr>
        <w:ind w:left="1547" w:hanging="620"/>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28" w:hanging="1182"/>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640" w:hanging="1182"/>
      </w:pPr>
      <w:rPr>
        <w:rFonts w:hint="default"/>
        <w:lang w:val="ru-RU" w:eastAsia="en-US" w:bidi="ar-SA"/>
      </w:rPr>
    </w:lvl>
    <w:lvl w:ilvl="4">
      <w:numFmt w:val="bullet"/>
      <w:lvlText w:val="•"/>
      <w:lvlJc w:val="left"/>
      <w:pPr>
        <w:ind w:left="1540" w:hanging="1182"/>
      </w:pPr>
      <w:rPr>
        <w:rFonts w:hint="default"/>
        <w:lang w:val="ru-RU" w:eastAsia="en-US" w:bidi="ar-SA"/>
      </w:rPr>
    </w:lvl>
    <w:lvl w:ilvl="5">
      <w:numFmt w:val="bullet"/>
      <w:lvlText w:val="•"/>
      <w:lvlJc w:val="left"/>
      <w:pPr>
        <w:ind w:left="1680" w:hanging="1182"/>
      </w:pPr>
      <w:rPr>
        <w:rFonts w:hint="default"/>
        <w:lang w:val="ru-RU" w:eastAsia="en-US" w:bidi="ar-SA"/>
      </w:rPr>
    </w:lvl>
    <w:lvl w:ilvl="6">
      <w:numFmt w:val="bullet"/>
      <w:lvlText w:val="•"/>
      <w:lvlJc w:val="left"/>
      <w:pPr>
        <w:ind w:left="1740" w:hanging="1182"/>
      </w:pPr>
      <w:rPr>
        <w:rFonts w:hint="default"/>
        <w:lang w:val="ru-RU" w:eastAsia="en-US" w:bidi="ar-SA"/>
      </w:rPr>
    </w:lvl>
    <w:lvl w:ilvl="7">
      <w:numFmt w:val="bullet"/>
      <w:lvlText w:val="•"/>
      <w:lvlJc w:val="left"/>
      <w:pPr>
        <w:ind w:left="1760" w:hanging="1182"/>
      </w:pPr>
      <w:rPr>
        <w:rFonts w:hint="default"/>
        <w:lang w:val="ru-RU" w:eastAsia="en-US" w:bidi="ar-SA"/>
      </w:rPr>
    </w:lvl>
    <w:lvl w:ilvl="8">
      <w:numFmt w:val="bullet"/>
      <w:lvlText w:val="•"/>
      <w:lvlJc w:val="left"/>
      <w:pPr>
        <w:ind w:left="1820" w:hanging="1182"/>
      </w:pPr>
      <w:rPr>
        <w:rFonts w:hint="default"/>
        <w:lang w:val="ru-RU" w:eastAsia="en-US" w:bidi="ar-SA"/>
      </w:rPr>
    </w:lvl>
  </w:abstractNum>
  <w:abstractNum w:abstractNumId="27">
    <w:nsid w:val="5BC84C2E"/>
    <w:multiLevelType w:val="multilevel"/>
    <w:tmpl w:val="769CC962"/>
    <w:lvl w:ilvl="0">
      <w:start w:val="26"/>
      <w:numFmt w:val="decimal"/>
      <w:lvlText w:val="%1."/>
      <w:lvlJc w:val="left"/>
      <w:pPr>
        <w:ind w:left="120" w:hanging="462"/>
        <w:jc w:val="right"/>
      </w:pPr>
      <w:rPr>
        <w:rFonts w:hint="default"/>
        <w:b/>
        <w:bCs/>
        <w:i/>
        <w:iCs/>
        <w:spacing w:val="-9"/>
        <w:w w:val="100"/>
        <w:lang w:val="ru-RU" w:eastAsia="en-US" w:bidi="ar-SA"/>
      </w:rPr>
    </w:lvl>
    <w:lvl w:ilvl="1">
      <w:start w:val="1"/>
      <w:numFmt w:val="decimal"/>
      <w:lvlText w:val="%1.%2."/>
      <w:lvlJc w:val="left"/>
      <w:pPr>
        <w:ind w:left="1547" w:hanging="620"/>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28" w:hanging="1182"/>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640" w:hanging="1182"/>
      </w:pPr>
      <w:rPr>
        <w:rFonts w:hint="default"/>
        <w:lang w:val="ru-RU" w:eastAsia="en-US" w:bidi="ar-SA"/>
      </w:rPr>
    </w:lvl>
    <w:lvl w:ilvl="4">
      <w:numFmt w:val="bullet"/>
      <w:lvlText w:val="•"/>
      <w:lvlJc w:val="left"/>
      <w:pPr>
        <w:ind w:left="1540" w:hanging="1182"/>
      </w:pPr>
      <w:rPr>
        <w:rFonts w:hint="default"/>
        <w:lang w:val="ru-RU" w:eastAsia="en-US" w:bidi="ar-SA"/>
      </w:rPr>
    </w:lvl>
    <w:lvl w:ilvl="5">
      <w:numFmt w:val="bullet"/>
      <w:lvlText w:val="•"/>
      <w:lvlJc w:val="left"/>
      <w:pPr>
        <w:ind w:left="1680" w:hanging="1182"/>
      </w:pPr>
      <w:rPr>
        <w:rFonts w:hint="default"/>
        <w:lang w:val="ru-RU" w:eastAsia="en-US" w:bidi="ar-SA"/>
      </w:rPr>
    </w:lvl>
    <w:lvl w:ilvl="6">
      <w:numFmt w:val="bullet"/>
      <w:lvlText w:val="•"/>
      <w:lvlJc w:val="left"/>
      <w:pPr>
        <w:ind w:left="1740" w:hanging="1182"/>
      </w:pPr>
      <w:rPr>
        <w:rFonts w:hint="default"/>
        <w:lang w:val="ru-RU" w:eastAsia="en-US" w:bidi="ar-SA"/>
      </w:rPr>
    </w:lvl>
    <w:lvl w:ilvl="7">
      <w:numFmt w:val="bullet"/>
      <w:lvlText w:val="•"/>
      <w:lvlJc w:val="left"/>
      <w:pPr>
        <w:ind w:left="1760" w:hanging="1182"/>
      </w:pPr>
      <w:rPr>
        <w:rFonts w:hint="default"/>
        <w:lang w:val="ru-RU" w:eastAsia="en-US" w:bidi="ar-SA"/>
      </w:rPr>
    </w:lvl>
    <w:lvl w:ilvl="8">
      <w:numFmt w:val="bullet"/>
      <w:lvlText w:val="•"/>
      <w:lvlJc w:val="left"/>
      <w:pPr>
        <w:ind w:left="1820" w:hanging="1182"/>
      </w:pPr>
      <w:rPr>
        <w:rFonts w:hint="default"/>
        <w:lang w:val="ru-RU" w:eastAsia="en-US" w:bidi="ar-SA"/>
      </w:rPr>
    </w:lvl>
  </w:abstractNum>
  <w:abstractNum w:abstractNumId="28">
    <w:nsid w:val="5D485F78"/>
    <w:multiLevelType w:val="multilevel"/>
    <w:tmpl w:val="769CC962"/>
    <w:lvl w:ilvl="0">
      <w:start w:val="26"/>
      <w:numFmt w:val="decimal"/>
      <w:lvlText w:val="%1."/>
      <w:lvlJc w:val="left"/>
      <w:pPr>
        <w:ind w:left="120" w:hanging="462"/>
        <w:jc w:val="right"/>
      </w:pPr>
      <w:rPr>
        <w:rFonts w:hint="default"/>
        <w:b/>
        <w:bCs/>
        <w:i/>
        <w:iCs/>
        <w:spacing w:val="-9"/>
        <w:w w:val="100"/>
        <w:lang w:val="ru-RU" w:eastAsia="en-US" w:bidi="ar-SA"/>
      </w:rPr>
    </w:lvl>
    <w:lvl w:ilvl="1">
      <w:start w:val="1"/>
      <w:numFmt w:val="decimal"/>
      <w:lvlText w:val="%1.%2."/>
      <w:lvlJc w:val="left"/>
      <w:pPr>
        <w:ind w:left="1547" w:hanging="620"/>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28" w:hanging="1182"/>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640" w:hanging="1182"/>
      </w:pPr>
      <w:rPr>
        <w:rFonts w:hint="default"/>
        <w:lang w:val="ru-RU" w:eastAsia="en-US" w:bidi="ar-SA"/>
      </w:rPr>
    </w:lvl>
    <w:lvl w:ilvl="4">
      <w:numFmt w:val="bullet"/>
      <w:lvlText w:val="•"/>
      <w:lvlJc w:val="left"/>
      <w:pPr>
        <w:ind w:left="1540" w:hanging="1182"/>
      </w:pPr>
      <w:rPr>
        <w:rFonts w:hint="default"/>
        <w:lang w:val="ru-RU" w:eastAsia="en-US" w:bidi="ar-SA"/>
      </w:rPr>
    </w:lvl>
    <w:lvl w:ilvl="5">
      <w:numFmt w:val="bullet"/>
      <w:lvlText w:val="•"/>
      <w:lvlJc w:val="left"/>
      <w:pPr>
        <w:ind w:left="1680" w:hanging="1182"/>
      </w:pPr>
      <w:rPr>
        <w:rFonts w:hint="default"/>
        <w:lang w:val="ru-RU" w:eastAsia="en-US" w:bidi="ar-SA"/>
      </w:rPr>
    </w:lvl>
    <w:lvl w:ilvl="6">
      <w:numFmt w:val="bullet"/>
      <w:lvlText w:val="•"/>
      <w:lvlJc w:val="left"/>
      <w:pPr>
        <w:ind w:left="1740" w:hanging="1182"/>
      </w:pPr>
      <w:rPr>
        <w:rFonts w:hint="default"/>
        <w:lang w:val="ru-RU" w:eastAsia="en-US" w:bidi="ar-SA"/>
      </w:rPr>
    </w:lvl>
    <w:lvl w:ilvl="7">
      <w:numFmt w:val="bullet"/>
      <w:lvlText w:val="•"/>
      <w:lvlJc w:val="left"/>
      <w:pPr>
        <w:ind w:left="1760" w:hanging="1182"/>
      </w:pPr>
      <w:rPr>
        <w:rFonts w:hint="default"/>
        <w:lang w:val="ru-RU" w:eastAsia="en-US" w:bidi="ar-SA"/>
      </w:rPr>
    </w:lvl>
    <w:lvl w:ilvl="8">
      <w:numFmt w:val="bullet"/>
      <w:lvlText w:val="•"/>
      <w:lvlJc w:val="left"/>
      <w:pPr>
        <w:ind w:left="1820" w:hanging="1182"/>
      </w:pPr>
      <w:rPr>
        <w:rFonts w:hint="default"/>
        <w:lang w:val="ru-RU" w:eastAsia="en-US" w:bidi="ar-SA"/>
      </w:rPr>
    </w:lvl>
  </w:abstractNum>
  <w:abstractNum w:abstractNumId="29">
    <w:nsid w:val="602F2DA7"/>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abstractNum w:abstractNumId="30">
    <w:nsid w:val="6089410F"/>
    <w:multiLevelType w:val="multilevel"/>
    <w:tmpl w:val="333856A2"/>
    <w:lvl w:ilvl="0">
      <w:start w:val="3"/>
      <w:numFmt w:val="decimal"/>
      <w:lvlText w:val="%1"/>
      <w:lvlJc w:val="left"/>
      <w:pPr>
        <w:ind w:left="134" w:hanging="674"/>
      </w:pPr>
      <w:rPr>
        <w:rFonts w:hint="default"/>
        <w:lang w:val="ru-RU" w:eastAsia="en-US" w:bidi="ar-SA"/>
      </w:rPr>
    </w:lvl>
    <w:lvl w:ilvl="1">
      <w:start w:val="1"/>
      <w:numFmt w:val="decimal"/>
      <w:lvlText w:val="%1.%2."/>
      <w:lvlJc w:val="left"/>
      <w:pPr>
        <w:ind w:left="134" w:hanging="674"/>
      </w:pPr>
      <w:rPr>
        <w:rFonts w:ascii="Times New Roman" w:eastAsia="Times New Roman" w:hAnsi="Times New Roman" w:cs="Times New Roman" w:hint="default"/>
        <w:spacing w:val="-7"/>
        <w:w w:val="100"/>
        <w:sz w:val="24"/>
        <w:szCs w:val="24"/>
        <w:lang w:val="ru-RU" w:eastAsia="en-US" w:bidi="ar-SA"/>
      </w:rPr>
    </w:lvl>
    <w:lvl w:ilvl="2">
      <w:start w:val="1"/>
      <w:numFmt w:val="decimal"/>
      <w:lvlText w:val="%1.%2.%3."/>
      <w:lvlJc w:val="left"/>
      <w:pPr>
        <w:ind w:left="140" w:hanging="727"/>
      </w:pPr>
      <w:rPr>
        <w:rFonts w:ascii="Times New Roman" w:eastAsia="Times New Roman" w:hAnsi="Times New Roman" w:cs="Times New Roman" w:hint="default"/>
        <w:spacing w:val="-6"/>
        <w:w w:val="100"/>
        <w:sz w:val="24"/>
        <w:szCs w:val="24"/>
        <w:lang w:val="ru-RU" w:eastAsia="en-US" w:bidi="ar-SA"/>
      </w:rPr>
    </w:lvl>
    <w:lvl w:ilvl="3">
      <w:numFmt w:val="bullet"/>
      <w:lvlText w:val="•"/>
      <w:lvlJc w:val="left"/>
      <w:pPr>
        <w:ind w:left="3318" w:hanging="727"/>
      </w:pPr>
      <w:rPr>
        <w:rFonts w:hint="default"/>
        <w:lang w:val="ru-RU" w:eastAsia="en-US" w:bidi="ar-SA"/>
      </w:rPr>
    </w:lvl>
    <w:lvl w:ilvl="4">
      <w:numFmt w:val="bullet"/>
      <w:lvlText w:val="•"/>
      <w:lvlJc w:val="left"/>
      <w:pPr>
        <w:ind w:left="4378" w:hanging="727"/>
      </w:pPr>
      <w:rPr>
        <w:rFonts w:hint="default"/>
        <w:lang w:val="ru-RU" w:eastAsia="en-US" w:bidi="ar-SA"/>
      </w:rPr>
    </w:lvl>
    <w:lvl w:ilvl="5">
      <w:numFmt w:val="bullet"/>
      <w:lvlText w:val="•"/>
      <w:lvlJc w:val="left"/>
      <w:pPr>
        <w:ind w:left="5437" w:hanging="727"/>
      </w:pPr>
      <w:rPr>
        <w:rFonts w:hint="default"/>
        <w:lang w:val="ru-RU" w:eastAsia="en-US" w:bidi="ar-SA"/>
      </w:rPr>
    </w:lvl>
    <w:lvl w:ilvl="6">
      <w:numFmt w:val="bullet"/>
      <w:lvlText w:val="•"/>
      <w:lvlJc w:val="left"/>
      <w:pPr>
        <w:ind w:left="6497" w:hanging="727"/>
      </w:pPr>
      <w:rPr>
        <w:rFonts w:hint="default"/>
        <w:lang w:val="ru-RU" w:eastAsia="en-US" w:bidi="ar-SA"/>
      </w:rPr>
    </w:lvl>
    <w:lvl w:ilvl="7">
      <w:numFmt w:val="bullet"/>
      <w:lvlText w:val="•"/>
      <w:lvlJc w:val="left"/>
      <w:pPr>
        <w:ind w:left="7556" w:hanging="727"/>
      </w:pPr>
      <w:rPr>
        <w:rFonts w:hint="default"/>
        <w:lang w:val="ru-RU" w:eastAsia="en-US" w:bidi="ar-SA"/>
      </w:rPr>
    </w:lvl>
    <w:lvl w:ilvl="8">
      <w:numFmt w:val="bullet"/>
      <w:lvlText w:val="•"/>
      <w:lvlJc w:val="left"/>
      <w:pPr>
        <w:ind w:left="8616" w:hanging="727"/>
      </w:pPr>
      <w:rPr>
        <w:rFonts w:hint="default"/>
        <w:lang w:val="ru-RU" w:eastAsia="en-US" w:bidi="ar-SA"/>
      </w:rPr>
    </w:lvl>
  </w:abstractNum>
  <w:abstractNum w:abstractNumId="31">
    <w:nsid w:val="65B51588"/>
    <w:multiLevelType w:val="multilevel"/>
    <w:tmpl w:val="A62C9390"/>
    <w:lvl w:ilvl="0">
      <w:start w:val="11"/>
      <w:numFmt w:val="decimal"/>
      <w:lvlText w:val="%1"/>
      <w:lvlJc w:val="left"/>
      <w:pPr>
        <w:ind w:left="130" w:hanging="893"/>
      </w:pPr>
      <w:rPr>
        <w:rFonts w:hint="default"/>
        <w:lang w:val="ru-RU" w:eastAsia="en-US" w:bidi="ar-SA"/>
      </w:rPr>
    </w:lvl>
    <w:lvl w:ilvl="1">
      <w:start w:val="1"/>
      <w:numFmt w:val="decimal"/>
      <w:lvlText w:val="%1.%2"/>
      <w:lvlJc w:val="left"/>
      <w:pPr>
        <w:ind w:left="130" w:hanging="893"/>
      </w:pPr>
      <w:rPr>
        <w:rFonts w:hint="default"/>
        <w:lang w:val="ru-RU" w:eastAsia="en-US" w:bidi="ar-SA"/>
      </w:rPr>
    </w:lvl>
    <w:lvl w:ilvl="2">
      <w:start w:val="2"/>
      <w:numFmt w:val="decimal"/>
      <w:lvlText w:val="%1.%2.%3."/>
      <w:lvlJc w:val="left"/>
      <w:pPr>
        <w:ind w:left="130" w:hanging="893"/>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3325" w:hanging="893"/>
      </w:pPr>
      <w:rPr>
        <w:rFonts w:hint="default"/>
        <w:lang w:val="ru-RU" w:eastAsia="en-US" w:bidi="ar-SA"/>
      </w:rPr>
    </w:lvl>
    <w:lvl w:ilvl="4">
      <w:numFmt w:val="bullet"/>
      <w:lvlText w:val="•"/>
      <w:lvlJc w:val="left"/>
      <w:pPr>
        <w:ind w:left="4387" w:hanging="893"/>
      </w:pPr>
      <w:rPr>
        <w:rFonts w:hint="default"/>
        <w:lang w:val="ru-RU" w:eastAsia="en-US" w:bidi="ar-SA"/>
      </w:rPr>
    </w:lvl>
    <w:lvl w:ilvl="5">
      <w:numFmt w:val="bullet"/>
      <w:lvlText w:val="•"/>
      <w:lvlJc w:val="left"/>
      <w:pPr>
        <w:ind w:left="5449" w:hanging="893"/>
      </w:pPr>
      <w:rPr>
        <w:rFonts w:hint="default"/>
        <w:lang w:val="ru-RU" w:eastAsia="en-US" w:bidi="ar-SA"/>
      </w:rPr>
    </w:lvl>
    <w:lvl w:ilvl="6">
      <w:numFmt w:val="bullet"/>
      <w:lvlText w:val="•"/>
      <w:lvlJc w:val="left"/>
      <w:pPr>
        <w:ind w:left="6510" w:hanging="893"/>
      </w:pPr>
      <w:rPr>
        <w:rFonts w:hint="default"/>
        <w:lang w:val="ru-RU" w:eastAsia="en-US" w:bidi="ar-SA"/>
      </w:rPr>
    </w:lvl>
    <w:lvl w:ilvl="7">
      <w:numFmt w:val="bullet"/>
      <w:lvlText w:val="•"/>
      <w:lvlJc w:val="left"/>
      <w:pPr>
        <w:ind w:left="7572" w:hanging="893"/>
      </w:pPr>
      <w:rPr>
        <w:rFonts w:hint="default"/>
        <w:lang w:val="ru-RU" w:eastAsia="en-US" w:bidi="ar-SA"/>
      </w:rPr>
    </w:lvl>
    <w:lvl w:ilvl="8">
      <w:numFmt w:val="bullet"/>
      <w:lvlText w:val="•"/>
      <w:lvlJc w:val="left"/>
      <w:pPr>
        <w:ind w:left="8634" w:hanging="893"/>
      </w:pPr>
      <w:rPr>
        <w:rFonts w:hint="default"/>
        <w:lang w:val="ru-RU" w:eastAsia="en-US" w:bidi="ar-SA"/>
      </w:rPr>
    </w:lvl>
  </w:abstractNum>
  <w:abstractNum w:abstractNumId="32">
    <w:nsid w:val="66F91A14"/>
    <w:multiLevelType w:val="hybridMultilevel"/>
    <w:tmpl w:val="2EE0B828"/>
    <w:lvl w:ilvl="0" w:tplc="8D2E987E">
      <w:start w:val="1"/>
      <w:numFmt w:val="decimal"/>
      <w:lvlText w:val="%1)"/>
      <w:lvlJc w:val="left"/>
      <w:pPr>
        <w:ind w:left="1438" w:hanging="583"/>
      </w:pPr>
      <w:rPr>
        <w:rFonts w:ascii="Times New Roman" w:eastAsia="Times New Roman" w:hAnsi="Times New Roman" w:cs="Times New Roman" w:hint="default"/>
        <w:spacing w:val="-18"/>
        <w:w w:val="100"/>
        <w:sz w:val="24"/>
        <w:szCs w:val="24"/>
        <w:lang w:val="ru-RU" w:eastAsia="en-US" w:bidi="ar-SA"/>
      </w:rPr>
    </w:lvl>
    <w:lvl w:ilvl="1" w:tplc="A0DECBFC">
      <w:numFmt w:val="bullet"/>
      <w:lvlText w:val="•"/>
      <w:lvlJc w:val="left"/>
      <w:pPr>
        <w:ind w:left="2314" w:hanging="583"/>
      </w:pPr>
      <w:rPr>
        <w:rFonts w:hint="default"/>
        <w:lang w:val="ru-RU" w:eastAsia="en-US" w:bidi="ar-SA"/>
      </w:rPr>
    </w:lvl>
    <w:lvl w:ilvl="2" w:tplc="30B4DDFC">
      <w:numFmt w:val="bullet"/>
      <w:lvlText w:val="•"/>
      <w:lvlJc w:val="left"/>
      <w:pPr>
        <w:ind w:left="3189" w:hanging="583"/>
      </w:pPr>
      <w:rPr>
        <w:rFonts w:hint="default"/>
        <w:lang w:val="ru-RU" w:eastAsia="en-US" w:bidi="ar-SA"/>
      </w:rPr>
    </w:lvl>
    <w:lvl w:ilvl="3" w:tplc="96085088">
      <w:numFmt w:val="bullet"/>
      <w:lvlText w:val="•"/>
      <w:lvlJc w:val="left"/>
      <w:pPr>
        <w:ind w:left="4064" w:hanging="583"/>
      </w:pPr>
      <w:rPr>
        <w:rFonts w:hint="default"/>
        <w:lang w:val="ru-RU" w:eastAsia="en-US" w:bidi="ar-SA"/>
      </w:rPr>
    </w:lvl>
    <w:lvl w:ilvl="4" w:tplc="DC8A155E">
      <w:numFmt w:val="bullet"/>
      <w:lvlText w:val="•"/>
      <w:lvlJc w:val="left"/>
      <w:pPr>
        <w:ind w:left="4939" w:hanging="583"/>
      </w:pPr>
      <w:rPr>
        <w:rFonts w:hint="default"/>
        <w:lang w:val="ru-RU" w:eastAsia="en-US" w:bidi="ar-SA"/>
      </w:rPr>
    </w:lvl>
    <w:lvl w:ilvl="5" w:tplc="F6F23CB2">
      <w:numFmt w:val="bullet"/>
      <w:lvlText w:val="•"/>
      <w:lvlJc w:val="left"/>
      <w:pPr>
        <w:ind w:left="5814" w:hanging="583"/>
      </w:pPr>
      <w:rPr>
        <w:rFonts w:hint="default"/>
        <w:lang w:val="ru-RU" w:eastAsia="en-US" w:bidi="ar-SA"/>
      </w:rPr>
    </w:lvl>
    <w:lvl w:ilvl="6" w:tplc="060E8696">
      <w:numFmt w:val="bullet"/>
      <w:lvlText w:val="•"/>
      <w:lvlJc w:val="left"/>
      <w:pPr>
        <w:ind w:left="6689" w:hanging="583"/>
      </w:pPr>
      <w:rPr>
        <w:rFonts w:hint="default"/>
        <w:lang w:val="ru-RU" w:eastAsia="en-US" w:bidi="ar-SA"/>
      </w:rPr>
    </w:lvl>
    <w:lvl w:ilvl="7" w:tplc="C6983A06">
      <w:numFmt w:val="bullet"/>
      <w:lvlText w:val="•"/>
      <w:lvlJc w:val="left"/>
      <w:pPr>
        <w:ind w:left="7564" w:hanging="583"/>
      </w:pPr>
      <w:rPr>
        <w:rFonts w:hint="default"/>
        <w:lang w:val="ru-RU" w:eastAsia="en-US" w:bidi="ar-SA"/>
      </w:rPr>
    </w:lvl>
    <w:lvl w:ilvl="8" w:tplc="667AE650">
      <w:numFmt w:val="bullet"/>
      <w:lvlText w:val="•"/>
      <w:lvlJc w:val="left"/>
      <w:pPr>
        <w:ind w:left="8439" w:hanging="583"/>
      </w:pPr>
      <w:rPr>
        <w:rFonts w:hint="default"/>
        <w:lang w:val="ru-RU" w:eastAsia="en-US" w:bidi="ar-SA"/>
      </w:rPr>
    </w:lvl>
  </w:abstractNum>
  <w:abstractNum w:abstractNumId="33">
    <w:nsid w:val="6FE0402F"/>
    <w:multiLevelType w:val="multilevel"/>
    <w:tmpl w:val="769CC962"/>
    <w:lvl w:ilvl="0">
      <w:start w:val="26"/>
      <w:numFmt w:val="decimal"/>
      <w:lvlText w:val="%1."/>
      <w:lvlJc w:val="left"/>
      <w:pPr>
        <w:ind w:left="120" w:hanging="462"/>
        <w:jc w:val="right"/>
      </w:pPr>
      <w:rPr>
        <w:rFonts w:hint="default"/>
        <w:b/>
        <w:bCs/>
        <w:i/>
        <w:iCs/>
        <w:spacing w:val="-9"/>
        <w:w w:val="100"/>
        <w:lang w:val="ru-RU" w:eastAsia="en-US" w:bidi="ar-SA"/>
      </w:rPr>
    </w:lvl>
    <w:lvl w:ilvl="1">
      <w:start w:val="1"/>
      <w:numFmt w:val="decimal"/>
      <w:lvlText w:val="%1.%2."/>
      <w:lvlJc w:val="left"/>
      <w:pPr>
        <w:ind w:left="1547" w:hanging="620"/>
      </w:pPr>
      <w:rPr>
        <w:rFonts w:ascii="Times New Roman" w:eastAsia="Times New Roman" w:hAnsi="Times New Roman" w:cs="Times New Roman" w:hint="default"/>
        <w:spacing w:val="-6"/>
        <w:w w:val="100"/>
        <w:sz w:val="24"/>
        <w:szCs w:val="24"/>
        <w:lang w:val="ru-RU" w:eastAsia="en-US" w:bidi="ar-SA"/>
      </w:rPr>
    </w:lvl>
    <w:lvl w:ilvl="2">
      <w:start w:val="1"/>
      <w:numFmt w:val="decimal"/>
      <w:lvlText w:val="%1.%2.%3."/>
      <w:lvlJc w:val="left"/>
      <w:pPr>
        <w:ind w:left="128" w:hanging="1182"/>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640" w:hanging="1182"/>
      </w:pPr>
      <w:rPr>
        <w:rFonts w:hint="default"/>
        <w:lang w:val="ru-RU" w:eastAsia="en-US" w:bidi="ar-SA"/>
      </w:rPr>
    </w:lvl>
    <w:lvl w:ilvl="4">
      <w:numFmt w:val="bullet"/>
      <w:lvlText w:val="•"/>
      <w:lvlJc w:val="left"/>
      <w:pPr>
        <w:ind w:left="1540" w:hanging="1182"/>
      </w:pPr>
      <w:rPr>
        <w:rFonts w:hint="default"/>
        <w:lang w:val="ru-RU" w:eastAsia="en-US" w:bidi="ar-SA"/>
      </w:rPr>
    </w:lvl>
    <w:lvl w:ilvl="5">
      <w:numFmt w:val="bullet"/>
      <w:lvlText w:val="•"/>
      <w:lvlJc w:val="left"/>
      <w:pPr>
        <w:ind w:left="1680" w:hanging="1182"/>
      </w:pPr>
      <w:rPr>
        <w:rFonts w:hint="default"/>
        <w:lang w:val="ru-RU" w:eastAsia="en-US" w:bidi="ar-SA"/>
      </w:rPr>
    </w:lvl>
    <w:lvl w:ilvl="6">
      <w:numFmt w:val="bullet"/>
      <w:lvlText w:val="•"/>
      <w:lvlJc w:val="left"/>
      <w:pPr>
        <w:ind w:left="1740" w:hanging="1182"/>
      </w:pPr>
      <w:rPr>
        <w:rFonts w:hint="default"/>
        <w:lang w:val="ru-RU" w:eastAsia="en-US" w:bidi="ar-SA"/>
      </w:rPr>
    </w:lvl>
    <w:lvl w:ilvl="7">
      <w:numFmt w:val="bullet"/>
      <w:lvlText w:val="•"/>
      <w:lvlJc w:val="left"/>
      <w:pPr>
        <w:ind w:left="1760" w:hanging="1182"/>
      </w:pPr>
      <w:rPr>
        <w:rFonts w:hint="default"/>
        <w:lang w:val="ru-RU" w:eastAsia="en-US" w:bidi="ar-SA"/>
      </w:rPr>
    </w:lvl>
    <w:lvl w:ilvl="8">
      <w:numFmt w:val="bullet"/>
      <w:lvlText w:val="•"/>
      <w:lvlJc w:val="left"/>
      <w:pPr>
        <w:ind w:left="1820" w:hanging="1182"/>
      </w:pPr>
      <w:rPr>
        <w:rFonts w:hint="default"/>
        <w:lang w:val="ru-RU" w:eastAsia="en-US" w:bidi="ar-SA"/>
      </w:rPr>
    </w:lvl>
  </w:abstractNum>
  <w:abstractNum w:abstractNumId="34">
    <w:nsid w:val="7FFA7A01"/>
    <w:multiLevelType w:val="multilevel"/>
    <w:tmpl w:val="ED988FBC"/>
    <w:lvl w:ilvl="0">
      <w:start w:val="13"/>
      <w:numFmt w:val="decimal"/>
      <w:lvlText w:val="%1."/>
      <w:lvlJc w:val="left"/>
      <w:pPr>
        <w:ind w:left="160" w:hanging="554"/>
      </w:pPr>
      <w:rPr>
        <w:rFonts w:ascii="Times New Roman" w:eastAsia="Times New Roman" w:hAnsi="Times New Roman" w:cs="Times New Roman" w:hint="default"/>
        <w:b/>
        <w:bCs/>
        <w:i/>
        <w:iCs/>
        <w:spacing w:val="-4"/>
        <w:w w:val="100"/>
        <w:sz w:val="28"/>
        <w:szCs w:val="28"/>
        <w:lang w:val="ru-RU" w:eastAsia="en-US" w:bidi="ar-SA"/>
      </w:rPr>
    </w:lvl>
    <w:lvl w:ilvl="1">
      <w:start w:val="1"/>
      <w:numFmt w:val="decimal"/>
      <w:lvlText w:val="%1.%2."/>
      <w:lvlJc w:val="left"/>
      <w:pPr>
        <w:ind w:left="150" w:hanging="734"/>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50" w:hanging="1899"/>
      </w:pPr>
      <w:rPr>
        <w:rFonts w:ascii="Times New Roman" w:eastAsia="Times New Roman" w:hAnsi="Times New Roman" w:cs="Times New Roman" w:hint="default"/>
        <w:spacing w:val="-9"/>
        <w:w w:val="100"/>
        <w:sz w:val="24"/>
        <w:szCs w:val="24"/>
        <w:lang w:val="ru-RU" w:eastAsia="en-US" w:bidi="ar-SA"/>
      </w:rPr>
    </w:lvl>
    <w:lvl w:ilvl="3">
      <w:numFmt w:val="bullet"/>
      <w:lvlText w:val="•"/>
      <w:lvlJc w:val="left"/>
      <w:pPr>
        <w:ind w:left="840" w:hanging="1899"/>
      </w:pPr>
      <w:rPr>
        <w:rFonts w:hint="default"/>
        <w:lang w:val="ru-RU" w:eastAsia="en-US" w:bidi="ar-SA"/>
      </w:rPr>
    </w:lvl>
    <w:lvl w:ilvl="4">
      <w:numFmt w:val="bullet"/>
      <w:lvlText w:val="•"/>
      <w:lvlJc w:val="left"/>
      <w:pPr>
        <w:ind w:left="1560" w:hanging="1899"/>
      </w:pPr>
      <w:rPr>
        <w:rFonts w:hint="default"/>
        <w:lang w:val="ru-RU" w:eastAsia="en-US" w:bidi="ar-SA"/>
      </w:rPr>
    </w:lvl>
    <w:lvl w:ilvl="5">
      <w:numFmt w:val="bullet"/>
      <w:lvlText w:val="•"/>
      <w:lvlJc w:val="left"/>
      <w:pPr>
        <w:ind w:left="1680" w:hanging="1899"/>
      </w:pPr>
      <w:rPr>
        <w:rFonts w:hint="default"/>
        <w:lang w:val="ru-RU" w:eastAsia="en-US" w:bidi="ar-SA"/>
      </w:rPr>
    </w:lvl>
    <w:lvl w:ilvl="6">
      <w:numFmt w:val="bullet"/>
      <w:lvlText w:val="•"/>
      <w:lvlJc w:val="left"/>
      <w:pPr>
        <w:ind w:left="3378" w:hanging="1899"/>
      </w:pPr>
      <w:rPr>
        <w:rFonts w:hint="default"/>
        <w:lang w:val="ru-RU" w:eastAsia="en-US" w:bidi="ar-SA"/>
      </w:rPr>
    </w:lvl>
    <w:lvl w:ilvl="7">
      <w:numFmt w:val="bullet"/>
      <w:lvlText w:val="•"/>
      <w:lvlJc w:val="left"/>
      <w:pPr>
        <w:ind w:left="5077" w:hanging="1899"/>
      </w:pPr>
      <w:rPr>
        <w:rFonts w:hint="default"/>
        <w:lang w:val="ru-RU" w:eastAsia="en-US" w:bidi="ar-SA"/>
      </w:rPr>
    </w:lvl>
    <w:lvl w:ilvl="8">
      <w:numFmt w:val="bullet"/>
      <w:lvlText w:val="•"/>
      <w:lvlJc w:val="left"/>
      <w:pPr>
        <w:ind w:left="6776" w:hanging="1899"/>
      </w:pPr>
      <w:rPr>
        <w:rFonts w:hint="default"/>
        <w:lang w:val="ru-RU" w:eastAsia="en-US" w:bidi="ar-SA"/>
      </w:rPr>
    </w:lvl>
  </w:abstractNum>
  <w:num w:numId="1">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15"/>
  </w:num>
  <w:num w:numId="5">
    <w:abstractNumId w:val="7"/>
  </w:num>
  <w:num w:numId="6">
    <w:abstractNumId w:val="19"/>
  </w:num>
  <w:num w:numId="7">
    <w:abstractNumId w:val="20"/>
  </w:num>
  <w:num w:numId="8">
    <w:abstractNumId w:val="32"/>
  </w:num>
  <w:num w:numId="9">
    <w:abstractNumId w:val="31"/>
  </w:num>
  <w:num w:numId="10">
    <w:abstractNumId w:val="1"/>
  </w:num>
  <w:num w:numId="11">
    <w:abstractNumId w:val="18"/>
  </w:num>
  <w:num w:numId="12">
    <w:abstractNumId w:val="2"/>
  </w:num>
  <w:num w:numId="13">
    <w:abstractNumId w:val="3"/>
  </w:num>
  <w:num w:numId="14">
    <w:abstractNumId w:val="34"/>
  </w:num>
  <w:num w:numId="15">
    <w:abstractNumId w:val="12"/>
  </w:num>
  <w:num w:numId="16">
    <w:abstractNumId w:val="8"/>
  </w:num>
  <w:num w:numId="17">
    <w:abstractNumId w:val="23"/>
  </w:num>
  <w:num w:numId="18">
    <w:abstractNumId w:val="9"/>
  </w:num>
  <w:num w:numId="19">
    <w:abstractNumId w:val="6"/>
  </w:num>
  <w:num w:numId="20">
    <w:abstractNumId w:val="16"/>
  </w:num>
  <w:num w:numId="21">
    <w:abstractNumId w:val="29"/>
  </w:num>
  <w:num w:numId="22">
    <w:abstractNumId w:val="21"/>
  </w:num>
  <w:num w:numId="23">
    <w:abstractNumId w:val="0"/>
  </w:num>
  <w:num w:numId="24">
    <w:abstractNumId w:val="5"/>
  </w:num>
  <w:num w:numId="25">
    <w:abstractNumId w:val="11"/>
  </w:num>
  <w:num w:numId="26">
    <w:abstractNumId w:val="28"/>
  </w:num>
  <w:num w:numId="27">
    <w:abstractNumId w:val="17"/>
  </w:num>
  <w:num w:numId="28">
    <w:abstractNumId w:val="14"/>
  </w:num>
  <w:num w:numId="29">
    <w:abstractNumId w:val="27"/>
  </w:num>
  <w:num w:numId="30">
    <w:abstractNumId w:val="24"/>
  </w:num>
  <w:num w:numId="31">
    <w:abstractNumId w:val="4"/>
  </w:num>
  <w:num w:numId="32">
    <w:abstractNumId w:val="10"/>
  </w:num>
  <w:num w:numId="33">
    <w:abstractNumId w:val="33"/>
  </w:num>
  <w:num w:numId="34">
    <w:abstractNumId w:val="22"/>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3B4C"/>
    <w:rsid w:val="00030EF6"/>
    <w:rsid w:val="000647DF"/>
    <w:rsid w:val="00065CCE"/>
    <w:rsid w:val="00097D2F"/>
    <w:rsid w:val="000A5E6E"/>
    <w:rsid w:val="000E532D"/>
    <w:rsid w:val="00107C21"/>
    <w:rsid w:val="0011620E"/>
    <w:rsid w:val="001208CB"/>
    <w:rsid w:val="001878B7"/>
    <w:rsid w:val="00265640"/>
    <w:rsid w:val="0029797F"/>
    <w:rsid w:val="003020F0"/>
    <w:rsid w:val="003414D2"/>
    <w:rsid w:val="00375786"/>
    <w:rsid w:val="003A059E"/>
    <w:rsid w:val="003D60DE"/>
    <w:rsid w:val="00402862"/>
    <w:rsid w:val="004110DD"/>
    <w:rsid w:val="004504C3"/>
    <w:rsid w:val="00471FF8"/>
    <w:rsid w:val="00491B65"/>
    <w:rsid w:val="006032A4"/>
    <w:rsid w:val="00657AD6"/>
    <w:rsid w:val="00711882"/>
    <w:rsid w:val="0072193F"/>
    <w:rsid w:val="008529E4"/>
    <w:rsid w:val="008A5178"/>
    <w:rsid w:val="008D74E2"/>
    <w:rsid w:val="008E5A64"/>
    <w:rsid w:val="00934021"/>
    <w:rsid w:val="00975EA6"/>
    <w:rsid w:val="00982BF3"/>
    <w:rsid w:val="009B4D76"/>
    <w:rsid w:val="00A5416F"/>
    <w:rsid w:val="00A92344"/>
    <w:rsid w:val="00AF08A4"/>
    <w:rsid w:val="00B670FF"/>
    <w:rsid w:val="00B67AE6"/>
    <w:rsid w:val="00BA416B"/>
    <w:rsid w:val="00C35696"/>
    <w:rsid w:val="00C44875"/>
    <w:rsid w:val="00C75BCC"/>
    <w:rsid w:val="00C84FF7"/>
    <w:rsid w:val="00DD6C32"/>
    <w:rsid w:val="00E30DF0"/>
    <w:rsid w:val="00E8038C"/>
    <w:rsid w:val="00EF3C98"/>
    <w:rsid w:val="00F54134"/>
    <w:rsid w:val="00F73282"/>
    <w:rsid w:val="00F97E93"/>
    <w:rsid w:val="00FA5097"/>
    <w:rsid w:val="00FB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7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7DF"/>
    <w:rPr>
      <w:rFonts w:ascii="Tahoma" w:hAnsi="Tahoma" w:cs="Tahoma"/>
      <w:sz w:val="16"/>
      <w:szCs w:val="16"/>
    </w:rPr>
  </w:style>
  <w:style w:type="paragraph" w:styleId="a5">
    <w:name w:val="Body Text"/>
    <w:basedOn w:val="a"/>
    <w:link w:val="a6"/>
    <w:uiPriority w:val="99"/>
    <w:semiHidden/>
    <w:unhideWhenUsed/>
    <w:rsid w:val="000647DF"/>
    <w:pPr>
      <w:spacing w:after="120"/>
    </w:pPr>
  </w:style>
  <w:style w:type="character" w:customStyle="1" w:styleId="a6">
    <w:name w:val="Основной текст Знак"/>
    <w:basedOn w:val="a0"/>
    <w:link w:val="a5"/>
    <w:uiPriority w:val="99"/>
    <w:semiHidden/>
    <w:rsid w:val="000647DF"/>
  </w:style>
  <w:style w:type="paragraph" w:styleId="a7">
    <w:name w:val="Title"/>
    <w:basedOn w:val="a"/>
    <w:next w:val="a"/>
    <w:link w:val="a8"/>
    <w:uiPriority w:val="10"/>
    <w:qFormat/>
    <w:rsid w:val="003757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75786"/>
    <w:rPr>
      <w:rFonts w:asciiTheme="majorHAnsi" w:eastAsiaTheme="majorEastAsia" w:hAnsiTheme="majorHAnsi" w:cstheme="majorBidi"/>
      <w:color w:val="17365D" w:themeColor="text2" w:themeShade="BF"/>
      <w:spacing w:val="5"/>
      <w:kern w:val="28"/>
      <w:sz w:val="52"/>
      <w:szCs w:val="52"/>
    </w:rPr>
  </w:style>
  <w:style w:type="paragraph" w:styleId="a9">
    <w:name w:val="Normal (Web)"/>
    <w:basedOn w:val="a"/>
    <w:uiPriority w:val="99"/>
    <w:semiHidden/>
    <w:unhideWhenUsed/>
    <w:rsid w:val="00097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097D2F"/>
    <w:rPr>
      <w:color w:val="0000FF"/>
      <w:u w:val="single"/>
    </w:rPr>
  </w:style>
  <w:style w:type="paragraph" w:customStyle="1" w:styleId="consplusnormal">
    <w:name w:val="consplusnormal"/>
    <w:basedOn w:val="a"/>
    <w:rsid w:val="001878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7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7DF"/>
    <w:rPr>
      <w:rFonts w:ascii="Tahoma" w:hAnsi="Tahoma" w:cs="Tahoma"/>
      <w:sz w:val="16"/>
      <w:szCs w:val="16"/>
    </w:rPr>
  </w:style>
  <w:style w:type="paragraph" w:styleId="a5">
    <w:name w:val="Body Text"/>
    <w:basedOn w:val="a"/>
    <w:link w:val="a6"/>
    <w:uiPriority w:val="99"/>
    <w:semiHidden/>
    <w:unhideWhenUsed/>
    <w:rsid w:val="000647DF"/>
    <w:pPr>
      <w:spacing w:after="120"/>
    </w:pPr>
  </w:style>
  <w:style w:type="character" w:customStyle="1" w:styleId="a6">
    <w:name w:val="Основной текст Знак"/>
    <w:basedOn w:val="a0"/>
    <w:link w:val="a5"/>
    <w:uiPriority w:val="99"/>
    <w:semiHidden/>
    <w:rsid w:val="000647DF"/>
  </w:style>
  <w:style w:type="paragraph" w:styleId="a7">
    <w:name w:val="Title"/>
    <w:basedOn w:val="a"/>
    <w:next w:val="a"/>
    <w:link w:val="a8"/>
    <w:uiPriority w:val="10"/>
    <w:qFormat/>
    <w:rsid w:val="003757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7578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7235915">
      <w:bodyDiv w:val="1"/>
      <w:marLeft w:val="0"/>
      <w:marRight w:val="0"/>
      <w:marTop w:val="0"/>
      <w:marBottom w:val="0"/>
      <w:divBdr>
        <w:top w:val="none" w:sz="0" w:space="0" w:color="auto"/>
        <w:left w:val="none" w:sz="0" w:space="0" w:color="auto"/>
        <w:bottom w:val="none" w:sz="0" w:space="0" w:color="auto"/>
        <w:right w:val="none" w:sz="0" w:space="0" w:color="auto"/>
      </w:divBdr>
    </w:div>
    <w:div w:id="667097045">
      <w:bodyDiv w:val="1"/>
      <w:marLeft w:val="0"/>
      <w:marRight w:val="0"/>
      <w:marTop w:val="0"/>
      <w:marBottom w:val="0"/>
      <w:divBdr>
        <w:top w:val="none" w:sz="0" w:space="0" w:color="auto"/>
        <w:left w:val="none" w:sz="0" w:space="0" w:color="auto"/>
        <w:bottom w:val="none" w:sz="0" w:space="0" w:color="auto"/>
        <w:right w:val="none" w:sz="0" w:space="0" w:color="auto"/>
      </w:divBdr>
    </w:div>
    <w:div w:id="131965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EF6891EA4C2161FE4E4AD799E1BCA4295DBA7AA2A8E4F9D05D71541CE7F2C686BBE6F7B6664F1D868509DD7571kEG" TargetMode="External"/><Relationship Id="rId13" Type="http://schemas.openxmlformats.org/officeDocument/2006/relationships/hyperlink" Target="file:///\\192.168.200.201\obmen\1\%D0%94%D0%9B%D0%AF%20%D0%A0%D0%90%D0%97%D0%9C%D0%95%D0%A9%D0%95%D0%9D%D0%98%D0%AF\%D0%9C%D0%B5%D1%85%D0%BE%D0%BD%D0%BE%D1%88%D0%B8%D0%BD%D0%B0\%D0%9F%D0%BE%D1%81%D1%82%D0%B0%D0%BD%D0%BE%D0%B2%D0%BB%D0%B5%D0%BD%D0%B8%D0%B5%20%D0%BF%D0%BE%20%D0%B0%D0%BD%D1%82%D0%B8%D0%BA%D1%80%D0%B8%D0%B7%D0%B8%D1%81%D0%BD%D1%8B%D0%BC%20%D0%BC%D0%B5%D1%80%D0%B0%D0%BC%20%D0%BF%D0%BE%D0%B4%D0%B4%D0%B5%D1%80%D0%B6%D0%BA%D0%B8%20%D0%90%D0%B4%D0%BC%D0%B8%D0%BD%D0%B8%D1%81%D1%82%D1%80%D0%B0%D1%86%D0%B8%D1%8F%20%D0%9A%D1%83%D1%80%D1%87%D0%B0%D1%82%D0%BE%D0%B2%D1%81%D0%BA%D0%BE%D0%B3%D0%BE%20%D1%80%D0%B0%D0%B9%D0%BE%D0%BD%D0%B0%20%D0%BE%D1%82%2003-06-2020.doc" TargetMode="External"/><Relationship Id="rId18" Type="http://schemas.openxmlformats.org/officeDocument/2006/relationships/hyperlink" Target="consultantplus://offline/ref=A3EF6891EA4C2161FE4E4AD799E1BCA4295CB17DA3AEE4F9D05D71541CE7F2C686BBE6F7B6664F1D868509DD7571kEG" TargetMode="External"/><Relationship Id="rId26" Type="http://schemas.openxmlformats.org/officeDocument/2006/relationships/hyperlink" Target="consultantplus://offline/ref=A3EF6891EA4C2161FE4E4AD799E1BCA4295CB17BA5ABE4F9D05D71541CE7F2C694BBBEFBB665511A86905F8C334BF1FD9A0C3D7E9CAA3DEC7Ck9G" TargetMode="External"/><Relationship Id="rId3" Type="http://schemas.openxmlformats.org/officeDocument/2006/relationships/settings" Target="settings.xml"/><Relationship Id="rId21" Type="http://schemas.openxmlformats.org/officeDocument/2006/relationships/hyperlink" Target="file:///\\192.168.200.201\obmen\1\%D0%94%D0%9B%D0%AF%20%D0%A0%D0%90%D0%97%D0%9C%D0%95%D0%A9%D0%95%D0%9D%D0%98%D0%AF\%D0%9C%D0%B5%D1%85%D0%BE%D0%BD%D0%BE%D1%88%D0%B8%D0%BD%D0%B0\%D0%9F%D0%BE%D1%81%D1%82%D0%B0%D0%BD%D0%BE%D0%B2%D0%BB%D0%B5%D0%BD%D0%B8%D0%B5%20%D0%BF%D0%BE%20%D0%B0%D0%BD%D1%82%D0%B8%D0%BA%D1%80%D0%B8%D0%B7%D0%B8%D1%81%D0%BD%D1%8B%D0%BC%20%D0%BC%D0%B5%D1%80%D0%B0%D0%BC%20%D0%BF%D0%BE%D0%B4%D0%B4%D0%B5%D1%80%D0%B6%D0%BA%D0%B8%20%D0%90%D0%B4%D0%BC%D0%B8%D0%BD%D0%B8%D1%81%D1%82%D1%80%D0%B0%D1%86%D0%B8%D1%8F%20%D0%9A%D1%83%D1%80%D1%87%D0%B0%D1%82%D0%BE%D0%B2%D1%81%D0%BA%D0%BE%D0%B3%D0%BE%20%D1%80%D0%B0%D0%B9%D0%BE%D0%BD%D0%B0%20%D0%BE%D1%82%2003-06-2020.doc" TargetMode="External"/><Relationship Id="rId7" Type="http://schemas.openxmlformats.org/officeDocument/2006/relationships/hyperlink" Target="consultantplus://offline/ref=A3EF6891EA4C2161FE4E4AD799E1BCA4295CB17DA3AEE4F9D05D71541CE7F2C694BBBEFBB665511D88905F8C334BF1FD9A0C3D7E9CAA3DEC7Ck9G" TargetMode="External"/><Relationship Id="rId12" Type="http://schemas.openxmlformats.org/officeDocument/2006/relationships/hyperlink" Target="consultantplus://offline/ref=A3EF6891EA4C2161FE4E4AD799E1BCA4295DBA7AA2A8E4F9D05D71541CE7F2C694BBBEFBB665511C80905F8C334BF1FD9A0C3D7E9CAA3DEC7Ck9G" TargetMode="External"/><Relationship Id="rId17" Type="http://schemas.openxmlformats.org/officeDocument/2006/relationships/hyperlink" Target="consultantplus://offline/ref=A3EF6891EA4C2161FE4E4AD799E1BCA4295CB17DA3AEE4F9D05D71541CE7F2C694BBBEFBB665511C82905F8C334BF1FD9A0C3D7E9CAA3DEC7Ck9G" TargetMode="External"/><Relationship Id="rId25" Type="http://schemas.openxmlformats.org/officeDocument/2006/relationships/hyperlink" Target="consultantplus://offline/ref=A3EF6891EA4C2161FE4E4AD799E1BCA42958B97FA0AAE4F9D05D71541CE7F2C686BBE6F7B6664F1D868509DD7571kEG" TargetMode="External"/><Relationship Id="rId2" Type="http://schemas.openxmlformats.org/officeDocument/2006/relationships/styles" Target="styles.xml"/><Relationship Id="rId16" Type="http://schemas.openxmlformats.org/officeDocument/2006/relationships/hyperlink" Target="file:///\\192.168.200.201\obmen\1\%D0%94%D0%9B%D0%AF%20%D0%A0%D0%90%D0%97%D0%9C%D0%95%D0%A9%D0%95%D0%9D%D0%98%D0%AF\%D0%9C%D0%B5%D1%85%D0%BE%D0%BD%D0%BE%D1%88%D0%B8%D0%BD%D0%B0\%D0%9F%D0%BE%D1%81%D1%82%D0%B0%D0%BD%D0%BE%D0%B2%D0%BB%D0%B5%D0%BD%D0%B8%D0%B5%20%D0%BF%D0%BE%20%D0%B0%D0%BD%D1%82%D0%B8%D0%BA%D1%80%D0%B8%D0%B7%D0%B8%D1%81%D0%BD%D1%8B%D0%BC%20%D0%BC%D0%B5%D1%80%D0%B0%D0%BC%20%D0%BF%D0%BE%D0%B4%D0%B4%D0%B5%D1%80%D0%B6%D0%BA%D0%B8%20%D0%90%D0%B4%D0%BC%D0%B8%D0%BD%D0%B8%D1%81%D1%82%D1%80%D0%B0%D1%86%D0%B8%D1%8F%20%D0%9A%D1%83%D1%80%D1%87%D0%B0%D1%82%D0%BE%D0%B2%D1%81%D0%BA%D0%BE%D0%B3%D0%BE%20%D1%80%D0%B0%D0%B9%D0%BE%D0%BD%D0%B0%20%D0%BE%D1%82%2003-06-2020.doc" TargetMode="External"/><Relationship Id="rId20" Type="http://schemas.openxmlformats.org/officeDocument/2006/relationships/hyperlink" Target="consultantplus://offline/ref=A3EF6891EA4C2161FE4E54DA8F8DE6A82D53E674ADAEECAC8A022A094BEEF891D3F4E7ABF2305C1D83850BDB691CFCFF79k9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A3EF6891EA4C2161FE4E4AD799E1BCA4295CB17DA3AEE4F9D05D71541CE7F2C694BBBEFBB665511D88905F8C334BF1FD9A0C3D7E9CAA3DEC7Ck9G" TargetMode="External"/><Relationship Id="rId11" Type="http://schemas.openxmlformats.org/officeDocument/2006/relationships/hyperlink" Target="consultantplus://offline/ref=A3EF6891EA4C2161FE4E4AD799E1BCA4295CB87AA7AEE4F9D05D71541CE7F2C694BBBEFBB664581F82905F8C334BF1FD9A0C3D7E9CAA3DEC7Ck9G" TargetMode="External"/><Relationship Id="rId24" Type="http://schemas.openxmlformats.org/officeDocument/2006/relationships/hyperlink" Target="consultantplus://offline/ref=A3EF6891EA4C2161FE4E54DA8F8DE6A82D53E674ADAEECAC8A022A094BEEF891D3F4E7ABF2305C1D83850BDB691CFCFF79k9G" TargetMode="External"/><Relationship Id="rId5" Type="http://schemas.openxmlformats.org/officeDocument/2006/relationships/hyperlink" Target="consultantplus://offline/ref=A3EF6891EA4C2161FE4E4AD799E1BCA4295CB179ADABE4F9D05D71541CE7F2C686BBE6F7B6664F1D868509DD7571kEG" TargetMode="External"/><Relationship Id="rId15" Type="http://schemas.openxmlformats.org/officeDocument/2006/relationships/hyperlink" Target="file:///\\192.168.200.201\obmen\1\%D0%94%D0%9B%D0%AF%20%D0%A0%D0%90%D0%97%D0%9C%D0%95%D0%A9%D0%95%D0%9D%D0%98%D0%AF\%D0%9C%D0%B5%D1%85%D0%BE%D0%BD%D0%BE%D1%88%D0%B8%D0%BD%D0%B0\%D0%9F%D0%BE%D1%81%D1%82%D0%B0%D0%BD%D0%BE%D0%B2%D0%BB%D0%B5%D0%BD%D0%B8%D0%B5%20%D0%BF%D0%BE%20%D0%B0%D0%BD%D1%82%D0%B8%D0%BA%D1%80%D0%B8%D0%B7%D0%B8%D1%81%D0%BD%D1%8B%D0%BC%20%D0%BC%D0%B5%D1%80%D0%B0%D0%BC%20%D0%BF%D0%BE%D0%B4%D0%B4%D0%B5%D1%80%D0%B6%D0%BA%D0%B8%20%D0%90%D0%B4%D0%BC%D0%B8%D0%BD%D0%B8%D1%81%D1%82%D1%80%D0%B0%D1%86%D0%B8%D1%8F%20%D0%9A%D1%83%D1%80%D1%87%D0%B0%D1%82%D0%BE%D0%B2%D1%81%D0%BA%D0%BE%D0%B3%D0%BE%20%D1%80%D0%B0%D0%B9%D0%BE%D0%BD%D0%B0%20%D0%BE%D1%82%2003-06-2020.doc" TargetMode="External"/><Relationship Id="rId23" Type="http://schemas.openxmlformats.org/officeDocument/2006/relationships/hyperlink" Target="file:///\\192.168.200.201\obmen\1\%D0%94%D0%9B%D0%AF%20%D0%A0%D0%90%D0%97%D0%9C%D0%95%D0%A9%D0%95%D0%9D%D0%98%D0%AF\%D0%9C%D0%B5%D1%85%D0%BE%D0%BD%D0%BE%D1%88%D0%B8%D0%BD%D0%B0\%D0%9F%D0%BE%D1%81%D1%82%D0%B0%D0%BD%D0%BE%D0%B2%D0%BB%D0%B5%D0%BD%D0%B8%D0%B5%20%D0%BF%D0%BE%20%D0%B0%D0%BD%D1%82%D0%B8%D0%BA%D1%80%D0%B8%D0%B7%D0%B8%D1%81%D0%BD%D1%8B%D0%BC%20%D0%BC%D0%B5%D1%80%D0%B0%D0%BC%20%D0%BF%D0%BE%D0%B4%D0%B4%D0%B5%D1%80%D0%B6%D0%BA%D0%B8%20%D0%90%D0%B4%D0%BC%D0%B8%D0%BD%D0%B8%D1%81%D1%82%D1%80%D0%B0%D1%86%D0%B8%D1%8F%20%D0%9A%D1%83%D1%80%D1%87%D0%B0%D1%82%D0%BE%D0%B2%D1%81%D0%BA%D0%BE%D0%B3%D0%BE%20%D1%80%D0%B0%D0%B9%D0%BE%D0%BD%D0%B0%20%D0%BE%D1%82%2003-06-2020.doc" TargetMode="External"/><Relationship Id="rId28" Type="http://schemas.openxmlformats.org/officeDocument/2006/relationships/theme" Target="theme/theme1.xml"/><Relationship Id="rId10" Type="http://schemas.openxmlformats.org/officeDocument/2006/relationships/hyperlink" Target="consultantplus://offline/ref=A3EF6891EA4C2161FE4E54DA8F8DE6A82D53E674ADAFE7AD85022A094BEEF891D3F4E7B9F268501D809B09DC7C4AADB9CC1F3D7B9CA83BF0CB9FA47CkFG" TargetMode="External"/><Relationship Id="rId19" Type="http://schemas.openxmlformats.org/officeDocument/2006/relationships/hyperlink" Target="consultantplus://offline/ref=A3EF6891EA4C2161FE4E4AD799E1BCA4295DBA7AA2A8E4F9D05D71541CE7F2C694BBBEFBB665511C80905F8C334BF1FD9A0C3D7E9CAA3DEC7Ck9G" TargetMode="External"/><Relationship Id="rId4" Type="http://schemas.openxmlformats.org/officeDocument/2006/relationships/webSettings" Target="webSettings.xml"/><Relationship Id="rId9" Type="http://schemas.openxmlformats.org/officeDocument/2006/relationships/hyperlink" Target="consultantplus://offline/ref=A3EF6891EA4C2161FE4E54DA8F8DE6A82D53E674ADAEECAC8A022A094BEEF891D3F4E7ABF2305C1D83850BDB691CFCFF79k9G" TargetMode="External"/><Relationship Id="rId14" Type="http://schemas.openxmlformats.org/officeDocument/2006/relationships/hyperlink" Target="file:///\\192.168.200.201\obmen\1\%D0%94%D0%9B%D0%AF%20%D0%A0%D0%90%D0%97%D0%9C%D0%95%D0%A9%D0%95%D0%9D%D0%98%D0%AF\%D0%9C%D0%B5%D1%85%D0%BE%D0%BD%D0%BE%D1%88%D0%B8%D0%BD%D0%B0\%D0%9F%D0%BE%D1%81%D1%82%D0%B0%D0%BD%D0%BE%D0%B2%D0%BB%D0%B5%D0%BD%D0%B8%D0%B5%20%D0%BF%D0%BE%20%D0%B0%D0%BD%D1%82%D0%B8%D0%BA%D1%80%D0%B8%D0%B7%D0%B8%D1%81%D0%BD%D1%8B%D0%BC%20%D0%BC%D0%B5%D1%80%D0%B0%D0%BC%20%D0%BF%D0%BE%D0%B4%D0%B4%D0%B5%D1%80%D0%B6%D0%BA%D0%B8%20%D0%90%D0%B4%D0%BC%D0%B8%D0%BD%D0%B8%D1%81%D1%82%D1%80%D0%B0%D1%86%D0%B8%D1%8F%20%D0%9A%D1%83%D1%80%D1%87%D0%B0%D1%82%D0%BE%D0%B2%D1%81%D0%BA%D0%BE%D0%B3%D0%BE%20%D1%80%D0%B0%D0%B9%D0%BE%D0%BD%D0%B0%20%D0%BE%D1%82%2003-06-2020.doc" TargetMode="External"/><Relationship Id="rId22" Type="http://schemas.openxmlformats.org/officeDocument/2006/relationships/hyperlink" Target="file:///\\192.168.200.201\obmen\1\%D0%94%D0%9B%D0%AF%20%D0%A0%D0%90%D0%97%D0%9C%D0%95%D0%A9%D0%95%D0%9D%D0%98%D0%AF\%D0%9C%D0%B5%D1%85%D0%BE%D0%BD%D0%BE%D1%88%D0%B8%D0%BD%D0%B0\%D0%9F%D0%BE%D1%81%D1%82%D0%B0%D0%BD%D0%BE%D0%B2%D0%BB%D0%B5%D0%BD%D0%B8%D0%B5%20%D0%BF%D0%BE%20%D0%B0%D0%BD%D1%82%D0%B8%D0%BA%D1%80%D0%B8%D0%B7%D0%B8%D1%81%D0%BD%D1%8B%D0%BC%20%D0%BC%D0%B5%D1%80%D0%B0%D0%BC%20%D0%BF%D0%BE%D0%B4%D0%B4%D0%B5%D1%80%D0%B6%D0%BA%D0%B8%20%D0%90%D0%B4%D0%BC%D0%B8%D0%BD%D0%B8%D1%81%D1%82%D1%80%D0%B0%D1%86%D0%B8%D1%8F%20%D0%9A%D1%83%D1%80%D1%87%D0%B0%D1%82%D0%BE%D0%B2%D1%81%D0%BA%D0%BE%D0%B3%D0%BE%20%D1%80%D0%B0%D0%B9%D0%BE%D0%BD%D0%B0%20%D0%BE%D1%82%2003-06-2020.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Пользователь</cp:lastModifiedBy>
  <cp:revision>16</cp:revision>
  <cp:lastPrinted>2022-03-03T08:56:00Z</cp:lastPrinted>
  <dcterms:created xsi:type="dcterms:W3CDTF">2022-01-14T05:57:00Z</dcterms:created>
  <dcterms:modified xsi:type="dcterms:W3CDTF">2023-12-25T06:32:00Z</dcterms:modified>
</cp:coreProperties>
</file>