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3B5917" w:rsidRDefault="003B5917" w:rsidP="003B5917">
      <w:hyperlink r:id="rId4" w:history="1">
        <w:r>
          <w:rPr>
            <w:rStyle w:val="a4"/>
            <w:rFonts w:ascii="Helvetica" w:hAnsi="Helvetica" w:cs="Helvetica"/>
            <w:color w:val="23527C"/>
            <w:sz w:val="17"/>
            <w:szCs w:val="17"/>
            <w:shd w:val="clear" w:color="auto" w:fill="FFFFFF"/>
          </w:rPr>
          <w:t>Специальный налоговый режим для самозанятых граждан: Налог на профессиональный доход | ФНС России (nalog.ru)</w:t>
        </w:r>
      </w:hyperlink>
    </w:p>
    <w:sectPr w:rsidR="00560C54" w:rsidRPr="003B591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054AE5"/>
    <w:rsid w:val="000617C8"/>
    <w:rsid w:val="002C3D0E"/>
    <w:rsid w:val="003A7204"/>
    <w:rsid w:val="003B5917"/>
    <w:rsid w:val="003D10E4"/>
    <w:rsid w:val="00407929"/>
    <w:rsid w:val="0041390D"/>
    <w:rsid w:val="004306C9"/>
    <w:rsid w:val="00444557"/>
    <w:rsid w:val="00487002"/>
    <w:rsid w:val="004E0850"/>
    <w:rsid w:val="00560C54"/>
    <w:rsid w:val="008C36CC"/>
    <w:rsid w:val="008D6241"/>
    <w:rsid w:val="008E040A"/>
    <w:rsid w:val="009269AD"/>
    <w:rsid w:val="009273D5"/>
    <w:rsid w:val="00A7322F"/>
    <w:rsid w:val="00C71428"/>
    <w:rsid w:val="00DB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0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p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2023-12-22T11:53:00Z</dcterms:created>
  <dcterms:modified xsi:type="dcterms:W3CDTF">2023-12-22T12:14:00Z</dcterms:modified>
</cp:coreProperties>
</file>