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E7" w:rsidRPr="00B13A46" w:rsidRDefault="007A30E7" w:rsidP="007A30E7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B13A46">
        <w:rPr>
          <w:rFonts w:ascii="Times New Roman" w:hAnsi="Times New Roman" w:cs="Times New Roman"/>
          <w:noProof/>
        </w:rPr>
        <w:drawing>
          <wp:inline distT="0" distB="0" distL="0" distR="0" wp14:anchorId="4BB3DBD8" wp14:editId="4E05C6DC">
            <wp:extent cx="1323975" cy="13811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81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0E7" w:rsidRPr="00B13A46" w:rsidRDefault="007A30E7" w:rsidP="007A30E7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A30E7" w:rsidRPr="00B13A46" w:rsidRDefault="007A30E7" w:rsidP="007A30E7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АДМИНИСТРАЦИЯ</w:t>
      </w:r>
    </w:p>
    <w:p w:rsidR="007A30E7" w:rsidRPr="00B13A46" w:rsidRDefault="007A30E7" w:rsidP="007A30E7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13A46">
        <w:rPr>
          <w:rFonts w:ascii="Times New Roman" w:hAnsi="Times New Roman" w:cs="Times New Roman"/>
          <w:b/>
          <w:sz w:val="36"/>
          <w:szCs w:val="36"/>
        </w:rPr>
        <w:t>КУРЧАТОВСКОГО РАЙОНА КУРСКОЙ ОБЛАСТИ</w:t>
      </w:r>
    </w:p>
    <w:p w:rsidR="007A30E7" w:rsidRPr="00B13A46" w:rsidRDefault="007A30E7" w:rsidP="007A30E7">
      <w:pPr>
        <w:pStyle w:val="a3"/>
        <w:spacing w:line="240" w:lineRule="auto"/>
        <w:ind w:hanging="142"/>
        <w:rPr>
          <w:sz w:val="40"/>
          <w:szCs w:val="40"/>
        </w:rPr>
      </w:pPr>
      <w:proofErr w:type="gramStart"/>
      <w:r w:rsidRPr="00B13A46">
        <w:rPr>
          <w:sz w:val="40"/>
          <w:szCs w:val="40"/>
        </w:rPr>
        <w:t>П</w:t>
      </w:r>
      <w:proofErr w:type="gramEnd"/>
      <w:r w:rsidRPr="00B13A46">
        <w:rPr>
          <w:sz w:val="40"/>
          <w:szCs w:val="40"/>
        </w:rPr>
        <w:t xml:space="preserve"> О С Т А Н О В Л Е Н И Е</w:t>
      </w:r>
    </w:p>
    <w:p w:rsidR="007A30E7" w:rsidRPr="00B13A46" w:rsidRDefault="007A30E7" w:rsidP="007A30E7">
      <w:pPr>
        <w:pStyle w:val="a3"/>
        <w:spacing w:line="240" w:lineRule="auto"/>
        <w:ind w:hanging="142"/>
      </w:pPr>
    </w:p>
    <w:p w:rsidR="007A30E7" w:rsidRPr="00B13A46" w:rsidRDefault="007A30E7" w:rsidP="007A30E7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</w:rPr>
      </w:pPr>
    </w:p>
    <w:p w:rsidR="007A30E7" w:rsidRPr="00B13A46" w:rsidRDefault="007A30E7" w:rsidP="007A30E7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</w:rPr>
      </w:pPr>
    </w:p>
    <w:p w:rsidR="007A30E7" w:rsidRPr="00B13A46" w:rsidRDefault="007A30E7" w:rsidP="007A30E7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</w:t>
      </w:r>
      <w:r w:rsidRPr="00B13A46">
        <w:rPr>
          <w:rFonts w:ascii="Times New Roman" w:hAnsi="Times New Roman" w:cs="Times New Roman"/>
          <w:b/>
          <w:bCs/>
        </w:rPr>
        <w:t>т</w:t>
      </w:r>
      <w:r>
        <w:rPr>
          <w:rFonts w:ascii="Times New Roman" w:hAnsi="Times New Roman" w:cs="Times New Roman"/>
          <w:b/>
          <w:bCs/>
        </w:rPr>
        <w:t xml:space="preserve"> </w:t>
      </w:r>
      <w:r w:rsidR="002159CC">
        <w:rPr>
          <w:rFonts w:ascii="Times New Roman" w:hAnsi="Times New Roman" w:cs="Times New Roman"/>
          <w:b/>
          <w:bCs/>
          <w:u w:val="single"/>
        </w:rPr>
        <w:t>22.05.2018г.</w:t>
      </w:r>
      <w:r w:rsidRPr="00B13A46">
        <w:rPr>
          <w:rFonts w:ascii="Times New Roman" w:hAnsi="Times New Roman" w:cs="Times New Roman"/>
          <w:b/>
          <w:bCs/>
        </w:rPr>
        <w:t xml:space="preserve"> № </w:t>
      </w:r>
      <w:r w:rsidR="002159CC">
        <w:rPr>
          <w:rFonts w:ascii="Times New Roman" w:hAnsi="Times New Roman" w:cs="Times New Roman"/>
          <w:b/>
          <w:bCs/>
          <w:u w:val="single"/>
        </w:rPr>
        <w:t>540</w:t>
      </w:r>
      <w:bookmarkStart w:id="0" w:name="_GoBack"/>
      <w:bookmarkEnd w:id="0"/>
    </w:p>
    <w:p w:rsidR="007A30E7" w:rsidRPr="00B13A46" w:rsidRDefault="007A30E7" w:rsidP="007A30E7">
      <w:pPr>
        <w:spacing w:after="0" w:line="240" w:lineRule="auto"/>
        <w:ind w:left="4956" w:hanging="4956"/>
        <w:rPr>
          <w:rFonts w:ascii="Times New Roman" w:hAnsi="Times New Roman" w:cs="Times New Roman"/>
          <w:b/>
          <w:bCs/>
          <w:sz w:val="16"/>
          <w:szCs w:val="16"/>
        </w:rPr>
      </w:pPr>
    </w:p>
    <w:p w:rsidR="007A30E7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постановление </w:t>
      </w:r>
    </w:p>
    <w:p w:rsidR="007A30E7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Курчатовского района </w:t>
      </w:r>
    </w:p>
    <w:p w:rsidR="007A30E7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Курской области от 13.03.2017г. № 149 </w:t>
      </w:r>
    </w:p>
    <w:p w:rsidR="007A30E7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«О разработке </w:t>
      </w:r>
      <w:r w:rsidRPr="00B13A46">
        <w:rPr>
          <w:rFonts w:ascii="Times New Roman" w:eastAsia="Times New Roman" w:hAnsi="Times New Roman" w:cs="Times New Roman"/>
          <w:sz w:val="28"/>
          <w:szCs w:val="28"/>
        </w:rPr>
        <w:t>схем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13A46">
        <w:rPr>
          <w:rFonts w:ascii="Times New Roman" w:eastAsia="Times New Roman" w:hAnsi="Times New Roman" w:cs="Times New Roman"/>
          <w:sz w:val="28"/>
          <w:szCs w:val="28"/>
        </w:rPr>
        <w:t xml:space="preserve"> размещения </w:t>
      </w:r>
    </w:p>
    <w:p w:rsidR="007A30E7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A46">
        <w:rPr>
          <w:rFonts w:ascii="Times New Roman" w:eastAsia="Times New Roman" w:hAnsi="Times New Roman" w:cs="Times New Roman"/>
          <w:sz w:val="28"/>
          <w:szCs w:val="28"/>
        </w:rPr>
        <w:t xml:space="preserve">нестационарных торговых объектов </w:t>
      </w:r>
    </w:p>
    <w:p w:rsidR="007A30E7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13A46">
        <w:rPr>
          <w:rFonts w:ascii="Times New Roman" w:eastAsia="Times New Roman" w:hAnsi="Times New Roman" w:cs="Times New Roman"/>
          <w:sz w:val="28"/>
          <w:szCs w:val="28"/>
        </w:rPr>
        <w:t xml:space="preserve">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Курчатовского района </w:t>
      </w:r>
    </w:p>
    <w:p w:rsidR="007A30E7" w:rsidRPr="00D337C1" w:rsidRDefault="007A30E7" w:rsidP="007A3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Курской области»</w:t>
      </w:r>
    </w:p>
    <w:p w:rsidR="007A30E7" w:rsidRDefault="007A30E7" w:rsidP="007A30E7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</w:p>
    <w:p w:rsidR="007A30E7" w:rsidRPr="00D337C1" w:rsidRDefault="001D31E1" w:rsidP="007A30E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Во исполнение приказа комитета потребительского рынка, развития малого предпринимательства и лицензирования Курской области от 06.10.2017г. </w:t>
      </w:r>
      <w:r w:rsidR="00A03D88">
        <w:rPr>
          <w:rFonts w:ascii="Times New Roman" w:hAnsi="Times New Roman" w:cs="Times New Roman"/>
          <w:sz w:val="28"/>
          <w:szCs w:val="28"/>
        </w:rPr>
        <w:t>№ 205 «О внесении изменений в приказ комитета потребительского рынка, развития малого предпринимательства и лицензирования Курской области от 23.03.2011г. № 32 «О Порядке разработки и утверждения органами местного самоуправления Курской области схем размещения нестационарных торговых объектов», а также в</w:t>
      </w:r>
      <w:r w:rsidR="007A30E7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hyperlink r:id="rId7" w:history="1">
        <w:r w:rsidR="007A30E7" w:rsidRPr="00B13A46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Федеральн</w:t>
        </w:r>
        <w:r w:rsidR="007A30E7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>ым</w:t>
        </w:r>
        <w:r w:rsidR="007A30E7" w:rsidRPr="00B13A46">
          <w:rPr>
            <w:rStyle w:val="a5"/>
            <w:rFonts w:ascii="Times New Roman" w:hAnsi="Times New Roman" w:cs="Times New Roman"/>
            <w:b w:val="0"/>
            <w:color w:val="auto"/>
            <w:sz w:val="28"/>
            <w:szCs w:val="28"/>
          </w:rPr>
          <w:t xml:space="preserve"> закон</w:t>
        </w:r>
      </w:hyperlink>
      <w:r w:rsidR="007A30E7">
        <w:rPr>
          <w:rStyle w:val="a5"/>
          <w:rFonts w:ascii="Times New Roman" w:hAnsi="Times New Roman" w:cs="Times New Roman"/>
          <w:b w:val="0"/>
          <w:color w:val="auto"/>
          <w:sz w:val="28"/>
          <w:szCs w:val="28"/>
        </w:rPr>
        <w:t>ом</w:t>
      </w:r>
      <w:r w:rsidR="007A30E7">
        <w:rPr>
          <w:rFonts w:ascii="Times New Roman" w:hAnsi="Times New Roman" w:cs="Times New Roman"/>
          <w:sz w:val="28"/>
          <w:szCs w:val="28"/>
        </w:rPr>
        <w:t xml:space="preserve"> от</w:t>
      </w:r>
      <w:proofErr w:type="gramEnd"/>
      <w:r w:rsidR="007A30E7">
        <w:rPr>
          <w:rFonts w:ascii="Times New Roman" w:hAnsi="Times New Roman" w:cs="Times New Roman"/>
          <w:sz w:val="28"/>
          <w:szCs w:val="28"/>
        </w:rPr>
        <w:t xml:space="preserve"> 06.10.2003 года N 131-ФЗ «</w:t>
      </w:r>
      <w:r w:rsidR="007A30E7" w:rsidRPr="00B13A46">
        <w:rPr>
          <w:rFonts w:ascii="Times New Roman" w:hAnsi="Times New Roman" w:cs="Times New Roman"/>
          <w:sz w:val="28"/>
          <w:szCs w:val="28"/>
        </w:rPr>
        <w:t xml:space="preserve">Об общих принципах организации местного самоуправления </w:t>
      </w:r>
      <w:proofErr w:type="gramStart"/>
      <w:r w:rsidR="007A30E7" w:rsidRPr="00B13A46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A30E7" w:rsidRPr="00B13A46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7A30E7">
        <w:rPr>
          <w:rFonts w:ascii="Times New Roman" w:hAnsi="Times New Roman" w:cs="Times New Roman"/>
          <w:sz w:val="28"/>
          <w:szCs w:val="28"/>
        </w:rPr>
        <w:t>»</w:t>
      </w:r>
      <w:r w:rsidR="007A30E7" w:rsidRPr="00B13A46">
        <w:rPr>
          <w:rFonts w:ascii="Times New Roman" w:hAnsi="Times New Roman" w:cs="Times New Roman"/>
          <w:sz w:val="28"/>
          <w:szCs w:val="28"/>
        </w:rPr>
        <w:t xml:space="preserve">, </w:t>
      </w:r>
      <w:r w:rsidR="007A30E7" w:rsidRPr="00D337C1">
        <w:rPr>
          <w:rFonts w:ascii="Times New Roman" w:eastAsia="Times New Roman" w:hAnsi="Times New Roman" w:cs="Times New Roman"/>
          <w:sz w:val="28"/>
          <w:szCs w:val="28"/>
        </w:rPr>
        <w:t>Администрация</w:t>
      </w:r>
      <w:r w:rsidR="007A30E7">
        <w:rPr>
          <w:rFonts w:ascii="Times New Roman" w:eastAsia="Times New Roman" w:hAnsi="Times New Roman" w:cs="Times New Roman"/>
          <w:sz w:val="28"/>
          <w:szCs w:val="28"/>
        </w:rPr>
        <w:t xml:space="preserve"> Курчатовского района Курской области,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A30E7" w:rsidRDefault="007A30E7" w:rsidP="007A30E7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D337C1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1D31E1" w:rsidRPr="00C9283C" w:rsidRDefault="001D31E1" w:rsidP="00C9283C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9283C">
        <w:rPr>
          <w:rFonts w:ascii="Times New Roman" w:eastAsia="Times New Roman" w:hAnsi="Times New Roman" w:cs="Times New Roman"/>
          <w:sz w:val="28"/>
          <w:szCs w:val="28"/>
        </w:rPr>
        <w:t>Пункт 3.1. Положения «О разработке схемы размещения нестационарных торговых объектов на территории Курчатовского района Курской области»</w:t>
      </w:r>
      <w:r w:rsidR="00B82CB4">
        <w:rPr>
          <w:rFonts w:ascii="Times New Roman" w:eastAsia="Times New Roman" w:hAnsi="Times New Roman" w:cs="Times New Roman"/>
          <w:sz w:val="28"/>
          <w:szCs w:val="28"/>
        </w:rPr>
        <w:t xml:space="preserve">, утвержденного постановлением Администрации Курчатовского района Курской области от 13.03.2017г. № 149 </w:t>
      </w:r>
      <w:r w:rsidRPr="00C9283C"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1D31E1" w:rsidRDefault="001D31E1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B82CB4">
        <w:rPr>
          <w:rFonts w:ascii="Times New Roman" w:eastAsia="Times New Roman" w:hAnsi="Times New Roman" w:cs="Times New Roman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</w:rPr>
        <w:t>Внесение изменений в схему размещения нестационарных торговых объектов осуществляется по мере необходимости при возникновении следующих оснований:</w:t>
      </w:r>
    </w:p>
    <w:p w:rsidR="00A03D88" w:rsidRDefault="00A03D88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новая застройка районов, микрорайонов, иных территорий населенных пунктов муниципальных образований;</w:t>
      </w:r>
    </w:p>
    <w:p w:rsidR="00A03D88" w:rsidRDefault="00A03D88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ремонт и реконструкция автомобильных дорог;</w:t>
      </w:r>
    </w:p>
    <w:p w:rsidR="00A03D88" w:rsidRDefault="00A03D88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прекращение, перепрофилирование деятельности стационарных торговых объектов, повлекшие снижение обеспеченности до уровня ниже установленного норматива минимальной обеспеченности населения площадью торговых объектов;</w:t>
      </w:r>
    </w:p>
    <w:p w:rsidR="00A03D88" w:rsidRDefault="00A03D88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поступление предложений от исполнительных органов государственной власти Курской области и органов местного самоуправления, от субъектов малого и среднего предпринимат</w:t>
      </w:r>
      <w:r w:rsidR="00C9283C">
        <w:rPr>
          <w:rFonts w:ascii="Times New Roman" w:eastAsia="Times New Roman" w:hAnsi="Times New Roman" w:cs="Times New Roman"/>
          <w:sz w:val="28"/>
          <w:szCs w:val="28"/>
        </w:rPr>
        <w:t>ельства, от некоммерческих организаций, выражающих интересы субъектов малого и среднего предпринимательства;</w:t>
      </w:r>
    </w:p>
    <w:p w:rsidR="00C9283C" w:rsidRDefault="00C9283C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необходимость реализации долгосрочных программ, приоритетных направлений деятельности муниципальных образований Курской области в сфере социально-экономического развития;</w:t>
      </w:r>
    </w:p>
    <w:p w:rsidR="00C9283C" w:rsidRDefault="00C9283C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изъятие участков для государственных или муниципальных нужд;</w:t>
      </w:r>
    </w:p>
    <w:p w:rsidR="00C9283C" w:rsidRDefault="00C9283C" w:rsidP="001D31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принятие решений о развитии застроенных территорий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C9283C" w:rsidRDefault="00554D24" w:rsidP="00554D24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Опубликовать настоящее постановление в сети Интернет на официальном сайте муниципального района «Курчатовский район» и в АУКО газета «Слово».</w:t>
      </w:r>
    </w:p>
    <w:p w:rsidR="00554D24" w:rsidRPr="00C9283C" w:rsidRDefault="00554D24" w:rsidP="00554D24">
      <w:pPr>
        <w:pStyle w:val="a6"/>
        <w:numPr>
          <w:ilvl w:val="0"/>
          <w:numId w:val="2"/>
        </w:numPr>
        <w:spacing w:after="0" w:line="240" w:lineRule="auto"/>
        <w:ind w:left="0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вступает в силу со дня официального опубликования.</w:t>
      </w:r>
    </w:p>
    <w:p w:rsidR="007A30E7" w:rsidRDefault="007A30E7" w:rsidP="007A30E7">
      <w:pPr>
        <w:pStyle w:val="a6"/>
        <w:spacing w:after="0" w:line="240" w:lineRule="auto"/>
        <w:ind w:left="1968"/>
        <w:rPr>
          <w:rFonts w:ascii="Times New Roman" w:eastAsia="Times New Roman" w:hAnsi="Times New Roman" w:cs="Times New Roman"/>
          <w:sz w:val="18"/>
          <w:szCs w:val="18"/>
        </w:rPr>
      </w:pPr>
    </w:p>
    <w:p w:rsidR="007A30E7" w:rsidRPr="00182C17" w:rsidRDefault="007A30E7" w:rsidP="007A30E7">
      <w:pPr>
        <w:pStyle w:val="a6"/>
        <w:spacing w:after="0" w:line="240" w:lineRule="auto"/>
        <w:ind w:left="1968"/>
        <w:rPr>
          <w:rFonts w:ascii="Times New Roman" w:eastAsia="Times New Roman" w:hAnsi="Times New Roman" w:cs="Times New Roman"/>
          <w:sz w:val="18"/>
          <w:szCs w:val="18"/>
        </w:rPr>
      </w:pPr>
      <w:r w:rsidRPr="00182C17">
        <w:rPr>
          <w:rFonts w:ascii="Times New Roman" w:eastAsia="Times New Roman" w:hAnsi="Times New Roman" w:cs="Times New Roman"/>
          <w:sz w:val="18"/>
          <w:szCs w:val="18"/>
        </w:rPr>
        <w:t> </w:t>
      </w:r>
    </w:p>
    <w:p w:rsidR="007A30E7" w:rsidRPr="00182C17" w:rsidRDefault="00ED0971" w:rsidP="007A30E7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7A30E7" w:rsidRPr="00182C17">
        <w:rPr>
          <w:rFonts w:ascii="Times New Roman" w:eastAsia="Times New Roman" w:hAnsi="Times New Roman" w:cs="Times New Roman"/>
          <w:sz w:val="28"/>
          <w:szCs w:val="28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</w:rPr>
        <w:t>ы Администрации района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7A30E7" w:rsidRPr="00182C17"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7A30E7" w:rsidRPr="00182C1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Л.Н.Семилетова</w:t>
      </w:r>
      <w:proofErr w:type="spellEnd"/>
    </w:p>
    <w:p w:rsidR="007A30E7" w:rsidRPr="00F83604" w:rsidRDefault="007A30E7" w:rsidP="007A30E7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7A30E7" w:rsidRDefault="007A30E7" w:rsidP="007A30E7">
      <w:pPr>
        <w:pStyle w:val="a6"/>
        <w:spacing w:after="0" w:line="240" w:lineRule="auto"/>
        <w:ind w:left="709"/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7A30E7" w:rsidRDefault="007A30E7" w:rsidP="007A30E7">
      <w:pPr>
        <w:pStyle w:val="a6"/>
        <w:spacing w:after="0" w:line="240" w:lineRule="auto"/>
        <w:ind w:left="709"/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7A30E7" w:rsidRDefault="007A30E7" w:rsidP="007A30E7">
      <w:pPr>
        <w:pStyle w:val="a6"/>
        <w:spacing w:after="0" w:line="240" w:lineRule="auto"/>
        <w:ind w:left="709"/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7A30E7" w:rsidRDefault="007A30E7" w:rsidP="007A30E7">
      <w:pPr>
        <w:pStyle w:val="a6"/>
        <w:spacing w:after="0" w:line="240" w:lineRule="auto"/>
        <w:ind w:left="709"/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7A30E7" w:rsidRDefault="007A30E7" w:rsidP="007A30E7">
      <w:pPr>
        <w:pStyle w:val="a6"/>
        <w:spacing w:after="0" w:line="240" w:lineRule="auto"/>
        <w:ind w:left="709"/>
        <w:jc w:val="right"/>
        <w:rPr>
          <w:rStyle w:val="a7"/>
          <w:rFonts w:ascii="Times New Roman" w:hAnsi="Times New Roman" w:cs="Times New Roman"/>
          <w:sz w:val="28"/>
          <w:szCs w:val="28"/>
        </w:rPr>
      </w:pPr>
    </w:p>
    <w:p w:rsidR="004745F6" w:rsidRDefault="007A30E7">
      <w:r>
        <w:t xml:space="preserve"> </w:t>
      </w:r>
    </w:p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/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</w:pPr>
    </w:p>
    <w:p w:rsidR="006A3563" w:rsidRDefault="006A3563" w:rsidP="006A3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Исп.: </w:t>
      </w:r>
      <w:proofErr w:type="spellStart"/>
      <w:r>
        <w:rPr>
          <w:rFonts w:ascii="Times New Roman" w:hAnsi="Times New Roman" w:cs="Times New Roman"/>
        </w:rPr>
        <w:t>Семенникова</w:t>
      </w:r>
      <w:proofErr w:type="spellEnd"/>
      <w:r>
        <w:rPr>
          <w:rFonts w:ascii="Times New Roman" w:hAnsi="Times New Roman" w:cs="Times New Roman"/>
        </w:rPr>
        <w:t xml:space="preserve"> О.Н.</w:t>
      </w:r>
    </w:p>
    <w:p w:rsidR="006A3563" w:rsidRDefault="006A3563" w:rsidP="006A3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Тел.: 4-12-66</w:t>
      </w:r>
    </w:p>
    <w:p w:rsidR="006A3563" w:rsidRDefault="006A3563" w:rsidP="006A3563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Отп</w:t>
      </w:r>
      <w:proofErr w:type="spellEnd"/>
      <w:r>
        <w:rPr>
          <w:rFonts w:ascii="Times New Roman" w:hAnsi="Times New Roman" w:cs="Times New Roman"/>
        </w:rPr>
        <w:t xml:space="preserve">.: </w:t>
      </w:r>
      <w:r w:rsidR="00ED0971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экз.</w:t>
      </w:r>
    </w:p>
    <w:p w:rsidR="006A3563" w:rsidRDefault="006A3563" w:rsidP="006A3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Дата: 10.05.2018г.</w:t>
      </w:r>
    </w:p>
    <w:p w:rsidR="006A3563" w:rsidRDefault="00ED0971" w:rsidP="006A3563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6A3563">
        <w:rPr>
          <w:rFonts w:ascii="Times New Roman" w:hAnsi="Times New Roman" w:cs="Times New Roman"/>
        </w:rPr>
        <w:t>л.</w:t>
      </w:r>
    </w:p>
    <w:p w:rsidR="006A3563" w:rsidRDefault="006A3563" w:rsidP="006A3563">
      <w:pPr>
        <w:spacing w:after="0" w:line="240" w:lineRule="auto"/>
        <w:rPr>
          <w:rFonts w:ascii="Times New Roman" w:hAnsi="Times New Roman" w:cs="Times New Roman"/>
        </w:rPr>
      </w:pPr>
    </w:p>
    <w:sectPr w:rsidR="006A3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C3B23"/>
    <w:multiLevelType w:val="hybridMultilevel"/>
    <w:tmpl w:val="EA14AD38"/>
    <w:lvl w:ilvl="0" w:tplc="B5C86168">
      <w:start w:val="1"/>
      <w:numFmt w:val="decimal"/>
      <w:lvlText w:val="%1."/>
      <w:lvlJc w:val="left"/>
      <w:pPr>
        <w:ind w:left="1260" w:hanging="12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58DB2480"/>
    <w:multiLevelType w:val="hybridMultilevel"/>
    <w:tmpl w:val="895027CE"/>
    <w:lvl w:ilvl="0" w:tplc="3EF0FD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3A8"/>
    <w:rsid w:val="000716B6"/>
    <w:rsid w:val="001D31E1"/>
    <w:rsid w:val="002159CC"/>
    <w:rsid w:val="004745F6"/>
    <w:rsid w:val="00554D24"/>
    <w:rsid w:val="006A3563"/>
    <w:rsid w:val="007A30E7"/>
    <w:rsid w:val="008D33A8"/>
    <w:rsid w:val="00A03D88"/>
    <w:rsid w:val="00B62913"/>
    <w:rsid w:val="00B82CB4"/>
    <w:rsid w:val="00C9283C"/>
    <w:rsid w:val="00ED0971"/>
    <w:rsid w:val="00F61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0E7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7A30E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A30E7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7A30E7"/>
    <w:pPr>
      <w:ind w:left="720"/>
      <w:contextualSpacing/>
    </w:pPr>
  </w:style>
  <w:style w:type="character" w:customStyle="1" w:styleId="a7">
    <w:name w:val="Цветовое выделение"/>
    <w:uiPriority w:val="99"/>
    <w:rsid w:val="007A30E7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A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E7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0E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A30E7"/>
    <w:pPr>
      <w:widowControl w:val="0"/>
      <w:spacing w:after="0" w:line="260" w:lineRule="auto"/>
      <w:jc w:val="center"/>
    </w:pPr>
    <w:rPr>
      <w:rFonts w:ascii="Times New Roman" w:eastAsia="Times New Roman" w:hAnsi="Times New Roman" w:cs="Times New Roman"/>
      <w:b/>
      <w:snapToGrid w:val="0"/>
      <w:sz w:val="32"/>
      <w:szCs w:val="20"/>
    </w:rPr>
  </w:style>
  <w:style w:type="character" w:customStyle="1" w:styleId="a4">
    <w:name w:val="Основной текст Знак"/>
    <w:basedOn w:val="a0"/>
    <w:link w:val="a3"/>
    <w:rsid w:val="007A30E7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character" w:customStyle="1" w:styleId="a5">
    <w:name w:val="Гипертекстовая ссылка"/>
    <w:basedOn w:val="a0"/>
    <w:uiPriority w:val="99"/>
    <w:rsid w:val="007A30E7"/>
    <w:rPr>
      <w:b/>
      <w:bCs/>
      <w:color w:val="008000"/>
    </w:rPr>
  </w:style>
  <w:style w:type="paragraph" w:styleId="a6">
    <w:name w:val="List Paragraph"/>
    <w:basedOn w:val="a"/>
    <w:uiPriority w:val="34"/>
    <w:qFormat/>
    <w:rsid w:val="007A30E7"/>
    <w:pPr>
      <w:ind w:left="720"/>
      <w:contextualSpacing/>
    </w:pPr>
  </w:style>
  <w:style w:type="character" w:customStyle="1" w:styleId="a7">
    <w:name w:val="Цветовое выделение"/>
    <w:uiPriority w:val="99"/>
    <w:rsid w:val="007A30E7"/>
    <w:rPr>
      <w:b/>
      <w:bCs/>
      <w:color w:val="000080"/>
    </w:rPr>
  </w:style>
  <w:style w:type="paragraph" w:styleId="a8">
    <w:name w:val="Balloon Text"/>
    <w:basedOn w:val="a"/>
    <w:link w:val="a9"/>
    <w:uiPriority w:val="99"/>
    <w:semiHidden/>
    <w:unhideWhenUsed/>
    <w:rsid w:val="007A3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A30E7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863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2018-05-21T07:19:00Z</cp:lastPrinted>
  <dcterms:created xsi:type="dcterms:W3CDTF">2018-05-22T08:05:00Z</dcterms:created>
  <dcterms:modified xsi:type="dcterms:W3CDTF">2018-05-22T08:05:00Z</dcterms:modified>
</cp:coreProperties>
</file>