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0" w:rsidRPr="005A6A70" w:rsidRDefault="005A6A70" w:rsidP="005A6A70">
      <w:pPr>
        <w:pStyle w:val="ConsPlusTitle"/>
        <w:jc w:val="center"/>
        <w:rPr>
          <w:rFonts w:ascii="Times New Roman" w:hAnsi="Times New Roman" w:cs="Times New Roman"/>
        </w:rPr>
      </w:pPr>
      <w:r w:rsidRPr="005A6A70">
        <w:rPr>
          <w:rFonts w:ascii="Times New Roman" w:hAnsi="Times New Roman" w:cs="Times New Roman"/>
        </w:rPr>
        <w:t>СВОДНЫЙ РЕЙТИНГ</w:t>
      </w:r>
    </w:p>
    <w:p w:rsidR="005A6A70" w:rsidRPr="005A6A70" w:rsidRDefault="005A6A70" w:rsidP="005A6A70">
      <w:pPr>
        <w:pStyle w:val="ConsPlusTitle"/>
        <w:jc w:val="center"/>
        <w:rPr>
          <w:rFonts w:ascii="Times New Roman" w:hAnsi="Times New Roman" w:cs="Times New Roman"/>
        </w:rPr>
      </w:pPr>
      <w:r w:rsidRPr="005A6A70">
        <w:rPr>
          <w:rFonts w:ascii="Times New Roman" w:hAnsi="Times New Roman" w:cs="Times New Roman"/>
        </w:rPr>
        <w:t>ГЛАВНЫХ АДМИНИСТРАТОРОВ СРЕДСТВ РАЙОННОГО БЮДЖЕТА</w:t>
      </w:r>
    </w:p>
    <w:p w:rsidR="005A6A70" w:rsidRPr="005A6A70" w:rsidRDefault="005A6A70" w:rsidP="005A6A70">
      <w:pPr>
        <w:pStyle w:val="ConsPlusTitle"/>
        <w:jc w:val="center"/>
        <w:rPr>
          <w:rFonts w:ascii="Times New Roman" w:hAnsi="Times New Roman" w:cs="Times New Roman"/>
        </w:rPr>
      </w:pPr>
    </w:p>
    <w:p w:rsidR="005A6A70" w:rsidRPr="005A6A70" w:rsidRDefault="005A6A70" w:rsidP="005A6A70">
      <w:pPr>
        <w:pStyle w:val="ConsPlusNormal"/>
        <w:rPr>
          <w:rFonts w:ascii="Times New Roman" w:hAnsi="Times New Roman" w:cs="Times New Roman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2204"/>
        <w:gridCol w:w="1418"/>
        <w:gridCol w:w="2268"/>
        <w:gridCol w:w="2126"/>
        <w:gridCol w:w="2268"/>
        <w:gridCol w:w="2835"/>
      </w:tblGrid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N</w:t>
            </w:r>
          </w:p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ГАБС</w:t>
            </w:r>
          </w:p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ВСР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Интегральная оценка качества финансового менеджмента (КФМ)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Максимальная оценка качества финансового менеджмента (MAX)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Уровень качества финансового менеджмента</w:t>
            </w:r>
          </w:p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(Q = КФМ / MAX)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Коэффициент сложности управления финансами</w:t>
            </w:r>
          </w:p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(k)</w:t>
            </w:r>
          </w:p>
        </w:tc>
      </w:tr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041"/>
            <w:bookmarkEnd w:id="0"/>
            <w:r w:rsidRPr="005A6A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042"/>
            <w:bookmarkEnd w:id="1"/>
            <w:r w:rsidRPr="005A6A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043"/>
            <w:bookmarkEnd w:id="2"/>
            <w:r w:rsidRPr="005A6A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044"/>
            <w:bookmarkEnd w:id="3"/>
            <w:r w:rsidRPr="005A6A70">
              <w:rPr>
                <w:rFonts w:ascii="Times New Roman" w:hAnsi="Times New Roman" w:cs="Times New Roman"/>
              </w:rPr>
              <w:t>7</w:t>
            </w:r>
          </w:p>
        </w:tc>
      </w:tr>
      <w:tr w:rsidR="005A6A70" w:rsidRPr="005A6A70" w:rsidTr="00336B2B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2928"/>
              <w:outlineLvl w:val="2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ГАБС с высоким качеством финансового менеджмента (R &gt; 4)</w:t>
            </w:r>
          </w:p>
        </w:tc>
      </w:tr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Администрация Курчатовского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5375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1,1</w:t>
            </w:r>
          </w:p>
        </w:tc>
      </w:tr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 xml:space="preserve">Управление финансов Администрации Курчатовского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3775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4575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1,1</w:t>
            </w:r>
          </w:p>
        </w:tc>
      </w:tr>
      <w:tr w:rsidR="005A6A70" w:rsidRPr="005A6A70" w:rsidTr="00336B2B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ГАБС с надлежащим качеством финансового менеджмента (3 &lt;= R &lt; 4)</w:t>
            </w:r>
          </w:p>
        </w:tc>
      </w:tr>
      <w:tr w:rsidR="005A6A70" w:rsidRPr="005A6A70" w:rsidTr="00336B2B">
        <w:trPr>
          <w:trHeight w:val="1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A70" w:rsidRPr="005A6A70" w:rsidTr="00336B2B">
        <w:trPr>
          <w:trHeight w:val="1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A70" w:rsidRPr="005A6A70" w:rsidTr="00336B2B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3010"/>
              <w:outlineLvl w:val="2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ГАБС с низким качеством финансового менеджмента (R &lt; 3)</w:t>
            </w:r>
          </w:p>
        </w:tc>
      </w:tr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470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A70" w:rsidRPr="005A6A70" w:rsidTr="00336B2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470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A70" w:rsidRPr="005A6A70" w:rsidTr="00336B2B"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Оценка среднего уровня качества финансового менеджмента ГАБС (MR)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1075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ind w:left="1066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x</w:t>
            </w:r>
          </w:p>
        </w:tc>
      </w:tr>
      <w:tr w:rsidR="005A6A70" w:rsidRPr="005A6A70" w:rsidTr="00336B2B"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A7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0" w:rsidRPr="005A6A70" w:rsidRDefault="005A6A70" w:rsidP="00336B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4B4F" w:rsidRPr="005A6A70" w:rsidRDefault="00FB4B4F">
      <w:pPr>
        <w:rPr>
          <w:sz w:val="20"/>
          <w:szCs w:val="20"/>
        </w:rPr>
      </w:pPr>
      <w:bookmarkStart w:id="4" w:name="_GoBack"/>
      <w:bookmarkEnd w:id="4"/>
    </w:p>
    <w:sectPr w:rsidR="00FB4B4F" w:rsidRPr="005A6A70" w:rsidSect="005A6A70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75" w:rsidRDefault="00651D75" w:rsidP="005A6A70">
      <w:pPr>
        <w:spacing w:after="0" w:line="240" w:lineRule="auto"/>
      </w:pPr>
      <w:r>
        <w:separator/>
      </w:r>
    </w:p>
  </w:endnote>
  <w:endnote w:type="continuationSeparator" w:id="0">
    <w:p w:rsidR="00651D75" w:rsidRDefault="00651D75" w:rsidP="005A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75" w:rsidRDefault="00651D75" w:rsidP="005A6A70">
      <w:pPr>
        <w:spacing w:after="0" w:line="240" w:lineRule="auto"/>
      </w:pPr>
      <w:r>
        <w:separator/>
      </w:r>
    </w:p>
  </w:footnote>
  <w:footnote w:type="continuationSeparator" w:id="0">
    <w:p w:rsidR="00651D75" w:rsidRDefault="00651D75" w:rsidP="005A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0"/>
    <w:rsid w:val="005A6A70"/>
    <w:rsid w:val="00651D75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A7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A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A7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A7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A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A7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Любовь Яковлева</dc:creator>
  <cp:lastModifiedBy>Малышева Любовь Яковлева</cp:lastModifiedBy>
  <cp:revision>1</cp:revision>
  <dcterms:created xsi:type="dcterms:W3CDTF">2024-05-16T11:51:00Z</dcterms:created>
  <dcterms:modified xsi:type="dcterms:W3CDTF">2024-05-16T11:53:00Z</dcterms:modified>
</cp:coreProperties>
</file>