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4BE" w:rsidRPr="00844AD2" w:rsidRDefault="001C44BE" w:rsidP="00C92B6A">
      <w:pPr>
        <w:rPr>
          <w:b/>
          <w:sz w:val="28"/>
          <w:szCs w:val="28"/>
        </w:rPr>
      </w:pPr>
      <w:r w:rsidRPr="00844AD2">
        <w:rPr>
          <w:b/>
          <w:sz w:val="28"/>
          <w:szCs w:val="28"/>
        </w:rPr>
        <w:t xml:space="preserve">ПРЕДСТАВИТЕЛЬНОЕ СОБРАНИЕ </w:t>
      </w:r>
    </w:p>
    <w:p w:rsidR="001C44BE" w:rsidRPr="00844AD2" w:rsidRDefault="001C44BE" w:rsidP="00C92B6A">
      <w:pPr>
        <w:spacing w:line="240" w:lineRule="auto"/>
        <w:rPr>
          <w:b/>
          <w:sz w:val="28"/>
          <w:szCs w:val="28"/>
        </w:rPr>
      </w:pPr>
      <w:r w:rsidRPr="00844AD2">
        <w:rPr>
          <w:b/>
          <w:sz w:val="28"/>
          <w:szCs w:val="28"/>
        </w:rPr>
        <w:t>КУРЧАТОВСКОГО РАЙОНА</w:t>
      </w:r>
    </w:p>
    <w:p w:rsidR="001C44BE" w:rsidRPr="00844AD2" w:rsidRDefault="001C44BE" w:rsidP="00C92B6A">
      <w:pPr>
        <w:spacing w:line="240" w:lineRule="auto"/>
        <w:rPr>
          <w:b/>
          <w:sz w:val="28"/>
          <w:szCs w:val="28"/>
        </w:rPr>
      </w:pPr>
      <w:r w:rsidRPr="00844AD2">
        <w:rPr>
          <w:b/>
          <w:sz w:val="28"/>
          <w:szCs w:val="28"/>
        </w:rPr>
        <w:t xml:space="preserve"> КУРСКОЙ ОБЛАСТИ</w:t>
      </w:r>
    </w:p>
    <w:p w:rsidR="001C44BE" w:rsidRPr="00844AD2" w:rsidRDefault="001C44BE" w:rsidP="00C92B6A">
      <w:pPr>
        <w:spacing w:line="240" w:lineRule="auto"/>
        <w:rPr>
          <w:b/>
          <w:sz w:val="28"/>
          <w:szCs w:val="28"/>
        </w:rPr>
      </w:pPr>
    </w:p>
    <w:p w:rsidR="001C44BE" w:rsidRPr="00844AD2" w:rsidRDefault="001C44BE" w:rsidP="00C92B6A">
      <w:pPr>
        <w:pStyle w:val="a3"/>
        <w:ind w:hanging="142"/>
        <w:rPr>
          <w:sz w:val="28"/>
          <w:szCs w:val="28"/>
        </w:rPr>
      </w:pPr>
      <w:r w:rsidRPr="00844AD2">
        <w:rPr>
          <w:sz w:val="28"/>
          <w:szCs w:val="28"/>
        </w:rPr>
        <w:t>РЕШЕНИЕ</w:t>
      </w:r>
    </w:p>
    <w:p w:rsidR="001C44BE" w:rsidRPr="00117D8D" w:rsidRDefault="001C44BE" w:rsidP="00C92B6A">
      <w:pPr>
        <w:pStyle w:val="a3"/>
        <w:ind w:hanging="142"/>
        <w:rPr>
          <w:sz w:val="22"/>
          <w:szCs w:val="22"/>
        </w:rPr>
      </w:pPr>
    </w:p>
    <w:p w:rsidR="001C44BE" w:rsidRDefault="001C44BE" w:rsidP="00C92B6A">
      <w:pPr>
        <w:spacing w:line="240" w:lineRule="auto"/>
        <w:jc w:val="left"/>
        <w:rPr>
          <w:bCs/>
          <w:sz w:val="28"/>
          <w:szCs w:val="28"/>
        </w:rPr>
      </w:pPr>
      <w:r w:rsidRPr="009529AE">
        <w:rPr>
          <w:bCs/>
          <w:sz w:val="28"/>
          <w:szCs w:val="28"/>
        </w:rPr>
        <w:t xml:space="preserve">от </w:t>
      </w:r>
      <w:r w:rsidR="006C6174">
        <w:rPr>
          <w:bCs/>
          <w:sz w:val="28"/>
          <w:szCs w:val="28"/>
          <w:u w:val="single"/>
        </w:rPr>
        <w:t xml:space="preserve"> 26.08.2013  </w:t>
      </w:r>
      <w:r w:rsidR="006C6174">
        <w:rPr>
          <w:bCs/>
          <w:sz w:val="28"/>
          <w:szCs w:val="28"/>
        </w:rPr>
        <w:t xml:space="preserve">   № </w:t>
      </w:r>
      <w:r w:rsidR="00126B48">
        <w:rPr>
          <w:bCs/>
          <w:sz w:val="28"/>
          <w:szCs w:val="28"/>
          <w:u w:val="single"/>
        </w:rPr>
        <w:t>280-</w:t>
      </w:r>
      <w:r w:rsidR="006C6174">
        <w:rPr>
          <w:bCs/>
          <w:sz w:val="28"/>
          <w:szCs w:val="28"/>
          <w:u w:val="single"/>
          <w:lang w:val="en-US"/>
        </w:rPr>
        <w:t>II</w:t>
      </w:r>
      <w:r w:rsidRPr="009529AE">
        <w:rPr>
          <w:bCs/>
          <w:sz w:val="28"/>
          <w:szCs w:val="28"/>
        </w:rPr>
        <w:t xml:space="preserve">                                          </w:t>
      </w:r>
    </w:p>
    <w:p w:rsidR="001C44BE" w:rsidRPr="009529AE" w:rsidRDefault="001C44BE" w:rsidP="00C92B6A">
      <w:pPr>
        <w:spacing w:line="240" w:lineRule="auto"/>
        <w:jc w:val="left"/>
        <w:rPr>
          <w:bCs/>
          <w:sz w:val="28"/>
          <w:szCs w:val="28"/>
        </w:rPr>
      </w:pPr>
    </w:p>
    <w:p w:rsidR="001C44BE" w:rsidRPr="00C57F89" w:rsidRDefault="001C44BE" w:rsidP="00B84C4E">
      <w:pPr>
        <w:spacing w:line="240" w:lineRule="auto"/>
        <w:ind w:right="4996"/>
        <w:jc w:val="both"/>
        <w:rPr>
          <w:sz w:val="26"/>
          <w:szCs w:val="26"/>
        </w:rPr>
      </w:pPr>
      <w:r w:rsidRPr="00C57F89">
        <w:rPr>
          <w:sz w:val="26"/>
          <w:szCs w:val="26"/>
        </w:rPr>
        <w:t xml:space="preserve">О </w:t>
      </w:r>
      <w:r>
        <w:rPr>
          <w:sz w:val="26"/>
          <w:szCs w:val="26"/>
        </w:rPr>
        <w:t>внесении изменений в Решение Представительного Собрания Курчатовского района Курской области от 15.03.2013г. №253-</w:t>
      </w: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  «О </w:t>
      </w:r>
      <w:r w:rsidRPr="00C57F89">
        <w:rPr>
          <w:sz w:val="26"/>
          <w:szCs w:val="26"/>
        </w:rPr>
        <w:t>создании муниципального дорожного фонда муниципального района «Курчатовский район» Курской области</w:t>
      </w:r>
    </w:p>
    <w:p w:rsidR="001C44BE" w:rsidRPr="00C57F89" w:rsidRDefault="001C44BE" w:rsidP="00C92B6A">
      <w:pPr>
        <w:spacing w:line="240" w:lineRule="auto"/>
        <w:jc w:val="both"/>
        <w:rPr>
          <w:sz w:val="26"/>
          <w:szCs w:val="26"/>
        </w:rPr>
      </w:pPr>
    </w:p>
    <w:p w:rsidR="001C44BE" w:rsidRPr="00C57F89" w:rsidRDefault="001C44BE" w:rsidP="00C92B6A">
      <w:pPr>
        <w:spacing w:line="240" w:lineRule="auto"/>
        <w:jc w:val="both"/>
        <w:rPr>
          <w:sz w:val="26"/>
          <w:szCs w:val="26"/>
        </w:rPr>
      </w:pPr>
    </w:p>
    <w:p w:rsidR="001C44BE" w:rsidRPr="00C57F89" w:rsidRDefault="001C44BE" w:rsidP="00B84C4E">
      <w:pPr>
        <w:spacing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</w:t>
      </w:r>
      <w:r w:rsidRPr="00B84C4E">
        <w:rPr>
          <w:sz w:val="26"/>
          <w:szCs w:val="26"/>
        </w:rPr>
        <w:t>Закон</w:t>
      </w:r>
      <w:r>
        <w:rPr>
          <w:sz w:val="26"/>
          <w:szCs w:val="26"/>
        </w:rPr>
        <w:t>ом</w:t>
      </w:r>
      <w:r w:rsidRPr="00B84C4E">
        <w:rPr>
          <w:sz w:val="26"/>
          <w:szCs w:val="26"/>
        </w:rPr>
        <w:t xml:space="preserve"> Курской области от 23 апреля 2013 года №33-ЗКО</w:t>
      </w:r>
      <w:r>
        <w:rPr>
          <w:sz w:val="26"/>
          <w:szCs w:val="26"/>
        </w:rPr>
        <w:t xml:space="preserve"> </w:t>
      </w:r>
      <w:r w:rsidRPr="00B84C4E">
        <w:rPr>
          <w:sz w:val="26"/>
          <w:szCs w:val="26"/>
        </w:rPr>
        <w:t>"О внесении изменений и дополнений в Закон Курской области "О дорожном фонде Курской области"</w:t>
      </w:r>
      <w:r w:rsidRPr="00C57F89">
        <w:rPr>
          <w:sz w:val="26"/>
          <w:szCs w:val="26"/>
        </w:rPr>
        <w:t>,</w:t>
      </w:r>
    </w:p>
    <w:p w:rsidR="001C44BE" w:rsidRPr="00C57F89" w:rsidRDefault="001C44BE" w:rsidP="00C92B6A">
      <w:pPr>
        <w:spacing w:line="240" w:lineRule="auto"/>
        <w:jc w:val="both"/>
        <w:rPr>
          <w:sz w:val="26"/>
          <w:szCs w:val="26"/>
        </w:rPr>
      </w:pPr>
    </w:p>
    <w:p w:rsidR="001C44BE" w:rsidRPr="00C57F89" w:rsidRDefault="001C44BE" w:rsidP="00C92B6A">
      <w:pPr>
        <w:spacing w:line="240" w:lineRule="auto"/>
        <w:jc w:val="both"/>
        <w:rPr>
          <w:sz w:val="26"/>
          <w:szCs w:val="26"/>
        </w:rPr>
      </w:pPr>
      <w:r w:rsidRPr="00C57F89">
        <w:rPr>
          <w:sz w:val="26"/>
          <w:szCs w:val="26"/>
        </w:rPr>
        <w:t>Представительное  Собрание  Курчатовского района  Курской области РЕШИЛО:</w:t>
      </w:r>
    </w:p>
    <w:p w:rsidR="001C44BE" w:rsidRPr="00C57F89" w:rsidRDefault="001C44BE" w:rsidP="00C92B6A">
      <w:pPr>
        <w:spacing w:line="240" w:lineRule="auto"/>
        <w:jc w:val="both"/>
        <w:rPr>
          <w:sz w:val="26"/>
          <w:szCs w:val="26"/>
        </w:rPr>
      </w:pPr>
    </w:p>
    <w:p w:rsidR="001C44BE" w:rsidRDefault="001C44BE" w:rsidP="00B84C4E">
      <w:pPr>
        <w:spacing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Порядок формирования и использования бюджетных ассигнований муниципального </w:t>
      </w:r>
      <w:r w:rsidRPr="007922D1">
        <w:rPr>
          <w:sz w:val="26"/>
          <w:szCs w:val="26"/>
        </w:rPr>
        <w:t>дорожного фонда муниципального района «Курчатовский район» Курской области</w:t>
      </w:r>
      <w:r>
        <w:rPr>
          <w:sz w:val="26"/>
          <w:szCs w:val="26"/>
        </w:rPr>
        <w:t xml:space="preserve"> изложить в следующей редакции (Приложение).</w:t>
      </w:r>
    </w:p>
    <w:p w:rsidR="001C44BE" w:rsidRPr="00C57F89" w:rsidRDefault="001C44BE" w:rsidP="00C92B6A">
      <w:pPr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2</w:t>
      </w:r>
      <w:r w:rsidRPr="00C57F89">
        <w:rPr>
          <w:sz w:val="26"/>
          <w:szCs w:val="26"/>
        </w:rPr>
        <w:t xml:space="preserve">. Контроль за исполнением настоящего Решения возложить на </w:t>
      </w:r>
      <w:r>
        <w:rPr>
          <w:sz w:val="26"/>
          <w:szCs w:val="26"/>
        </w:rPr>
        <w:t>председателя правовой комиссии Представительного Собрания Курчатовского района Курской области Л.А.</w:t>
      </w:r>
      <w:r w:rsidR="00844AD2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Голенкова</w:t>
      </w:r>
      <w:proofErr w:type="spellEnd"/>
    </w:p>
    <w:p w:rsidR="001C44BE" w:rsidRPr="00C57F89" w:rsidRDefault="001C44BE" w:rsidP="00C92B6A">
      <w:pPr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3</w:t>
      </w:r>
      <w:r w:rsidRPr="00C57F89">
        <w:rPr>
          <w:sz w:val="26"/>
          <w:szCs w:val="26"/>
        </w:rPr>
        <w:t xml:space="preserve">. Настоящее Решение вступает в силу </w:t>
      </w:r>
      <w:r>
        <w:rPr>
          <w:sz w:val="26"/>
          <w:szCs w:val="26"/>
        </w:rPr>
        <w:t>с 01 января 2014г.</w:t>
      </w:r>
    </w:p>
    <w:p w:rsidR="001C44BE" w:rsidRDefault="001C44BE" w:rsidP="00C92B6A">
      <w:pPr>
        <w:spacing w:line="240" w:lineRule="auto"/>
        <w:jc w:val="both"/>
        <w:rPr>
          <w:sz w:val="26"/>
          <w:szCs w:val="26"/>
        </w:rPr>
      </w:pPr>
    </w:p>
    <w:p w:rsidR="001C44BE" w:rsidRDefault="001C44BE" w:rsidP="00C92B6A">
      <w:pPr>
        <w:spacing w:line="240" w:lineRule="auto"/>
        <w:jc w:val="both"/>
        <w:rPr>
          <w:sz w:val="26"/>
          <w:szCs w:val="26"/>
        </w:rPr>
      </w:pPr>
    </w:p>
    <w:p w:rsidR="001C44BE" w:rsidRPr="00C57F89" w:rsidRDefault="001C44BE" w:rsidP="00C92B6A">
      <w:pPr>
        <w:spacing w:line="240" w:lineRule="auto"/>
        <w:jc w:val="both"/>
        <w:rPr>
          <w:sz w:val="26"/>
          <w:szCs w:val="26"/>
        </w:rPr>
      </w:pPr>
    </w:p>
    <w:p w:rsidR="001C44BE" w:rsidRPr="00C57F89" w:rsidRDefault="001C44BE" w:rsidP="00C92B6A">
      <w:pPr>
        <w:spacing w:line="240" w:lineRule="auto"/>
        <w:jc w:val="both"/>
        <w:rPr>
          <w:sz w:val="26"/>
          <w:szCs w:val="26"/>
        </w:rPr>
      </w:pPr>
    </w:p>
    <w:p w:rsidR="001C44BE" w:rsidRDefault="001C44BE" w:rsidP="00C92B6A">
      <w:pPr>
        <w:spacing w:line="240" w:lineRule="auto"/>
        <w:jc w:val="both"/>
        <w:rPr>
          <w:sz w:val="26"/>
          <w:szCs w:val="26"/>
        </w:rPr>
      </w:pPr>
      <w:r w:rsidRPr="00C57F89">
        <w:rPr>
          <w:sz w:val="26"/>
          <w:szCs w:val="26"/>
        </w:rPr>
        <w:t>Глава района                                                                                                  А.В. Ярыгин</w:t>
      </w:r>
    </w:p>
    <w:p w:rsidR="001C44BE" w:rsidRDefault="001C44BE" w:rsidP="00C92B6A">
      <w:pPr>
        <w:spacing w:line="240" w:lineRule="auto"/>
        <w:jc w:val="both"/>
        <w:rPr>
          <w:sz w:val="26"/>
          <w:szCs w:val="26"/>
        </w:rPr>
      </w:pPr>
    </w:p>
    <w:p w:rsidR="001C44BE" w:rsidRDefault="001C44BE" w:rsidP="00C92B6A">
      <w:pPr>
        <w:spacing w:line="240" w:lineRule="auto"/>
        <w:jc w:val="both"/>
        <w:rPr>
          <w:sz w:val="26"/>
          <w:szCs w:val="26"/>
        </w:rPr>
      </w:pPr>
    </w:p>
    <w:p w:rsidR="001C44BE" w:rsidRDefault="001C44BE" w:rsidP="00C92B6A">
      <w:pPr>
        <w:spacing w:line="240" w:lineRule="auto"/>
        <w:jc w:val="both"/>
        <w:rPr>
          <w:sz w:val="26"/>
          <w:szCs w:val="26"/>
        </w:rPr>
      </w:pPr>
    </w:p>
    <w:p w:rsidR="001C44BE" w:rsidRDefault="001C44BE" w:rsidP="00C92B6A">
      <w:pPr>
        <w:spacing w:line="240" w:lineRule="auto"/>
        <w:jc w:val="both"/>
        <w:rPr>
          <w:sz w:val="26"/>
          <w:szCs w:val="26"/>
        </w:rPr>
      </w:pPr>
    </w:p>
    <w:p w:rsidR="00844AD2" w:rsidRDefault="00844AD2" w:rsidP="00C92B6A">
      <w:pPr>
        <w:spacing w:line="240" w:lineRule="auto"/>
        <w:jc w:val="both"/>
        <w:rPr>
          <w:sz w:val="26"/>
          <w:szCs w:val="26"/>
        </w:rPr>
      </w:pPr>
    </w:p>
    <w:p w:rsidR="00984DCD" w:rsidRDefault="00984DCD" w:rsidP="00C92B6A">
      <w:pPr>
        <w:spacing w:line="240" w:lineRule="auto"/>
        <w:jc w:val="both"/>
        <w:rPr>
          <w:sz w:val="26"/>
          <w:szCs w:val="26"/>
        </w:rPr>
      </w:pPr>
    </w:p>
    <w:p w:rsidR="001C44BE" w:rsidRDefault="001C44BE" w:rsidP="00C92B6A">
      <w:pPr>
        <w:spacing w:line="240" w:lineRule="auto"/>
        <w:jc w:val="both"/>
        <w:rPr>
          <w:sz w:val="26"/>
          <w:szCs w:val="26"/>
        </w:rPr>
      </w:pPr>
    </w:p>
    <w:p w:rsidR="00984DCD" w:rsidRDefault="00984DCD" w:rsidP="00C92B6A">
      <w:pPr>
        <w:spacing w:line="240" w:lineRule="auto"/>
        <w:jc w:val="both"/>
        <w:rPr>
          <w:sz w:val="26"/>
          <w:szCs w:val="26"/>
        </w:rPr>
      </w:pPr>
    </w:p>
    <w:p w:rsidR="00D634AF" w:rsidRDefault="00D634AF" w:rsidP="00C92B6A">
      <w:pPr>
        <w:spacing w:line="240" w:lineRule="auto"/>
        <w:jc w:val="both"/>
        <w:rPr>
          <w:sz w:val="26"/>
          <w:szCs w:val="26"/>
        </w:rPr>
      </w:pPr>
    </w:p>
    <w:p w:rsidR="00D634AF" w:rsidRDefault="00D634AF" w:rsidP="00C92B6A">
      <w:pPr>
        <w:spacing w:line="240" w:lineRule="auto"/>
        <w:jc w:val="both"/>
        <w:rPr>
          <w:sz w:val="26"/>
          <w:szCs w:val="26"/>
        </w:rPr>
      </w:pPr>
    </w:p>
    <w:p w:rsidR="00D634AF" w:rsidRDefault="00D634AF" w:rsidP="00C92B6A">
      <w:pPr>
        <w:spacing w:line="240" w:lineRule="auto"/>
        <w:jc w:val="both"/>
        <w:rPr>
          <w:sz w:val="26"/>
          <w:szCs w:val="26"/>
        </w:rPr>
      </w:pPr>
    </w:p>
    <w:p w:rsidR="00D634AF" w:rsidRDefault="00D634AF" w:rsidP="00C92B6A">
      <w:pPr>
        <w:spacing w:line="240" w:lineRule="auto"/>
        <w:jc w:val="both"/>
        <w:rPr>
          <w:sz w:val="26"/>
          <w:szCs w:val="26"/>
        </w:rPr>
      </w:pPr>
    </w:p>
    <w:p w:rsidR="00D634AF" w:rsidRDefault="00D634AF" w:rsidP="00C92B6A">
      <w:pPr>
        <w:spacing w:line="240" w:lineRule="auto"/>
        <w:jc w:val="both"/>
        <w:rPr>
          <w:sz w:val="26"/>
          <w:szCs w:val="26"/>
        </w:rPr>
      </w:pPr>
    </w:p>
    <w:p w:rsidR="00D634AF" w:rsidRDefault="00D634AF" w:rsidP="00C92B6A">
      <w:pPr>
        <w:spacing w:line="240" w:lineRule="auto"/>
        <w:jc w:val="both"/>
        <w:rPr>
          <w:sz w:val="26"/>
          <w:szCs w:val="26"/>
        </w:rPr>
      </w:pPr>
    </w:p>
    <w:p w:rsidR="00D634AF" w:rsidRDefault="00D634AF" w:rsidP="00C92B6A">
      <w:pPr>
        <w:spacing w:line="240" w:lineRule="auto"/>
        <w:jc w:val="both"/>
        <w:rPr>
          <w:sz w:val="26"/>
          <w:szCs w:val="26"/>
        </w:rPr>
      </w:pPr>
    </w:p>
    <w:p w:rsidR="001C44BE" w:rsidRPr="00D634AF" w:rsidRDefault="001C44BE" w:rsidP="00D634AF">
      <w:pPr>
        <w:spacing w:line="240" w:lineRule="auto"/>
        <w:jc w:val="right"/>
        <w:rPr>
          <w:sz w:val="24"/>
          <w:szCs w:val="24"/>
        </w:rPr>
      </w:pPr>
      <w:r w:rsidRPr="00D634AF">
        <w:rPr>
          <w:sz w:val="24"/>
          <w:szCs w:val="24"/>
        </w:rPr>
        <w:t>Приложение к</w:t>
      </w:r>
    </w:p>
    <w:p w:rsidR="00D634AF" w:rsidRDefault="001C44BE" w:rsidP="00D634AF">
      <w:pPr>
        <w:spacing w:line="240" w:lineRule="auto"/>
        <w:jc w:val="right"/>
        <w:rPr>
          <w:sz w:val="24"/>
          <w:szCs w:val="24"/>
        </w:rPr>
      </w:pPr>
      <w:r w:rsidRPr="00D634AF">
        <w:rPr>
          <w:sz w:val="24"/>
          <w:szCs w:val="24"/>
        </w:rPr>
        <w:t>Решению Представительного Собрания Курчатовского района</w:t>
      </w:r>
    </w:p>
    <w:p w:rsidR="00D634AF" w:rsidRPr="00D634AF" w:rsidRDefault="001C44BE" w:rsidP="00D634AF">
      <w:pPr>
        <w:spacing w:line="240" w:lineRule="auto"/>
        <w:jc w:val="right"/>
        <w:rPr>
          <w:bCs/>
          <w:sz w:val="24"/>
          <w:szCs w:val="24"/>
        </w:rPr>
      </w:pPr>
      <w:r w:rsidRPr="00D634AF">
        <w:rPr>
          <w:sz w:val="24"/>
          <w:szCs w:val="24"/>
        </w:rPr>
        <w:t xml:space="preserve">Курской области </w:t>
      </w:r>
      <w:r w:rsidR="00D634AF" w:rsidRPr="00D634AF">
        <w:rPr>
          <w:bCs/>
          <w:sz w:val="24"/>
          <w:szCs w:val="24"/>
        </w:rPr>
        <w:t xml:space="preserve">от </w:t>
      </w:r>
      <w:r w:rsidR="00D634AF">
        <w:rPr>
          <w:bCs/>
          <w:sz w:val="24"/>
          <w:szCs w:val="24"/>
          <w:u w:val="single"/>
        </w:rPr>
        <w:t xml:space="preserve"> 26.08.2013 </w:t>
      </w:r>
      <w:bookmarkStart w:id="0" w:name="_GoBack"/>
      <w:bookmarkEnd w:id="0"/>
      <w:r w:rsidR="00D634AF" w:rsidRPr="00D634AF">
        <w:rPr>
          <w:bCs/>
          <w:sz w:val="24"/>
          <w:szCs w:val="24"/>
        </w:rPr>
        <w:t xml:space="preserve">№ </w:t>
      </w:r>
      <w:r w:rsidR="00D634AF" w:rsidRPr="00D634AF">
        <w:rPr>
          <w:bCs/>
          <w:sz w:val="24"/>
          <w:szCs w:val="24"/>
          <w:u w:val="single"/>
        </w:rPr>
        <w:t>280-</w:t>
      </w:r>
      <w:r w:rsidR="00D634AF" w:rsidRPr="00D634AF">
        <w:rPr>
          <w:bCs/>
          <w:sz w:val="24"/>
          <w:szCs w:val="24"/>
          <w:u w:val="single"/>
          <w:lang w:val="en-US"/>
        </w:rPr>
        <w:t>II</w:t>
      </w:r>
    </w:p>
    <w:p w:rsidR="001C44BE" w:rsidRPr="00D634AF" w:rsidRDefault="001C44BE" w:rsidP="00D634AF">
      <w:pPr>
        <w:spacing w:line="240" w:lineRule="auto"/>
        <w:jc w:val="right"/>
        <w:rPr>
          <w:sz w:val="24"/>
          <w:szCs w:val="24"/>
        </w:rPr>
      </w:pPr>
    </w:p>
    <w:p w:rsidR="001C44BE" w:rsidRPr="00D634AF" w:rsidRDefault="001C44BE" w:rsidP="00D634AF">
      <w:pPr>
        <w:spacing w:line="240" w:lineRule="auto"/>
        <w:jc w:val="right"/>
        <w:rPr>
          <w:sz w:val="24"/>
          <w:szCs w:val="24"/>
        </w:rPr>
      </w:pPr>
    </w:p>
    <w:p w:rsidR="001C44BE" w:rsidRDefault="001C44BE" w:rsidP="00386C66">
      <w:pPr>
        <w:spacing w:line="240" w:lineRule="auto"/>
        <w:rPr>
          <w:sz w:val="26"/>
          <w:szCs w:val="26"/>
        </w:rPr>
      </w:pPr>
    </w:p>
    <w:p w:rsidR="001C44BE" w:rsidRDefault="001C44BE" w:rsidP="00386C66">
      <w:pPr>
        <w:spacing w:line="240" w:lineRule="auto"/>
        <w:rPr>
          <w:sz w:val="26"/>
          <w:szCs w:val="26"/>
        </w:rPr>
      </w:pPr>
      <w:r w:rsidRPr="007922D1">
        <w:rPr>
          <w:sz w:val="26"/>
          <w:szCs w:val="26"/>
        </w:rPr>
        <w:t>ПОРЯДОК</w:t>
      </w:r>
    </w:p>
    <w:p w:rsidR="001C44BE" w:rsidRDefault="001C44BE" w:rsidP="00386C66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формирования и использования бюджетных ассигнований муниципального </w:t>
      </w:r>
      <w:r w:rsidRPr="007922D1">
        <w:rPr>
          <w:sz w:val="26"/>
          <w:szCs w:val="26"/>
        </w:rPr>
        <w:t>дорожного фонда муниципального района «Курчатовский район» Курской области</w:t>
      </w:r>
    </w:p>
    <w:p w:rsidR="001C44BE" w:rsidRDefault="001C44BE" w:rsidP="00386C66">
      <w:pPr>
        <w:spacing w:line="240" w:lineRule="auto"/>
        <w:jc w:val="both"/>
        <w:rPr>
          <w:sz w:val="26"/>
          <w:szCs w:val="26"/>
        </w:rPr>
      </w:pPr>
    </w:p>
    <w:p w:rsidR="001C44BE" w:rsidRDefault="001C44BE" w:rsidP="00386C66">
      <w:pPr>
        <w:spacing w:line="240" w:lineRule="auto"/>
        <w:jc w:val="both"/>
        <w:rPr>
          <w:sz w:val="26"/>
          <w:szCs w:val="26"/>
        </w:rPr>
      </w:pPr>
    </w:p>
    <w:p w:rsidR="001C44BE" w:rsidRDefault="001C44BE" w:rsidP="00386C66">
      <w:pPr>
        <w:spacing w:line="240" w:lineRule="auto"/>
        <w:jc w:val="both"/>
        <w:rPr>
          <w:sz w:val="26"/>
          <w:szCs w:val="26"/>
        </w:rPr>
      </w:pPr>
    </w:p>
    <w:p w:rsidR="001C44BE" w:rsidRDefault="001C44BE" w:rsidP="00386C66">
      <w:pPr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 Настоящий Порядок формирования и использования бюджетных ассигнований муниципального </w:t>
      </w:r>
      <w:r w:rsidRPr="007922D1">
        <w:rPr>
          <w:sz w:val="26"/>
          <w:szCs w:val="26"/>
        </w:rPr>
        <w:t>дорожного фонда муниципального района «Курчатовский район» Курской области</w:t>
      </w:r>
      <w:r>
        <w:rPr>
          <w:sz w:val="26"/>
          <w:szCs w:val="26"/>
        </w:rPr>
        <w:t xml:space="preserve"> разработан в соответствии с ст. 179.4 Бюджетного кодекса Российской Федерации и определяет порядок формирования и использования муниципального </w:t>
      </w:r>
      <w:r w:rsidRPr="007922D1">
        <w:rPr>
          <w:sz w:val="26"/>
          <w:szCs w:val="26"/>
        </w:rPr>
        <w:t>дорожного фонда муниципального района «Курчатовский район» Курской област</w:t>
      </w:r>
      <w:r>
        <w:rPr>
          <w:sz w:val="26"/>
          <w:szCs w:val="26"/>
        </w:rPr>
        <w:t>и.</w:t>
      </w:r>
    </w:p>
    <w:p w:rsidR="001C44BE" w:rsidRDefault="001C44BE" w:rsidP="00386C66">
      <w:pPr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2. Муниципальный дорожный фонд</w:t>
      </w:r>
      <w:r w:rsidRPr="007922D1">
        <w:rPr>
          <w:sz w:val="26"/>
          <w:szCs w:val="26"/>
        </w:rPr>
        <w:t xml:space="preserve"> муниципального района «Курчатовский район» Курской област</w:t>
      </w:r>
      <w:r>
        <w:rPr>
          <w:sz w:val="26"/>
          <w:szCs w:val="26"/>
        </w:rPr>
        <w:t xml:space="preserve">и (далее – дорожный фонд) – часть средств бюджета </w:t>
      </w:r>
      <w:r w:rsidRPr="007922D1">
        <w:rPr>
          <w:sz w:val="26"/>
          <w:szCs w:val="26"/>
        </w:rPr>
        <w:t>муниципального района «Курчатовский район» Курской област</w:t>
      </w:r>
      <w:r>
        <w:rPr>
          <w:sz w:val="26"/>
          <w:szCs w:val="26"/>
        </w:rPr>
        <w:t xml:space="preserve">и,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 </w:t>
      </w:r>
      <w:r w:rsidRPr="007922D1">
        <w:rPr>
          <w:sz w:val="26"/>
          <w:szCs w:val="26"/>
        </w:rPr>
        <w:t>муниципального района «Курчатовский район» Курской област</w:t>
      </w:r>
      <w:r>
        <w:rPr>
          <w:sz w:val="26"/>
          <w:szCs w:val="26"/>
        </w:rPr>
        <w:t>и.</w:t>
      </w:r>
    </w:p>
    <w:p w:rsidR="001C44BE" w:rsidRDefault="001C44BE" w:rsidP="00386C66">
      <w:pPr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3. Средства дорожного фонда имеют целевое назначение и не подлежат изъятию на расходование на цели, не связанные с обеспечением дорожной деятельности.</w:t>
      </w:r>
    </w:p>
    <w:p w:rsidR="001C44BE" w:rsidRDefault="001C44BE" w:rsidP="00386C66">
      <w:pPr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4. Объем бюджетных ассигнований дорожного фонда утверждается решением Представительного Собрания Курчатовского района Курской области о бюджете </w:t>
      </w:r>
      <w:r w:rsidRPr="007922D1">
        <w:rPr>
          <w:sz w:val="26"/>
          <w:szCs w:val="26"/>
        </w:rPr>
        <w:t>муниципального района «Курчатовский район» Курской област</w:t>
      </w:r>
      <w:r>
        <w:rPr>
          <w:sz w:val="26"/>
          <w:szCs w:val="26"/>
        </w:rPr>
        <w:t>и на очередной финансовый год и плановый период в размере не менее прогнозируемого объема доходов от:</w:t>
      </w:r>
    </w:p>
    <w:p w:rsidR="001C44BE" w:rsidRPr="00C57F89" w:rsidRDefault="001C44BE" w:rsidP="00386C66">
      <w:pPr>
        <w:spacing w:line="240" w:lineRule="auto"/>
        <w:ind w:firstLine="708"/>
        <w:jc w:val="both"/>
        <w:rPr>
          <w:sz w:val="26"/>
          <w:szCs w:val="26"/>
        </w:rPr>
      </w:pPr>
      <w:r w:rsidRPr="00C57F89">
        <w:rPr>
          <w:sz w:val="26"/>
          <w:szCs w:val="26"/>
        </w:rPr>
        <w:t>-акцизов на автомобильный бензин, прямогонный бензин, дизельное топливо, моторные масла для дизельные и (или) карбюраторных (инженерных) двигателей, производимые на территории Российской Федерации, подлежащих зачислению в местный бюджет;</w:t>
      </w:r>
    </w:p>
    <w:p w:rsidR="001C44BE" w:rsidRDefault="001C44BE" w:rsidP="00386C66">
      <w:pPr>
        <w:spacing w:line="240" w:lineRule="auto"/>
        <w:jc w:val="both"/>
        <w:rPr>
          <w:sz w:val="26"/>
          <w:szCs w:val="26"/>
        </w:rPr>
      </w:pPr>
      <w:r w:rsidRPr="00C57F89">
        <w:rPr>
          <w:sz w:val="26"/>
          <w:szCs w:val="26"/>
        </w:rPr>
        <w:tab/>
        <w:t>-платы в счет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грузов;</w:t>
      </w:r>
    </w:p>
    <w:p w:rsidR="001C44BE" w:rsidRPr="00B84C4E" w:rsidRDefault="001C44BE" w:rsidP="00B84C4E">
      <w:pPr>
        <w:spacing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DC18BD">
        <w:rPr>
          <w:sz w:val="26"/>
          <w:szCs w:val="26"/>
        </w:rPr>
        <w:t xml:space="preserve">передачи в аренду земельных участков, расположенных в полосе отвода </w:t>
      </w:r>
      <w:r w:rsidRPr="00B84C4E">
        <w:rPr>
          <w:sz w:val="26"/>
          <w:szCs w:val="26"/>
        </w:rPr>
        <w:t>автомобильных дорог общего пользования между населенными пунктами, вне границ населенных пунктов в границах муниципального района, за исключением автомоби</w:t>
      </w:r>
      <w:r>
        <w:rPr>
          <w:sz w:val="26"/>
          <w:szCs w:val="26"/>
        </w:rPr>
        <w:t xml:space="preserve">льных дорог общего пользования </w:t>
      </w:r>
      <w:r w:rsidRPr="00B84C4E">
        <w:rPr>
          <w:sz w:val="26"/>
          <w:szCs w:val="26"/>
        </w:rPr>
        <w:t>федерального и регионального значения</w:t>
      </w:r>
      <w:r>
        <w:rPr>
          <w:sz w:val="26"/>
          <w:szCs w:val="26"/>
        </w:rPr>
        <w:t>;</w:t>
      </w:r>
    </w:p>
    <w:p w:rsidR="001C44BE" w:rsidRPr="00C57F89" w:rsidRDefault="001C44BE" w:rsidP="00386C66">
      <w:pPr>
        <w:spacing w:line="240" w:lineRule="auto"/>
        <w:jc w:val="both"/>
        <w:rPr>
          <w:sz w:val="26"/>
          <w:szCs w:val="26"/>
        </w:rPr>
      </w:pPr>
      <w:r w:rsidRPr="00C57F89">
        <w:rPr>
          <w:sz w:val="26"/>
          <w:szCs w:val="26"/>
        </w:rPr>
        <w:tab/>
        <w:t xml:space="preserve">-платы за оказание услуг по присоединению объектов дорожного сервиса к </w:t>
      </w:r>
      <w:r>
        <w:rPr>
          <w:sz w:val="26"/>
          <w:szCs w:val="26"/>
        </w:rPr>
        <w:t>автомобильным</w:t>
      </w:r>
      <w:r w:rsidRPr="00B84C4E">
        <w:rPr>
          <w:sz w:val="26"/>
          <w:szCs w:val="26"/>
        </w:rPr>
        <w:t xml:space="preserve"> дорог</w:t>
      </w:r>
      <w:r>
        <w:rPr>
          <w:sz w:val="26"/>
          <w:szCs w:val="26"/>
        </w:rPr>
        <w:t>ам</w:t>
      </w:r>
      <w:r w:rsidRPr="00B84C4E">
        <w:rPr>
          <w:sz w:val="26"/>
          <w:szCs w:val="26"/>
        </w:rPr>
        <w:t xml:space="preserve"> общего пользования между населенными пунктами, вне границ населенных пунктов в границах муниципального района, за исключением автомоби</w:t>
      </w:r>
      <w:r>
        <w:rPr>
          <w:sz w:val="26"/>
          <w:szCs w:val="26"/>
        </w:rPr>
        <w:t xml:space="preserve">льных дорог общего пользования </w:t>
      </w:r>
      <w:r w:rsidRPr="00B84C4E">
        <w:rPr>
          <w:sz w:val="26"/>
          <w:szCs w:val="26"/>
        </w:rPr>
        <w:t>федерального и регионального значения</w:t>
      </w:r>
      <w:r w:rsidRPr="00C57F89">
        <w:rPr>
          <w:sz w:val="26"/>
          <w:szCs w:val="26"/>
        </w:rPr>
        <w:t>;</w:t>
      </w:r>
    </w:p>
    <w:p w:rsidR="001C44BE" w:rsidRDefault="001C44BE" w:rsidP="00386C66">
      <w:pPr>
        <w:spacing w:line="240" w:lineRule="auto"/>
        <w:jc w:val="both"/>
        <w:rPr>
          <w:sz w:val="26"/>
          <w:szCs w:val="26"/>
        </w:rPr>
      </w:pPr>
      <w:r w:rsidRPr="00C57F89">
        <w:rPr>
          <w:sz w:val="26"/>
          <w:szCs w:val="26"/>
        </w:rPr>
        <w:tab/>
        <w:t xml:space="preserve">-использования имущества, входящего в состав </w:t>
      </w:r>
      <w:r w:rsidRPr="00B84C4E">
        <w:rPr>
          <w:sz w:val="26"/>
          <w:szCs w:val="26"/>
        </w:rPr>
        <w:t xml:space="preserve">автомобильных дорог общего пользования между населенными пунктами, вне границ населенных пунктов в </w:t>
      </w:r>
      <w:r w:rsidRPr="00B84C4E">
        <w:rPr>
          <w:sz w:val="26"/>
          <w:szCs w:val="26"/>
        </w:rPr>
        <w:lastRenderedPageBreak/>
        <w:t>границах муниципального района, за исключением автомоби</w:t>
      </w:r>
      <w:r>
        <w:rPr>
          <w:sz w:val="26"/>
          <w:szCs w:val="26"/>
        </w:rPr>
        <w:t xml:space="preserve">льных дорог общего пользования </w:t>
      </w:r>
      <w:r w:rsidRPr="00B84C4E">
        <w:rPr>
          <w:sz w:val="26"/>
          <w:szCs w:val="26"/>
        </w:rPr>
        <w:t>федерального и регионального значения</w:t>
      </w:r>
      <w:r w:rsidRPr="00C57F89">
        <w:rPr>
          <w:sz w:val="26"/>
          <w:szCs w:val="26"/>
        </w:rPr>
        <w:t>;</w:t>
      </w:r>
    </w:p>
    <w:p w:rsidR="001C44BE" w:rsidRPr="00DC18BD" w:rsidRDefault="001C44BE" w:rsidP="00B84C4E">
      <w:pPr>
        <w:spacing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DC18BD">
        <w:rPr>
          <w:sz w:val="26"/>
          <w:szCs w:val="26"/>
        </w:rPr>
        <w:t xml:space="preserve">денежных </w:t>
      </w:r>
      <w:r>
        <w:rPr>
          <w:sz w:val="26"/>
          <w:szCs w:val="26"/>
        </w:rPr>
        <w:t>средств, поступающих в</w:t>
      </w:r>
      <w:r w:rsidRPr="00DC18BD">
        <w:rPr>
          <w:sz w:val="26"/>
          <w:szCs w:val="26"/>
        </w:rPr>
        <w:t xml:space="preserve"> бюджет</w:t>
      </w:r>
      <w:r>
        <w:rPr>
          <w:sz w:val="26"/>
          <w:szCs w:val="26"/>
        </w:rPr>
        <w:t xml:space="preserve"> муниципального </w:t>
      </w:r>
      <w:proofErr w:type="gramStart"/>
      <w:r>
        <w:rPr>
          <w:sz w:val="26"/>
          <w:szCs w:val="26"/>
        </w:rPr>
        <w:t xml:space="preserve">района </w:t>
      </w:r>
      <w:r w:rsidRPr="00DC18BD">
        <w:rPr>
          <w:sz w:val="26"/>
          <w:szCs w:val="26"/>
        </w:rPr>
        <w:t xml:space="preserve"> от</w:t>
      </w:r>
      <w:proofErr w:type="gramEnd"/>
      <w:r w:rsidRPr="00DC18BD">
        <w:rPr>
          <w:sz w:val="26"/>
          <w:szCs w:val="26"/>
        </w:rPr>
        <w:t xml:space="preserve"> уплаты неустоек (штрафов, пеней), а также от возмещения убытков государственного заказчика, взысканных в установленном порядке в связи с нарушением исполнителем (подрядчиком) условий государственного контракта или иных договоров, финансируемых за счет</w:t>
      </w:r>
      <w:r>
        <w:rPr>
          <w:sz w:val="26"/>
          <w:szCs w:val="26"/>
        </w:rPr>
        <w:t xml:space="preserve"> средств муниципального дорожного фонда</w:t>
      </w:r>
      <w:r w:rsidRPr="00DC18BD">
        <w:rPr>
          <w:sz w:val="26"/>
          <w:szCs w:val="26"/>
        </w:rPr>
        <w:t>, или в связи с уклонением от заключения таких контрактов или иных договоров;</w:t>
      </w:r>
    </w:p>
    <w:p w:rsidR="001C44BE" w:rsidRPr="00DC18BD" w:rsidRDefault="001C44BE" w:rsidP="00B84C4E">
      <w:pPr>
        <w:spacing w:line="240" w:lineRule="auto"/>
        <w:jc w:val="both"/>
        <w:rPr>
          <w:sz w:val="26"/>
          <w:szCs w:val="26"/>
        </w:rPr>
      </w:pPr>
      <w:r w:rsidRPr="00DC18BD"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 xml:space="preserve">- </w:t>
      </w:r>
      <w:r w:rsidRPr="00DC18BD">
        <w:rPr>
          <w:sz w:val="26"/>
          <w:szCs w:val="26"/>
        </w:rPr>
        <w:t xml:space="preserve">денежных средств, внесенных участником конкурса или аукциона, проводимых в целях заключения государственного контракта, финансируемого за счет средств </w:t>
      </w:r>
      <w:r>
        <w:rPr>
          <w:sz w:val="26"/>
          <w:szCs w:val="26"/>
        </w:rPr>
        <w:t xml:space="preserve">муниципального </w:t>
      </w:r>
      <w:r w:rsidRPr="00DC18BD">
        <w:rPr>
          <w:sz w:val="26"/>
          <w:szCs w:val="26"/>
        </w:rPr>
        <w:t>дорожного фонда,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случаях, установленных законодательством Российской Федерации;</w:t>
      </w:r>
    </w:p>
    <w:p w:rsidR="001C44BE" w:rsidRPr="00DC18BD" w:rsidRDefault="001C44BE" w:rsidP="00B84C4E">
      <w:pPr>
        <w:spacing w:line="240" w:lineRule="auto"/>
        <w:jc w:val="both"/>
        <w:rPr>
          <w:sz w:val="26"/>
          <w:szCs w:val="26"/>
        </w:rPr>
      </w:pPr>
      <w:r w:rsidRPr="00DC18BD"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-</w:t>
      </w:r>
      <w:r w:rsidRPr="00DC18BD">
        <w:rPr>
          <w:sz w:val="26"/>
          <w:szCs w:val="26"/>
        </w:rPr>
        <w:t xml:space="preserve">платы по соглашениям об установлении частных сервитутов в отношении земельных участков в границах полос отвода </w:t>
      </w:r>
      <w:r w:rsidRPr="00B84C4E">
        <w:rPr>
          <w:sz w:val="26"/>
          <w:szCs w:val="26"/>
        </w:rPr>
        <w:t>автомобильных дорог общего пользования между населенными пунктами, вне границ населенных пунктов в границах муниципального района, за исключением автомоби</w:t>
      </w:r>
      <w:r>
        <w:rPr>
          <w:sz w:val="26"/>
          <w:szCs w:val="26"/>
        </w:rPr>
        <w:t xml:space="preserve">льных дорог общего пользования </w:t>
      </w:r>
      <w:r w:rsidRPr="00B84C4E">
        <w:rPr>
          <w:sz w:val="26"/>
          <w:szCs w:val="26"/>
        </w:rPr>
        <w:t>федерального и регионального значения</w:t>
      </w:r>
      <w:r>
        <w:rPr>
          <w:sz w:val="26"/>
          <w:szCs w:val="26"/>
        </w:rPr>
        <w:t xml:space="preserve"> </w:t>
      </w:r>
      <w:r w:rsidRPr="00DC18BD">
        <w:rPr>
          <w:sz w:val="26"/>
          <w:szCs w:val="26"/>
        </w:rPr>
        <w:t>в целях строительства (реконструкции), капитального ремонта объектов дорожного сервиса, их эксплуатации, установки и эксплуатации рекламных конструкций;</w:t>
      </w:r>
    </w:p>
    <w:p w:rsidR="001C44BE" w:rsidRPr="004F307D" w:rsidRDefault="001C44BE" w:rsidP="00B84C4E">
      <w:pPr>
        <w:spacing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DC18BD">
        <w:rPr>
          <w:sz w:val="26"/>
          <w:szCs w:val="26"/>
        </w:rPr>
        <w:t xml:space="preserve"> платы по соглашениям об установлении публичных сервитутов в отношении земельных участков в границах полос отвода </w:t>
      </w:r>
      <w:r w:rsidRPr="00B84C4E">
        <w:rPr>
          <w:sz w:val="26"/>
          <w:szCs w:val="26"/>
        </w:rPr>
        <w:t>автомобильных дорог общего пользования между населенными пунктами, вне границ населенных пунктов в границах муниципального района, за исключением автомоби</w:t>
      </w:r>
      <w:r>
        <w:rPr>
          <w:sz w:val="26"/>
          <w:szCs w:val="26"/>
        </w:rPr>
        <w:t xml:space="preserve">льных дорог общего пользования </w:t>
      </w:r>
      <w:r w:rsidRPr="00B84C4E">
        <w:rPr>
          <w:sz w:val="26"/>
          <w:szCs w:val="26"/>
        </w:rPr>
        <w:t>федерального и регионального значения</w:t>
      </w:r>
      <w:r w:rsidRPr="00DC18BD">
        <w:rPr>
          <w:sz w:val="26"/>
          <w:szCs w:val="26"/>
        </w:rPr>
        <w:t xml:space="preserve"> в целях прокладки, переноса, переустройства инженерных коммуникаций, их эксплуатации</w:t>
      </w:r>
      <w:r>
        <w:rPr>
          <w:sz w:val="26"/>
          <w:szCs w:val="26"/>
        </w:rPr>
        <w:t>.</w:t>
      </w:r>
    </w:p>
    <w:p w:rsidR="001C44BE" w:rsidRDefault="001C44BE" w:rsidP="00386C66">
      <w:pPr>
        <w:spacing w:line="240" w:lineRule="auto"/>
        <w:jc w:val="both"/>
        <w:rPr>
          <w:sz w:val="26"/>
          <w:szCs w:val="26"/>
        </w:rPr>
      </w:pPr>
      <w:r w:rsidRPr="00C57F89">
        <w:rPr>
          <w:sz w:val="26"/>
          <w:szCs w:val="26"/>
        </w:rPr>
        <w:tab/>
        <w:t xml:space="preserve">-бюджетных кредитов на финансовое обеспечение дорожной деятельности, в том числе на строительство (реконструкцию), капитальный ремонт, ремонт и содержание  </w:t>
      </w:r>
      <w:r w:rsidRPr="00B84C4E">
        <w:rPr>
          <w:sz w:val="26"/>
          <w:szCs w:val="26"/>
        </w:rPr>
        <w:t>автомобильных дорог общего пользования между населенными пунктами, вне границ населенных пунктов в границах муниципального района, за исключением автомоби</w:t>
      </w:r>
      <w:r>
        <w:rPr>
          <w:sz w:val="26"/>
          <w:szCs w:val="26"/>
        </w:rPr>
        <w:t xml:space="preserve">льных дорог общего пользования </w:t>
      </w:r>
      <w:r w:rsidRPr="00B84C4E">
        <w:rPr>
          <w:sz w:val="26"/>
          <w:szCs w:val="26"/>
        </w:rPr>
        <w:t>федерального и регионального значения</w:t>
      </w:r>
      <w:r>
        <w:rPr>
          <w:sz w:val="26"/>
          <w:szCs w:val="26"/>
        </w:rPr>
        <w:t>;</w:t>
      </w:r>
    </w:p>
    <w:p w:rsidR="001C44BE" w:rsidRDefault="001C44BE" w:rsidP="00386C66">
      <w:pPr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r w:rsidRPr="004F307D">
        <w:rPr>
          <w:sz w:val="26"/>
          <w:szCs w:val="26"/>
        </w:rPr>
        <w:t>поступлений в виде субсидий из бюджетов бюджетной системы Российской Федерации на финансовое обеспечение дорожной деятельности</w:t>
      </w:r>
      <w:r>
        <w:rPr>
          <w:sz w:val="26"/>
          <w:szCs w:val="26"/>
        </w:rPr>
        <w:t>;</w:t>
      </w:r>
    </w:p>
    <w:p w:rsidR="001C44BE" w:rsidRDefault="001C44BE" w:rsidP="00386C66">
      <w:pPr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r w:rsidRPr="004F307D">
        <w:rPr>
          <w:sz w:val="26"/>
          <w:szCs w:val="26"/>
        </w:rPr>
        <w:t>безвозмездных поступлений от физических и юридических лиц на финансовое обеспечение дорожной деятельности, в том числе добровольных пожертвований</w:t>
      </w:r>
      <w:r>
        <w:rPr>
          <w:sz w:val="26"/>
          <w:szCs w:val="26"/>
        </w:rPr>
        <w:t>;</w:t>
      </w:r>
    </w:p>
    <w:p w:rsidR="001C44BE" w:rsidRDefault="001C44BE" w:rsidP="00386C66">
      <w:pPr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5. Средства дорожного фонда направляются на дорожную деятельность в отношении </w:t>
      </w:r>
      <w:r w:rsidRPr="00B84C4E">
        <w:rPr>
          <w:sz w:val="26"/>
          <w:szCs w:val="26"/>
        </w:rPr>
        <w:t>автомобильных дорог общего пользования между населенными пунктами, вне границ населенных пунктов в границах муниципального района, за исключением автомоби</w:t>
      </w:r>
      <w:r>
        <w:rPr>
          <w:sz w:val="26"/>
          <w:szCs w:val="26"/>
        </w:rPr>
        <w:t xml:space="preserve">льных дорог общего пользования </w:t>
      </w:r>
      <w:r w:rsidRPr="00B84C4E">
        <w:rPr>
          <w:sz w:val="26"/>
          <w:szCs w:val="26"/>
        </w:rPr>
        <w:t>федерального и регионального значения</w:t>
      </w:r>
      <w:r>
        <w:rPr>
          <w:sz w:val="26"/>
          <w:szCs w:val="26"/>
        </w:rPr>
        <w:t>:</w:t>
      </w:r>
    </w:p>
    <w:p w:rsidR="001C44BE" w:rsidRDefault="001C44BE" w:rsidP="00386C66">
      <w:pPr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выполнение работ по капитальному ремонту, ремонту и содержанию </w:t>
      </w:r>
      <w:r w:rsidRPr="00B84C4E">
        <w:rPr>
          <w:sz w:val="26"/>
          <w:szCs w:val="26"/>
        </w:rPr>
        <w:t>автомобильных дорог общего пользования между населенными пунктами, вне границ населенных пунктов в границах муниципального района, за исключением автомоби</w:t>
      </w:r>
      <w:r>
        <w:rPr>
          <w:sz w:val="26"/>
          <w:szCs w:val="26"/>
        </w:rPr>
        <w:t xml:space="preserve">льных дорог общего пользования </w:t>
      </w:r>
      <w:r w:rsidRPr="00B84C4E">
        <w:rPr>
          <w:sz w:val="26"/>
          <w:szCs w:val="26"/>
        </w:rPr>
        <w:t>федерального и регионального значения</w:t>
      </w:r>
      <w:r>
        <w:rPr>
          <w:sz w:val="26"/>
          <w:szCs w:val="26"/>
        </w:rPr>
        <w:t xml:space="preserve"> и искусственных сооружений на них (включая разработку проектной документации и проведение необходимых экспертиз);</w:t>
      </w:r>
    </w:p>
    <w:p w:rsidR="001C44BE" w:rsidRDefault="001C44BE" w:rsidP="00386C66">
      <w:pPr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проектирование и строительство (реконструкцию) </w:t>
      </w:r>
      <w:r w:rsidRPr="00B84C4E">
        <w:rPr>
          <w:sz w:val="26"/>
          <w:szCs w:val="26"/>
        </w:rPr>
        <w:t xml:space="preserve">автомобильных дорог общего пользования между населенными пунктами, вне границ населенных пунктов </w:t>
      </w:r>
      <w:r w:rsidRPr="00B84C4E">
        <w:rPr>
          <w:sz w:val="26"/>
          <w:szCs w:val="26"/>
        </w:rPr>
        <w:lastRenderedPageBreak/>
        <w:t>в границах муниципального района, за исключением автомоби</w:t>
      </w:r>
      <w:r>
        <w:rPr>
          <w:sz w:val="26"/>
          <w:szCs w:val="26"/>
        </w:rPr>
        <w:t xml:space="preserve">льных дорог общего пользования </w:t>
      </w:r>
      <w:r w:rsidRPr="00B84C4E">
        <w:rPr>
          <w:sz w:val="26"/>
          <w:szCs w:val="26"/>
        </w:rPr>
        <w:t>федерального и регионального значения</w:t>
      </w:r>
      <w:r>
        <w:rPr>
          <w:sz w:val="26"/>
          <w:szCs w:val="26"/>
        </w:rPr>
        <w:t xml:space="preserve"> с твердым покрытием (включая разработку проектной документации и проведение необходимых экспертиз); </w:t>
      </w:r>
    </w:p>
    <w:p w:rsidR="001C44BE" w:rsidRDefault="001C44BE" w:rsidP="00386C66">
      <w:pPr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обустройство </w:t>
      </w:r>
      <w:r w:rsidRPr="00B84C4E">
        <w:rPr>
          <w:sz w:val="26"/>
          <w:szCs w:val="26"/>
        </w:rPr>
        <w:t>автомобильных дорог общего пользования между населенными пунктами, вне границ населенных пунктов в границах муниципального района, за исключением автомоби</w:t>
      </w:r>
      <w:r>
        <w:rPr>
          <w:sz w:val="26"/>
          <w:szCs w:val="26"/>
        </w:rPr>
        <w:t xml:space="preserve">льных дорог общего пользования </w:t>
      </w:r>
      <w:r w:rsidRPr="00B84C4E">
        <w:rPr>
          <w:sz w:val="26"/>
          <w:szCs w:val="26"/>
        </w:rPr>
        <w:t>федерального и регионального значения</w:t>
      </w:r>
      <w:r>
        <w:rPr>
          <w:sz w:val="26"/>
          <w:szCs w:val="26"/>
        </w:rPr>
        <w:t xml:space="preserve"> в целях повышения безопасности дорожного движения;</w:t>
      </w:r>
    </w:p>
    <w:p w:rsidR="001C44BE" w:rsidRDefault="001C44BE" w:rsidP="00386C66">
      <w:pPr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- погашение задолженности по бюджетным кредитам, полученным муниципальным районом</w:t>
      </w:r>
      <w:r w:rsidRPr="007922D1">
        <w:rPr>
          <w:sz w:val="26"/>
          <w:szCs w:val="26"/>
        </w:rPr>
        <w:t xml:space="preserve"> «Курчатовский район» Курской област</w:t>
      </w:r>
      <w:r>
        <w:rPr>
          <w:sz w:val="26"/>
          <w:szCs w:val="26"/>
        </w:rPr>
        <w:t xml:space="preserve">и из областного бюджета на строительство (реконструкцию), капитальный ремонт, ремонт и содержание </w:t>
      </w:r>
      <w:r w:rsidRPr="00B84C4E">
        <w:rPr>
          <w:sz w:val="26"/>
          <w:szCs w:val="26"/>
        </w:rPr>
        <w:t>автомобильных дорог общего пользования между населенными пунктами, вне границ населенных пунктов в границах муниципального района, за исключением автомоби</w:t>
      </w:r>
      <w:r>
        <w:rPr>
          <w:sz w:val="26"/>
          <w:szCs w:val="26"/>
        </w:rPr>
        <w:t xml:space="preserve">льных дорог общего пользования </w:t>
      </w:r>
      <w:r w:rsidRPr="00B84C4E">
        <w:rPr>
          <w:sz w:val="26"/>
          <w:szCs w:val="26"/>
        </w:rPr>
        <w:t>федерального и регионального значения</w:t>
      </w:r>
      <w:r>
        <w:rPr>
          <w:sz w:val="26"/>
          <w:szCs w:val="26"/>
        </w:rPr>
        <w:t xml:space="preserve"> и осуществление расходов на обслуживание долговых обязательств, связанных с использованием указанных кредитов.</w:t>
      </w:r>
    </w:p>
    <w:p w:rsidR="001C44BE" w:rsidRDefault="001C44BE" w:rsidP="00386C66">
      <w:pPr>
        <w:spacing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Pr="00C57F89">
        <w:rPr>
          <w:sz w:val="26"/>
          <w:szCs w:val="26"/>
        </w:rPr>
        <w:t xml:space="preserve">Бюджетные ассигнования </w:t>
      </w:r>
      <w:r>
        <w:rPr>
          <w:sz w:val="26"/>
          <w:szCs w:val="26"/>
        </w:rPr>
        <w:t xml:space="preserve">муниципального </w:t>
      </w:r>
      <w:r w:rsidRPr="00C57F89">
        <w:rPr>
          <w:sz w:val="26"/>
          <w:szCs w:val="26"/>
        </w:rPr>
        <w:t xml:space="preserve">дорожного фонда муниципального района «Курчатовский район» Курской области, не использованные в текущем финансовом году, направляются на увеличение бюджетных ассигнований </w:t>
      </w:r>
      <w:r>
        <w:rPr>
          <w:sz w:val="26"/>
          <w:szCs w:val="26"/>
        </w:rPr>
        <w:t xml:space="preserve">муниципального </w:t>
      </w:r>
      <w:r w:rsidRPr="00C57F89">
        <w:rPr>
          <w:sz w:val="26"/>
          <w:szCs w:val="26"/>
        </w:rPr>
        <w:t>дорожного фонда муниципального района «Курчатовский район» Курской области в очередном финансовом году</w:t>
      </w:r>
    </w:p>
    <w:p w:rsidR="001C44BE" w:rsidRDefault="001C44BE" w:rsidP="00386C66">
      <w:pPr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7. Отчет об использовании бюджетных ассигнований дорожного фонда формируется в составе бюджетной отчетности об исполнении бюджета </w:t>
      </w:r>
      <w:r w:rsidRPr="007922D1">
        <w:rPr>
          <w:sz w:val="26"/>
          <w:szCs w:val="26"/>
        </w:rPr>
        <w:t>муниципального района «Курчатовский район» Курской област</w:t>
      </w:r>
      <w:r>
        <w:rPr>
          <w:sz w:val="26"/>
          <w:szCs w:val="26"/>
        </w:rPr>
        <w:t>и.</w:t>
      </w:r>
    </w:p>
    <w:p w:rsidR="001C44BE" w:rsidRPr="007922D1" w:rsidRDefault="001C44BE" w:rsidP="00386C66">
      <w:pPr>
        <w:spacing w:line="240" w:lineRule="auto"/>
        <w:jc w:val="both"/>
        <w:rPr>
          <w:sz w:val="26"/>
          <w:szCs w:val="26"/>
        </w:rPr>
      </w:pPr>
    </w:p>
    <w:p w:rsidR="001C44BE" w:rsidRDefault="001C44BE" w:rsidP="00C92B6A">
      <w:pPr>
        <w:spacing w:line="240" w:lineRule="auto"/>
        <w:jc w:val="both"/>
        <w:rPr>
          <w:sz w:val="26"/>
          <w:szCs w:val="26"/>
        </w:rPr>
      </w:pPr>
    </w:p>
    <w:p w:rsidR="001C44BE" w:rsidRDefault="001C44BE" w:rsidP="00C92B6A">
      <w:pPr>
        <w:spacing w:line="240" w:lineRule="auto"/>
        <w:jc w:val="both"/>
        <w:rPr>
          <w:sz w:val="26"/>
          <w:szCs w:val="26"/>
        </w:rPr>
      </w:pPr>
    </w:p>
    <w:sectPr w:rsidR="001C44BE" w:rsidSect="009C3978">
      <w:pgSz w:w="11906" w:h="16838"/>
      <w:pgMar w:top="794" w:right="851" w:bottom="737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509B"/>
    <w:multiLevelType w:val="hybridMultilevel"/>
    <w:tmpl w:val="9B1603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0845198"/>
    <w:multiLevelType w:val="hybridMultilevel"/>
    <w:tmpl w:val="9B1603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E92000B"/>
    <w:multiLevelType w:val="hybridMultilevel"/>
    <w:tmpl w:val="9B1603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439C"/>
    <w:rsid w:val="000321A1"/>
    <w:rsid w:val="00060526"/>
    <w:rsid w:val="000700E7"/>
    <w:rsid w:val="000E65EC"/>
    <w:rsid w:val="00117D8D"/>
    <w:rsid w:val="00126B48"/>
    <w:rsid w:val="0015599C"/>
    <w:rsid w:val="001872D7"/>
    <w:rsid w:val="001C44BE"/>
    <w:rsid w:val="001E3D5E"/>
    <w:rsid w:val="002B4E77"/>
    <w:rsid w:val="002F6F1E"/>
    <w:rsid w:val="00315C9A"/>
    <w:rsid w:val="0033439C"/>
    <w:rsid w:val="00386C66"/>
    <w:rsid w:val="00395C0E"/>
    <w:rsid w:val="00432407"/>
    <w:rsid w:val="0045167F"/>
    <w:rsid w:val="00455A02"/>
    <w:rsid w:val="004A4715"/>
    <w:rsid w:val="004F307D"/>
    <w:rsid w:val="00566A7A"/>
    <w:rsid w:val="00630328"/>
    <w:rsid w:val="006C6174"/>
    <w:rsid w:val="007922D1"/>
    <w:rsid w:val="007A3C6C"/>
    <w:rsid w:val="007C4B06"/>
    <w:rsid w:val="00824465"/>
    <w:rsid w:val="00844AD2"/>
    <w:rsid w:val="008E3A0C"/>
    <w:rsid w:val="008F58D7"/>
    <w:rsid w:val="009529AE"/>
    <w:rsid w:val="00984DCD"/>
    <w:rsid w:val="009C3978"/>
    <w:rsid w:val="009F4E63"/>
    <w:rsid w:val="00B84C4E"/>
    <w:rsid w:val="00BD00B1"/>
    <w:rsid w:val="00C57F89"/>
    <w:rsid w:val="00C92B6A"/>
    <w:rsid w:val="00CA743D"/>
    <w:rsid w:val="00CB5D11"/>
    <w:rsid w:val="00D634AF"/>
    <w:rsid w:val="00DA706C"/>
    <w:rsid w:val="00DC18BD"/>
    <w:rsid w:val="00E17918"/>
    <w:rsid w:val="00E67094"/>
    <w:rsid w:val="00E727C0"/>
    <w:rsid w:val="00EA0524"/>
    <w:rsid w:val="00EA5D59"/>
    <w:rsid w:val="00F00987"/>
    <w:rsid w:val="00F12DD4"/>
    <w:rsid w:val="00F3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CF64868E-DEB8-43A4-9030-8962C15B4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B6A"/>
    <w:pPr>
      <w:widowControl w:val="0"/>
      <w:spacing w:line="300" w:lineRule="auto"/>
      <w:jc w:val="center"/>
    </w:pPr>
    <w:rPr>
      <w:rFonts w:ascii="Times New Roman" w:eastAsia="Times New Roman" w:hAnsi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92B6A"/>
    <w:pPr>
      <w:spacing w:line="260" w:lineRule="auto"/>
    </w:pPr>
    <w:rPr>
      <w:b/>
    </w:rPr>
  </w:style>
  <w:style w:type="character" w:customStyle="1" w:styleId="a4">
    <w:name w:val="Основной текст Знак"/>
    <w:link w:val="a3"/>
    <w:uiPriority w:val="99"/>
    <w:locked/>
    <w:rsid w:val="00C92B6A"/>
    <w:rPr>
      <w:rFonts w:ascii="Times New Roman" w:hAnsi="Times New Roman" w:cs="Times New Roman"/>
      <w:b/>
      <w:snapToGrid w:val="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C92B6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C92B6A"/>
    <w:rPr>
      <w:rFonts w:ascii="Tahoma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1319</Words>
  <Characters>7521</Characters>
  <Application>Microsoft Office Word</Application>
  <DocSecurity>0</DocSecurity>
  <Lines>62</Lines>
  <Paragraphs>17</Paragraphs>
  <ScaleCrop>false</ScaleCrop>
  <Company/>
  <LinksUpToDate>false</LinksUpToDate>
  <CharactersWithSpaces>8823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uuu</dc:creator>
  <cp:keywords/>
  <dc:description/>
  <cp:lastModifiedBy>user user</cp:lastModifiedBy>
  <cp:revision>7</cp:revision>
  <cp:lastPrinted>2013-07-19T07:50:00Z</cp:lastPrinted>
  <dcterms:created xsi:type="dcterms:W3CDTF">2013-07-19T07:51:00Z</dcterms:created>
  <dcterms:modified xsi:type="dcterms:W3CDTF">2020-08-19T06:08:00Z</dcterms:modified>
</cp:coreProperties>
</file>