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7F" w:rsidRPr="00C32F3C" w:rsidRDefault="00220CDF" w:rsidP="00E1187F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E1187F" w:rsidRPr="00C32F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A41E514" wp14:editId="6CFDFDD0">
            <wp:simplePos x="0" y="0"/>
            <wp:positionH relativeFrom="column">
              <wp:posOffset>2461895</wp:posOffset>
            </wp:positionH>
            <wp:positionV relativeFrom="paragraph">
              <wp:posOffset>-314960</wp:posOffset>
            </wp:positionV>
            <wp:extent cx="1342390" cy="1390015"/>
            <wp:effectExtent l="0" t="0" r="0" b="635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90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87F" w:rsidRPr="00C32F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C32F3C" w:rsidRDefault="00E1187F" w:rsidP="00C32F3C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АДМИНИСТРАЦИЯ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КУРЧАТОВСКОГО РАЙОНА КУРСКОЙ ОБЛАСТИ</w:t>
      </w:r>
    </w:p>
    <w:p w:rsidR="00E1187F" w:rsidRPr="00E1187F" w:rsidRDefault="00E1187F" w:rsidP="00C32F3C">
      <w:pPr>
        <w:suppressAutoHyphens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 О С Т А Н О В Л Е Н И Е</w:t>
      </w:r>
    </w:p>
    <w:p w:rsidR="00681CEA" w:rsidRDefault="00681CEA" w:rsidP="00E1187F">
      <w:pPr>
        <w:suppressAutoHyphens/>
        <w:ind w:left="4956" w:hanging="4956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1187F" w:rsidRPr="00681CEA" w:rsidRDefault="00E1187F" w:rsidP="00E1187F">
      <w:pPr>
        <w:suppressAutoHyphens/>
        <w:ind w:left="4956" w:hanging="4956"/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681C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 № __________</w:t>
      </w:r>
    </w:p>
    <w:p w:rsidR="00E1187F" w:rsidRPr="00E1187F" w:rsidRDefault="00E1187F" w:rsidP="00E1187F">
      <w:pPr>
        <w:suppressAutoHyphens/>
        <w:ind w:righ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right="48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 внесении изменений в Постановление Администрации Курчатовского района Курской области от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.201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г. №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822 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«Об утверждении муниципальной программы Курчатовского района Курской области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C32F3C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gramStart"/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соответствии с Решением Представительного Собрания Курчатовского района Курской области от </w:t>
      </w:r>
      <w:r w:rsidR="0055446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24.02.2021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года № 1</w:t>
      </w:r>
      <w:r w:rsidR="0055446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66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-I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V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«О внесении изменений и дополнений в решение Представительского Собрания Курчатовского района Курской области от </w:t>
      </w:r>
      <w:r w:rsidR="008410A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="0055446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10.12.2020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года № </w:t>
      </w:r>
      <w:r w:rsidR="0055446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153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-I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V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«О бюджете муниципального района «Курчатовски</w:t>
      </w:r>
      <w:r w:rsidR="0055446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 район» Курской области на 2021 год и на плановый период 2022 и 2023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годов» а также ст.43 Федерального Закона от 06.10.2003г. № 131-ФЗ</w:t>
      </w:r>
      <w:proofErr w:type="gramEnd"/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«Об общих принципах организации местного самоуправления в Российской Федерации», Администрация Курчатовского района Курской области,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E1187F" w:rsidRPr="00E1187F" w:rsidRDefault="00E1187F" w:rsidP="00162B43">
      <w:pPr>
        <w:numPr>
          <w:ilvl w:val="0"/>
          <w:numId w:val="16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Приложение к постановлению Администрации Курчатовского района Курской области от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.201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г. №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822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«Об утверждении муниципальной программы Курчатовского района Курской области 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 изложить в следующ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ей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редакции (Приложение).</w:t>
      </w:r>
    </w:p>
    <w:p w:rsidR="00E1187F" w:rsidRPr="00E1187F" w:rsidRDefault="00E1187F" w:rsidP="00162B43">
      <w:pPr>
        <w:numPr>
          <w:ilvl w:val="0"/>
          <w:numId w:val="16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Курчатовского района Курской области от </w:t>
      </w:r>
      <w:r w:rsidR="005005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24.02.2021</w:t>
      </w:r>
      <w:r w:rsidR="005544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 126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 внесении изменений в постановление Администрации Курчатовского района Курской области от 31.08.2018 г. № 822 «Об утверждении муниципальной программы Курчатовского района Курской области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 отменить.</w:t>
      </w:r>
    </w:p>
    <w:p w:rsidR="00E1187F" w:rsidRPr="00E1187F" w:rsidRDefault="00E1187F" w:rsidP="00162B43">
      <w:pPr>
        <w:numPr>
          <w:ilvl w:val="0"/>
          <w:numId w:val="16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Управлению делами Администрации Курчатовского района Курской области (Я.Ф. 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162B43" w:rsidRPr="00AC672C" w:rsidRDefault="00E1187F" w:rsidP="00C32F3C">
      <w:pPr>
        <w:numPr>
          <w:ilvl w:val="0"/>
          <w:numId w:val="16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вступает в силу со дня официального опубликования.</w:t>
      </w:r>
    </w:p>
    <w:p w:rsidR="00AC672C" w:rsidRPr="00C32F3C" w:rsidRDefault="00AC672C" w:rsidP="00AC672C">
      <w:pPr>
        <w:suppressAutoHyphens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E1187F" w:rsidRPr="00E1187F" w:rsidRDefault="00E1187F" w:rsidP="00162B43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района                                                                              </w:t>
      </w:r>
      <w:r w:rsidR="00162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А.В. Ярыгин</w:t>
      </w:r>
    </w:p>
    <w:p w:rsidR="00E1187F" w:rsidRPr="00E1187F" w:rsidRDefault="00E1187F" w:rsidP="00E1187F">
      <w:pPr>
        <w:pageBreakBefore/>
        <w:suppressAutoHyphens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Приложение</w:t>
      </w:r>
    </w:p>
    <w:p w:rsidR="00E1187F" w:rsidRPr="00E1187F" w:rsidRDefault="00E1187F" w:rsidP="00E1187F">
      <w:pPr>
        <w:suppressAutoHyphens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постановлению Администрации </w:t>
      </w:r>
    </w:p>
    <w:p w:rsidR="00E1187F" w:rsidRPr="00E1187F" w:rsidRDefault="00E1187F" w:rsidP="00E1187F">
      <w:pPr>
        <w:suppressAutoHyphens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sz w:val="20"/>
          <w:szCs w:val="20"/>
          <w:lang w:eastAsia="ar-SA"/>
        </w:rPr>
        <w:t>Курчатовского района Курской области</w:t>
      </w:r>
    </w:p>
    <w:p w:rsidR="00E1187F" w:rsidRDefault="00E1187F" w:rsidP="00E01F05">
      <w:pPr>
        <w:suppressAutoHyphens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 _____________________ № ________</w:t>
      </w:r>
    </w:p>
    <w:p w:rsidR="00E01F05" w:rsidRPr="00E01F05" w:rsidRDefault="00E01F05" w:rsidP="00E01F05">
      <w:pPr>
        <w:suppressAutoHyphens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5446A" w:rsidRPr="0055446A" w:rsidRDefault="0055446A" w:rsidP="00554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55446A" w:rsidRPr="0055446A" w:rsidRDefault="0055446A" w:rsidP="00554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</w:p>
    <w:p w:rsidR="0055446A" w:rsidRPr="0055446A" w:rsidRDefault="0055446A" w:rsidP="008D52A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D52AE" w:rsidRPr="008D52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</w:t>
      </w:r>
      <w:r w:rsidRPr="008D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54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446A" w:rsidRPr="00E83A04" w:rsidRDefault="0055446A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55446A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</w:t>
      </w:r>
    </w:p>
    <w:p w:rsidR="00E1187F" w:rsidRPr="0055446A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46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 Курчатовского района Курской области</w:t>
      </w:r>
    </w:p>
    <w:p w:rsidR="00E1187F" w:rsidRPr="0055446A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46A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</w:p>
    <w:p w:rsidR="00E1187F" w:rsidRPr="0055446A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46A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Программа)</w:t>
      </w:r>
    </w:p>
    <w:p w:rsidR="00E1187F" w:rsidRPr="00E1187F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4"/>
        <w:gridCol w:w="318"/>
        <w:gridCol w:w="7063"/>
      </w:tblGrid>
      <w:tr w:rsidR="00E1187F" w:rsidRPr="00E1187F" w:rsidTr="001C72F6">
        <w:trPr>
          <w:trHeight w:val="979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            исполнитель                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Соисполнители 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Курчатовского района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E1187F" w:rsidRPr="00E1187F" w:rsidTr="001C72F6">
        <w:trPr>
          <w:trHeight w:val="696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Дорожно-эксплуатационные предприятия, автотранспортные предприятия</w:t>
            </w:r>
          </w:p>
        </w:tc>
      </w:tr>
      <w:tr w:rsidR="00E1187F" w:rsidRPr="00E1187F" w:rsidTr="001C72F6">
        <w:trPr>
          <w:trHeight w:val="2152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CF4A5F" w:rsidRPr="00E1187F" w:rsidRDefault="00CF4A5F" w:rsidP="00CF4A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«Управление муниципальной программой и обеспечение условий реализации» - отсутствует;</w:t>
            </w:r>
          </w:p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2 «Развитие сети автомобильных дорог муниципального района «Курчатовский район» Курской области и безопасности дорожного движения» </w:t>
            </w:r>
            <w:r w:rsidR="0033724E" w:rsidRPr="00337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  <w:p w:rsid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(далее – Подпрограмма 2); </w:t>
            </w:r>
          </w:p>
          <w:p w:rsidR="000A4817" w:rsidRDefault="000A4817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8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A48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2910A2" w:rsidRPr="0029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пассажирских перевозок в муниципальном районе «Курчатовский район» Курской области</w:t>
            </w:r>
            <w:r w:rsidRPr="000A48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  <w:p w:rsidR="002910A2" w:rsidRPr="00E1187F" w:rsidRDefault="002910A2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(далее – 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9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4 «Повышение безопасности дорожного движения в муниципальном районе «Курчатовский район» Курской области»</w:t>
            </w:r>
          </w:p>
          <w:p w:rsidR="00E1187F" w:rsidRDefault="00E1187F" w:rsidP="00C37FEB">
            <w:pPr>
              <w:tabs>
                <w:tab w:val="center" w:pos="3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(далее – Подпрограмма 4)</w:t>
            </w:r>
            <w:r w:rsidR="00C37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37FEB" w:rsidRPr="00E1187F" w:rsidRDefault="00C37FEB" w:rsidP="00C37FEB">
            <w:pPr>
              <w:tabs>
                <w:tab w:val="center" w:pos="3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1181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 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E1187F" w:rsidRPr="00E1187F" w:rsidTr="001C72F6">
        <w:trPr>
          <w:trHeight w:val="2106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Цели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tabs>
                <w:tab w:val="left" w:pos="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доступности и качества услуг транспортного комплекса для населения;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уменьшение количества погибших в дорожно-транспортных происшествиях. </w:t>
            </w:r>
          </w:p>
        </w:tc>
      </w:tr>
      <w:tr w:rsidR="00E1187F" w:rsidRPr="00E1187F" w:rsidTr="001C72F6">
        <w:trPr>
          <w:trHeight w:val="416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keepLines/>
              <w:widowControl w:val="0"/>
              <w:tabs>
                <w:tab w:val="left" w:pos="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требуемого технического состояния сети автомобильных дорог района, их пропускной способности, эффективно содействующей развитию экономики, улучшению качества жизни населения, созданию безопасных условий движения;</w:t>
            </w:r>
          </w:p>
          <w:p w:rsidR="00E1187F" w:rsidRPr="00E1187F" w:rsidRDefault="00E1187F" w:rsidP="00E1187F">
            <w:pPr>
              <w:keepLines/>
              <w:widowControl w:val="0"/>
              <w:tabs>
                <w:tab w:val="left" w:pos="423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удовлетворение потребностей населения Курчатовского района Курской области в безопасных и качественных пассажирских перевозках;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сокращение смертности от дорожно-транспортных происшествий.</w:t>
            </w:r>
          </w:p>
        </w:tc>
      </w:tr>
      <w:tr w:rsidR="00E1187F" w:rsidRPr="00E1187F" w:rsidTr="001C72F6">
        <w:trPr>
          <w:trHeight w:val="1697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              Программы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по обеспечению безопасности дорожного движения;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погибших в дорожно-транспортных происшествиях.</w:t>
            </w:r>
          </w:p>
        </w:tc>
      </w:tr>
      <w:tr w:rsidR="00E1187F" w:rsidRPr="00E1187F" w:rsidTr="001C72F6">
        <w:trPr>
          <w:trHeight w:val="1033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          реализации     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реализации Программы 2019-2025 годы. </w:t>
            </w:r>
          </w:p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реализуется в 1 этап </w:t>
            </w:r>
          </w:p>
        </w:tc>
      </w:tr>
      <w:tr w:rsidR="00E1187F" w:rsidRPr="00E1187F" w:rsidTr="001C72F6">
        <w:trPr>
          <w:trHeight w:val="819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бюджетных ассигнований 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 программных мероприятий предусматривается за счет средств бюджета муниципального района «Курчатовский район» (в том числе дорожного фонда Курчатовского района Курской области).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</w:p>
          <w:p w:rsidR="00E1187F" w:rsidRPr="00E1187F" w:rsidRDefault="00E60B33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37 273 795,89</w:t>
            </w:r>
            <w:r w:rsidR="00E1187F"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рублей, из них: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2019 год – 7 433 414,27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2020 год – </w:t>
            </w:r>
            <w:r w:rsidR="001C7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6 676 842,8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рублей;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2021 год – </w:t>
            </w:r>
            <w:r w:rsidR="005544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5 824 190,82</w:t>
            </w: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4</w:t>
            </w:r>
            <w:r w:rsidR="001C7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433 450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4</w:t>
            </w:r>
            <w:r w:rsidR="001C7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507 080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4 199 409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4 199 409 рублей.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1 предусмотрено направить 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рублей, в том числе по годам: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0 рублей.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2 предусмотрено направить </w:t>
            </w:r>
          </w:p>
          <w:p w:rsidR="00E1187F" w:rsidRPr="00E1187F" w:rsidRDefault="00E60B33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36 730 795,89</w:t>
            </w:r>
            <w:r w:rsidR="00E1187F"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рублей, из них: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2019 год – 6 890 414,27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2020 год – </w:t>
            </w:r>
            <w:r w:rsidR="00893382" w:rsidRPr="00893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6 676 842,8 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2021 год – </w:t>
            </w:r>
            <w:r w:rsidR="00E60B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5 824 190,82</w:t>
            </w:r>
            <w:r w:rsidR="00893382" w:rsidRPr="00893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рублей;</w:t>
            </w:r>
          </w:p>
          <w:p w:rsidR="00893382" w:rsidRPr="00893382" w:rsidRDefault="00893382" w:rsidP="008933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2022 год – 4 433 450 рублей;</w:t>
            </w:r>
          </w:p>
          <w:p w:rsidR="00E1187F" w:rsidRPr="00E1187F" w:rsidRDefault="00893382" w:rsidP="008933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4 507 080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4 199 409 рублей;</w:t>
            </w:r>
          </w:p>
          <w:p w:rsid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4 199 409 рублей.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предусмотрено направить 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рублей, в том числе по годам: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0 рублей;</w:t>
            </w:r>
          </w:p>
          <w:p w:rsidR="00DE4C09" w:rsidRPr="00E1187F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0 рублей.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4 предусмотрено направить 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543 000 рублей, из них: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2019 год – 543 000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0 рублей;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2021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0 рублей</w:t>
            </w:r>
            <w:r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Предполагается ежегодное уточнение в установленном порядке объемов финансирования Программы. 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570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Ожидаемые              результаты             реализации    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период реализации Программы в 2019- 2025 годы ожидается: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доли протяженности автомобильных дорог  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 объема пассажирских перевозок транспортом общего пользования;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снижение число погибших в дорожно-транспортных происшествиях.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1187F" w:rsidRPr="00E1187F" w:rsidRDefault="00E1187F" w:rsidP="00E1187F">
      <w:pPr>
        <w:suppressAutoHyphens/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 Общая характеристика сферы реализации муниципальной программы, в том числе формулировки основных проблем в указанной сфере и прогноз ее развития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Муниципальная программа разработана с учетом роли и места транспорта в решении приоритетных задач социально-экономического развития Курчатовского района Курской области на период до 2020 года.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Транспорт как инфраструктурная отрасль обеспечивает базовые условия жизнедеятельности и развития района и области в целом.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Важнейшей составной частью транспортной системы Курчатовского района Курской области являются автомобильные дороги. От уровня их транспортно-эксплуатационного состояния зависит обеспечение Курчатовского района связями с соседними районами,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повышению качества жизни населения.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большая часть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местного значения имеет высокую степень износа.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Курчатовском районе Курской области 27 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последние годы увеличение экономической активности населения и рост парка автотранспортных средств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ямочности</w:t>
      </w:r>
      <w:proofErr w:type="spellEnd"/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других дефектов дорожных покрытий, нанесение дорожной разметки, установку и замену недостающих элементов обустройства, заделку трещин, освещение, устройство парковочных мест и другие работы, связанные с обеспечением безопасности дорожного движения, удобства и повышением комфортности эксплуатации автодорог, и увеличением срока службы их покрытий.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области,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Мероприятия, предусмотренные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Автомобильный транспорт в Курчатовском районе Курской области выполняет более 90% перевозок пассажиров с тенденцией дальнейшего увеличения этого показателя.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настоящее время перевозка пассажиров по автобусным маршрутам на территории Курчатовского района осуществляется 1 предприятием автомобильного транспорта. В последние годы увеличился объем перевозок пассажиров на транспорте индивидуальных предпринимателей.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то же время развитие автомобильного транспорта в районе сталкивается с определенными проблемами, требующими решения. К ним, в первую очередь, следует отнести: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состояние нормативно-правовой базы;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рост транспортных издержек;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значительный износ парка автобусов;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увеличение на маршрутах количества автобусов малой вместимости;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недостаточное финансирование содержания и развития транспортной инфраструктуры;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Приоритетными направлениями в решении основных проблем развития автомобильного пассажирского транспорта на период до 2020 года являются: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совершенствование нормативно-правовой базы по обеспечению функционирования автотранспортной отрасли;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внедрение стандартов оказания транспортных услуг населению Курской области;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доступности информации о деятельности транспортных организаций для населения Курской области;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оптимизация маршрутной сети;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маршрутов регулярных перевозок для населения, проживающего в отдаленных населенных пунктах Курчатовского района Курской области;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создание условий по обеспечению безопасности дорожного движения;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создание экономических условий и механизмов для обновления автотранспортной инфраструктуры, обеспечивающей устойчивое функционирование отрасли;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снижение всех видов издержек, связанных с осуществлением автотранспортной деятельности;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повышение эффективности работы транспортных предприятий.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числе вопросов транспортного комплекса Курчатовского района Курской области одной из важнейших задач современного общества остается решение проблемы обеспечения безопасности дорожного движения является.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Ежегодно на улично-дорожной сети Курчатовского района Курской области совершается порядка 300 дорожно-транспортных происшествий (далее - ДТП), в которых погибает порядка 7 человек и 60 человек получают ранения различной степени тяжести.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итогам работы за 2017 год в Курчатовском районе Курской области удалось добиться снижения общего количества ДТП с 329 в 2016 году до 252 в 2017 году. Количество ДТП, при которых пострадали участники д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орожного движения, снизилось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38 до 36. В результате ДТП ранен 45 человек, 5 человек погибло.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вине водителей, находящихся в нетрезвом состоянии зарегистрировано 6 ДТП, АППГ – 5.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Наибольшее количество ДТП в Курчатовском районе совершается на автодороге Курск-Рыльск (Дичня, п. Иванино, район с. Чапли, п. К. Либкнехта).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</w:t>
      </w:r>
      <w:r w:rsidRPr="00E11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Приоритеты муниципальной политики в сфере реализации муниципальной программы, цель, задачи и показатели (индикаторы) достижения цели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Муниципальная политика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следующих документах: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Концепции долгосрочного социально-экономического развития Российской Федерации на период до 2020 г. (распоряжение Правительства Российской Федерации от 17 ноября 2008 г. N 1662-р);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Транспортной </w:t>
      </w:r>
      <w:hyperlink r:id="rId9" w:history="1">
        <w:r w:rsidRPr="00E118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стратегии</w:t>
        </w:r>
      </w:hyperlink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 на период до 2030 года (распоряжение Правительства Российской Федерации от 22 ноября 2008 г. N 1734-р);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10" w:history="1">
        <w:r w:rsidRPr="00E118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Стратегии</w:t>
        </w:r>
      </w:hyperlink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развития железнодорожного транспорта в Российской Федерации до 2030 года (распоряжение Правительства Российской Федерации от 17 июня 2008 г. N 877-р);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Концепции развития аэропортовой сети Российской Федерации на период до 2020 года (совместный приказ Минтранса России и Минобороны России от 29 мая 2008 г. N 003/0021).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Муниципальная программа представляет собой комплекс мер по реализации муниципальной политики в сфере транспорта, направленных на оказание муниципальной поддержки транспортного комплекса области.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Целью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Целями Программы являются: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повышение доступности и качества услуг транспортного комплекса для населения;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повышение комплексной безопасности на дорогах общего пользования 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достижения поставленных целей необходимо решить следующие задачи:</w:t>
      </w:r>
    </w:p>
    <w:p w:rsidR="00E1187F" w:rsidRPr="00E1187F" w:rsidRDefault="00E1187F" w:rsidP="00E1187F">
      <w:pPr>
        <w:keepLines/>
        <w:widowControl w:val="0"/>
        <w:numPr>
          <w:ilvl w:val="0"/>
          <w:numId w:val="9"/>
        </w:num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требуемого технического состояния сети автомобильных дорог района, их пропускной способности, эффективно содействующей развитию экономики, улучшению качества жизни населения, созданию безопасных условий движения;</w:t>
      </w:r>
    </w:p>
    <w:p w:rsidR="00E1187F" w:rsidRPr="00E1187F" w:rsidRDefault="00E1187F" w:rsidP="00E1187F">
      <w:pPr>
        <w:keepLines/>
        <w:widowControl w:val="0"/>
        <w:numPr>
          <w:ilvl w:val="0"/>
          <w:numId w:val="9"/>
        </w:num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удовлетворение потребностей населения Курчатовского района Курской области в безопасных и качественных перевозках всеми видами транспорта;</w:t>
      </w:r>
    </w:p>
    <w:p w:rsidR="00E1187F" w:rsidRPr="00E1187F" w:rsidRDefault="00E1187F" w:rsidP="00E1187F">
      <w:pPr>
        <w:numPr>
          <w:ilvl w:val="0"/>
          <w:numId w:val="9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сокращение смертности от дорожно-транспортных происшествий.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Разработка Программы обусловлена целесообразностью применения программно-целевого метода для решения указанных задач, так как работа по созданию транспортной системы, обеспечению перевозок пассажиров и безопасности дорожного движения подразумевает применение различных инструментов муниципальной поддержки, применяемой к разным сферам транспортного комплекса.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Степень достижения цели и решения задач Программы можно оценить с помощью следующих индикаторов (показателей):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рост объема пассажирских перевозок транспортом общего пользования;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коэффициент обновления основных фондов;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число погибших в дорожно-транспортных происшествиях;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прирост введенных в эксплуатацию автомобильных дорог с твердым покрытием;</w:t>
      </w:r>
    </w:p>
    <w:p w:rsidR="00E1187F" w:rsidRPr="00E1187F" w:rsidRDefault="00E1187F" w:rsidP="00E1187F">
      <w:pPr>
        <w:widowControl w:val="0"/>
        <w:suppressAutoHyphens/>
        <w:autoSpaceDE w:val="0"/>
        <w:autoSpaceDN w:val="0"/>
        <w:adjustRightInd w:val="0"/>
        <w:spacing w:line="200" w:lineRule="atLeast"/>
        <w:ind w:left="394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 доля населенных пунктов района, охваченных регулярными маршрутами пассажирского транспорта;</w:t>
      </w:r>
    </w:p>
    <w:p w:rsidR="00E1187F" w:rsidRPr="00E1187F" w:rsidRDefault="00E1187F" w:rsidP="00E1187F">
      <w:pPr>
        <w:widowControl w:val="0"/>
        <w:suppressAutoHyphens/>
        <w:autoSpaceDE w:val="0"/>
        <w:autoSpaceDN w:val="0"/>
        <w:adjustRightInd w:val="0"/>
        <w:spacing w:line="200" w:lineRule="atLeast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Представленные показатели направлены на обеспечение достижения целевых показателей,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предусмотренных Указом Президента Российской Федерации от 7 мая 2012 года № 596 «О долгосрочной государственной экономической политике».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Реализация муниципальной программы рассчитана на 2019 - 2025 годы в один этап.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 Сведения о показателях и индикаторах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Показателями Программы являются:</w:t>
      </w:r>
    </w:p>
    <w:p w:rsidR="00E1187F" w:rsidRPr="00E1187F" w:rsidRDefault="00E1187F" w:rsidP="00E1187F">
      <w:pPr>
        <w:numPr>
          <w:ilvl w:val="0"/>
          <w:numId w:val="10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1187F" w:rsidRPr="00E1187F" w:rsidRDefault="00E1187F" w:rsidP="00E1187F">
      <w:pPr>
        <w:numPr>
          <w:ilvl w:val="0"/>
          <w:numId w:val="10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рост объема пассажирских перевозок транспортом общего пользования;</w:t>
      </w:r>
    </w:p>
    <w:p w:rsidR="00E1187F" w:rsidRPr="00E1187F" w:rsidRDefault="00E1187F" w:rsidP="00E1187F">
      <w:pPr>
        <w:numPr>
          <w:ilvl w:val="0"/>
          <w:numId w:val="10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коэффициент обновления основных фондов;</w:t>
      </w:r>
    </w:p>
    <w:p w:rsidR="00E1187F" w:rsidRPr="00E1187F" w:rsidRDefault="00E1187F" w:rsidP="00E1187F">
      <w:pPr>
        <w:numPr>
          <w:ilvl w:val="0"/>
          <w:numId w:val="10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число погибших в дорожно-транспортных происшествиях.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рамках Подпрограммы 2 «Развитие сети автомобильных дорог муниципального района «Курчатовский район» Курской области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безопасности дорожного движения» приняты следующие индикаторы: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1187F" w:rsidRPr="00E1187F" w:rsidRDefault="00E1187F" w:rsidP="00E1187F">
      <w:pPr>
        <w:widowControl w:val="0"/>
        <w:numPr>
          <w:ilvl w:val="0"/>
          <w:numId w:val="11"/>
        </w:numPr>
        <w:tabs>
          <w:tab w:val="left" w:pos="748"/>
        </w:tabs>
        <w:suppressAutoHyphens/>
        <w:autoSpaceDE w:val="0"/>
        <w:spacing w:line="2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отремонтированных километров автомобильных дорог общего пользования местного значения;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протяженность автомобильных дорог общего пользования местного значения;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протяженность автомобильных дорог общего пользования местного значения с твердым покрытием;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построенных и реконструированных километров автомобильных дорог общего пользования местного значения;</w:t>
      </w:r>
    </w:p>
    <w:p w:rsidR="00E1187F" w:rsidRPr="00E1187F" w:rsidRDefault="00E1187F" w:rsidP="00E1187F">
      <w:pPr>
        <w:widowControl w:val="0"/>
        <w:numPr>
          <w:ilvl w:val="0"/>
          <w:numId w:val="11"/>
        </w:numPr>
        <w:tabs>
          <w:tab w:val="left" w:pos="748"/>
        </w:tabs>
        <w:suppressAutoHyphens/>
        <w:autoSpaceDE w:val="0"/>
        <w:spacing w:line="2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 местного значения;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прирост количества сельских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число погибших в дорожно-транспортных происшествиях;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число детей, погибших в дорожно-транспортных происшествиях;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социальный риск (число лиц, погибших в дорожно-транспортных происшествиях, на 100 тыс. населения);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транспортный риск (число лиц, погибших в дорожно-транспортных происшествиях, на 10 тыс. транспортных средств).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рамках Подпрограммы 4 «Повышение безопасности дорожного движения в муниципальном районе «Курчатовский район» Курской области» принят следующий индикатор: </w:t>
      </w:r>
    </w:p>
    <w:p w:rsidR="00E1187F" w:rsidRPr="00E1187F" w:rsidRDefault="00E1187F" w:rsidP="00E1187F">
      <w:pPr>
        <w:numPr>
          <w:ilvl w:val="0"/>
          <w:numId w:val="12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рост безопасности дорожного движения</w:t>
      </w:r>
    </w:p>
    <w:p w:rsidR="00E1187F" w:rsidRPr="00E1187F" w:rsidRDefault="00E1187F" w:rsidP="00E1187F">
      <w:pPr>
        <w:suppressAutoHyphens/>
        <w:spacing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 показателях (индикаторах) муниципальной программы отражены в </w:t>
      </w:r>
      <w:r w:rsidR="00AC67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приложении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(таблица № 1)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Муниципальная программа включает 2 Подпрограммы, реализация мероприятий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lastRenderedPageBreak/>
        <w:t>которых в комплексе призвана обеспечить достижение цели и задач муниципальной программы. Основные мероприятия муниципальной программы реализуются в составе ее подпрограмм.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Подпрограмма 2 «Развитие сети автомобильных дорог муниципального района «Курчатовский район» Курской области»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направлена на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Основное мероприятие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«Осуществление мероприятий по капитальному ремонту, ремонту и содержанию автомобильных дорог общего пользования местного значения».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данному мероприятию реализуется следующее направление: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капитальный ремонт, ремонт и содержание автомобильных дорог общего пользования местного значения.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Подпрограмма 4 «Повышение безопасности дорожного движения в муниципальном районе «Курчатовский район» Курской области»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направлена на разработку комплексных схем организации дорожного движения.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Основное мероприятие «Разработка комплексных схем организации дорожного движения».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данному мероприятию реализуется следующее направление: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отдельные мероприятия по другим видам транспорта.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Задачи муниципальной программы будут решаться в рамках реализации мероприятий вышеуказанных подпрограмм.</w:t>
      </w:r>
    </w:p>
    <w:p w:rsidR="00E1187F" w:rsidRPr="00E1187F" w:rsidRDefault="00E0062C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hyperlink w:anchor="P2620" w:history="1">
        <w:r w:rsidR="00E1187F" w:rsidRPr="00E118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основных мероприятий Программы приведен в 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(таблица № 2)</w:t>
      </w:r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Инвестиционных проектов, исполнение которых полностью или частично осуществляется за счет средств районного бюджета, не предусмотрено.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6. Обобщенная характеристика мер </w:t>
      </w:r>
      <w:r w:rsidR="00FA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государственного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регулирования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E1187F" w:rsidRPr="00E1187F" w:rsidRDefault="00E0062C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hyperlink w:anchor="P2883" w:history="1">
        <w:r w:rsidR="00E1187F" w:rsidRPr="00E118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мер правового регулирования в сфере реализации муниципальной программы приведен в 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(таблица № 3)</w:t>
      </w:r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 Прогноз сводных показателей муниципальных заданий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 этапам реализации муниципальной программы </w:t>
      </w:r>
    </w:p>
    <w:p w:rsidR="00E1187F" w:rsidRPr="00E1187F" w:rsidRDefault="00E1187F" w:rsidP="00E1187F">
      <w:pPr>
        <w:tabs>
          <w:tab w:val="left" w:pos="0"/>
        </w:tabs>
        <w:suppressAutoHyphens/>
        <w:spacing w:line="200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:rsidR="00E1187F" w:rsidRPr="00E1187F" w:rsidRDefault="00E1187F" w:rsidP="00E1187F">
      <w:pPr>
        <w:suppressAutoHyphens/>
        <w:spacing w:after="120"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after="120"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8. Обобщенная характеристика основных мероприятий,</w:t>
      </w:r>
    </w:p>
    <w:p w:rsidR="00E1187F" w:rsidRPr="00E1187F" w:rsidRDefault="00E1187F" w:rsidP="00E1187F">
      <w:pPr>
        <w:suppressAutoHyphens/>
        <w:spacing w:after="120"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реализуемых муниципальными образованиями Курчатовского района Курской области в рамках реализации муниципальной программы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Муниципальные образования Курчатовского района Курской области не участвуют в реализации Программы.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after="120"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рамках реализации основных мероприятий Программы предполагается участие следующих предприятий и организаций: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дорожных предприятий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(по согласованию),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проектных организаций, определяемых на конкурсной основе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(по согласованию),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организаций транспортного комплекса различных форм собственности в соответствии со ст. 78 «Бюджетного кодекса РФ» от 31.07.1998 г № 145-ФЗ (ред. от 07.05.2013 г.);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организаций, осуществляющих размещение изготовление и размещение рекламной продукции, определяемые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(по согласованию);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Участие внебюджетных фондов в реализации муниципальной программы не планируется. 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10. Обоснование выделения подпрограмм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Комплексный характер целей и задач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Программе, так и по ее отдельным блокам.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Программу включены:</w:t>
      </w:r>
    </w:p>
    <w:p w:rsid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Подпрограмма 2 «Развитие сети автомобильных дорог муниципального образовании «Курчатовский район» Курской области»;</w:t>
      </w:r>
    </w:p>
    <w:p w:rsidR="008D561A" w:rsidRPr="00E1187F" w:rsidRDefault="008D561A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Подпрограмма 3 </w:t>
      </w:r>
      <w:r w:rsidRPr="008D56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«Развитие пассажирских перевозок в муниципальном районе «Курчатовский район» Курской области» 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99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Подпрограмма 4 «Повышение безопасности дорожного движения в муниципальном районе «Курчатовский район» Курской области»;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задач Подпрограмм, а также реализация их мероприятий позволит достичь основных целей Программы:</w:t>
      </w:r>
    </w:p>
    <w:p w:rsidR="00E1187F" w:rsidRPr="00E1187F" w:rsidRDefault="00E1187F" w:rsidP="00E1187F">
      <w:pPr>
        <w:numPr>
          <w:ilvl w:val="0"/>
          <w:numId w:val="2"/>
        </w:numPr>
        <w:suppressAutoHyphens/>
        <w:autoSpaceDE w:val="0"/>
        <w:spacing w:line="200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E1187F" w:rsidRPr="00E1187F" w:rsidRDefault="00E1187F" w:rsidP="00E1187F">
      <w:pPr>
        <w:numPr>
          <w:ilvl w:val="0"/>
          <w:numId w:val="2"/>
        </w:numPr>
        <w:suppressAutoHyphens/>
        <w:autoSpaceDE w:val="0"/>
        <w:spacing w:line="200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повышение доступности и качества услуг транспортного комплекса для населения;</w:t>
      </w:r>
    </w:p>
    <w:p w:rsidR="00E1187F" w:rsidRPr="00E1187F" w:rsidRDefault="00E1187F" w:rsidP="00E1187F">
      <w:pPr>
        <w:numPr>
          <w:ilvl w:val="0"/>
          <w:numId w:val="2"/>
        </w:numPr>
        <w:suppressAutoHyphens/>
        <w:autoSpaceDE w:val="0"/>
        <w:spacing w:line="200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уменьшение количества погибших в дорожно-транспортных происшествиях.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11. Обоснование объема финансовых ресурсов, необходимых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для реализации </w:t>
      </w:r>
      <w:r w:rsidR="00E01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программных мероприятий предусматривается за счет средств бюджета муниципального района «Курчатовский район» Курской области.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Общий объем финансовых средств на реализацию мероприятий муниципальной программы на весь период составляет</w:t>
      </w:r>
    </w:p>
    <w:p w:rsidR="00863014" w:rsidRPr="00863014" w:rsidRDefault="00E60B33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37 273 795,89</w:t>
      </w:r>
      <w:r w:rsidR="00863014"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рублей, из них: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7 433 414,27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6 676 842,8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2021 год – </w:t>
      </w:r>
      <w:r w:rsidR="00E60B3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5 824 190,82</w:t>
      </w: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4 433 450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4 507 080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4 199 409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4 199 409 рублей.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реализацию подпрограммы 1 предусмотрено направить 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 рублей, в том числе по годам: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2021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0 рублей.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реализацию Подпрограммы 2 предусмотрено направить </w:t>
      </w:r>
    </w:p>
    <w:p w:rsidR="00863014" w:rsidRPr="00863014" w:rsidRDefault="00E60B33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36 730 795,89</w:t>
      </w:r>
      <w:r w:rsidR="00863014"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рублей, из них: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6 890 414,27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6 676 842,8 рублей</w:t>
      </w: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2021 год – </w:t>
      </w:r>
      <w:r w:rsidR="00E60B3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5 824 190,82</w:t>
      </w: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4 433 450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4 507 080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4 199 409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4 199 409 рублей.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реализацию Подпрограммы 4 предусмотрено направить 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543 000 рублей, из них: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543 000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2021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0 рублей;</w:t>
      </w:r>
    </w:p>
    <w:p w:rsidR="00E1187F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0 рублей.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Предполагается ежегодное уточнение в установленном порядке объемов финансирования Программы.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Ресурсное обеспечение реализации Программы по годам представлено в 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приложении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5, таблица № 6)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12.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представляет собой систему мероприятий (взаимосвязанных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транспортного комплекса Курчатовского района Курской области.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таким рискам следует отнести: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Финансовые риски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к росту социальной напряженности в обществе.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Операционные риски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связаны с возможным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несвоевременным внесением изменений в нормативную правовую базу и несвоевременным выполнением мероприятий Программы.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Социальные риски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связаны с дефицитом кадров системы социальной поддержки граждан, отсутствием необходимых для реализации Программы научных исследований и разработок.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Риски чрезвычайных ситуаций природного и техногенного характера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могут явиться результатом того, что в настоящее время некоторая часть стационарных учреждений транспортного комплекса Курчатовского района Курской области размещается в зданиях, требующих реконструкции, находящихся в аварийном состоянии, ветхих.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Информационные риски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14. Методика оценки эффективности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I. Общие положения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степени достижения целей и решения задач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степени достижения целей и решения задач подпрограмм;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степени соответствия запланированному уровню затрат;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эффективности использования средств районного бюджета.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3. Оценка эффективности реализации муниципальных программ осуществляется в два этапа.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4. На первом этапе осуществляется оценка эффективности реализации подпрограмм, которая </w:t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II. Оценка степени реализации мероприятий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СРм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=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Мв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/ М,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СРм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мероприятий;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Мв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М - общее количество мероприятий, запланированных к реализации в отчетном году.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расчет степени реализации мероприятий на уровне основных мероприятий подпрограмм;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только для мероприятий, полностью или частично реализуемых за счет средств районного бюджета;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всех мероприятий муниципальной 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E1187F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&lt;1&gt;</w:t>
        </w:r>
      </w:hyperlink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E1187F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&lt;2&gt;</w:t>
        </w:r>
      </w:hyperlink>
      <w:r w:rsidRPr="00E1187F">
        <w:rPr>
          <w:rFonts w:ascii="Times New Roman" w:eastAsia="Times New Roman" w:hAnsi="Times New Roman" w:cs="Times New Roman"/>
          <w:szCs w:val="20"/>
          <w:lang w:eastAsia="ru-RU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P3206"/>
      <w:bookmarkEnd w:id="1"/>
      <w:r w:rsidRPr="00E1187F">
        <w:rPr>
          <w:rFonts w:ascii="Times New Roman" w:eastAsia="Times New Roman" w:hAnsi="Times New Roman" w:cs="Times New Roman"/>
          <w:szCs w:val="20"/>
          <w:lang w:eastAsia="ru-RU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" w:name="P3207"/>
      <w:bookmarkEnd w:id="2"/>
      <w:proofErr w:type="gram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</w:t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ненаступление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и (или) достижение качественного результата (оценка проводится экспертно).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III. Оценка степени соответствия запланированному уровню затрат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соответствия запланированному уровню расходов;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фактические расходы на реализацию подпрограммы в отчетном году;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плановые расходы на реализацию подпрограммы в отчетном году.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IV. Оценка эффективности использования средств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районного бюджета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использования средств областного бюджета;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Данный показатель рассчитывается по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всех мероприятий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V. Оценка степени достижения целей и решения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задач подпрограмм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13. Степень реализации подпрограммы рассчитывается по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N - число показателей (индикаторов), характеризующих цели и задачи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принимается равным 1.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VI. Оценка эффективности реализации подпрограммы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реализации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0,9.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0,8.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0,7.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VII. Оценка степени достижения целей и решения задач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муниципальной программы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18. Степень реализации муниципальной программы рассчитывается по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М - число показателей (индикаторов), характеризующих цели и задачи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принимается равным 1.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lastRenderedPageBreak/>
        <w:drawing>
          <wp:inline distT="0" distB="0" distL="0" distR="0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VIII. Оценка эффективности реализации муниципальной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программы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Cs w:val="20"/>
          <w:lang w:eastAsia="ru-RU"/>
        </w:rPr>
        <w:drawing>
          <wp:inline distT="0" distB="0" distL="0" distR="0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ЭР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гп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реализации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СР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гп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ЭР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п</w:t>
      </w:r>
      <w:proofErr w:type="spellEnd"/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/п</w:t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реализации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k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k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определяется по формуле: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kj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=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Фj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/ Ф, где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Ф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j - количество подпрограмм.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0,90.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0,80.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0,70.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suppressAutoHyphens/>
        <w:autoSpaceDE w:val="0"/>
        <w:spacing w:line="200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spacing w:line="200" w:lineRule="atLeast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83A04" w:rsidRPr="00E83A04" w:rsidRDefault="00E1187F" w:rsidP="00E83A04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="00E83A04"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Подпрограммы 2</w:t>
      </w:r>
      <w:r w:rsid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83A04"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сети автомобильных дорог муниципального района «Курчатовский район» Курской области»</w:t>
      </w:r>
      <w:r w:rsidR="00E83A04" w:rsidRPr="00E83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3A04"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программы Курчатовского района Курской области</w:t>
      </w:r>
    </w:p>
    <w:p w:rsidR="00E1187F" w:rsidRPr="00E1187F" w:rsidRDefault="00E83A04" w:rsidP="00E83A04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75"/>
        <w:gridCol w:w="296"/>
        <w:gridCol w:w="7184"/>
      </w:tblGrid>
      <w:tr w:rsidR="00E1187F" w:rsidRPr="00E1187F" w:rsidTr="001C72F6">
        <w:trPr>
          <w:trHeight w:val="157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Дорожно-эксплуатационные предприятия, автотранспортные предприятия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E1187F" w:rsidRPr="00E1187F" w:rsidTr="001C72F6">
        <w:trPr>
          <w:trHeight w:val="157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 </w:t>
            </w:r>
          </w:p>
        </w:tc>
      </w:tr>
      <w:tr w:rsidR="00E1187F" w:rsidRPr="00E1187F" w:rsidTr="001C72F6">
        <w:trPr>
          <w:trHeight w:val="2932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сохранности сети автомобильных дорог общего пользования местного значения и обеспечение соответствия транспортно-эксплуатационных показателей автомобильных дорог общего пользования местного значения требованиям нормативных документов;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новых и повышение технического уровня существующих автомобильных дорог общего пользования местного значения, увеличение их пропускной способности, повышение доступности услуг транспортного комплекса.</w:t>
            </w:r>
          </w:p>
        </w:tc>
      </w:tr>
      <w:tr w:rsidR="00E1187F" w:rsidRPr="00E1187F" w:rsidTr="001C72F6">
        <w:trPr>
          <w:trHeight w:val="708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отремонтированных километров автомобильных дорог общего пользования местного значения;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 автомобильных дорог общего пользования местного значения;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 автомобильных дорог общего пользования местного значения с твердым покрытием;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построенных и реконструированных автомобильных дорог общего пользования местного значения;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инвентаризации и государственной регистрации прав муниципальной собственности на эти земельные участки и автодороги. </w:t>
            </w:r>
          </w:p>
        </w:tc>
      </w:tr>
      <w:tr w:rsidR="00E1187F" w:rsidRPr="00E1187F" w:rsidTr="001C72F6">
        <w:trPr>
          <w:trHeight w:val="1022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Этапы и сроки реализации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 Подпрограммы – 2019 - 2025   годы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реализуется в один этап – 2019 -  2025 годы</w:t>
            </w:r>
          </w:p>
        </w:tc>
      </w:tr>
      <w:tr w:rsidR="00E1187F" w:rsidRPr="00E1187F" w:rsidTr="001C72F6">
        <w:trPr>
          <w:trHeight w:val="570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бюджетных ассигнований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 мероприятий Подпрограммы предусматривается за счет средств бюджета муниципального района «Курчатовский район» Курской области (в том числе дорожного фонда Курчатовского района Курской области).</w:t>
            </w:r>
          </w:p>
          <w:p w:rsidR="00E1187F" w:rsidRPr="00E1187F" w:rsidRDefault="00E1187F" w:rsidP="00E1187F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2 предусмотрено направить </w:t>
            </w:r>
          </w:p>
          <w:p w:rsidR="00863014" w:rsidRPr="00863014" w:rsidRDefault="00E60B33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36 730 795,89</w:t>
            </w:r>
            <w:r w:rsidR="00863014" w:rsidRPr="00863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рублей, из них: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2019 год – 6 890 414,27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2020 год – 6 676 842,8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2021 год – </w:t>
            </w:r>
            <w:r w:rsidR="005A1E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5 824 190,82</w:t>
            </w:r>
            <w:r w:rsidRPr="00863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2022 год – 4 433 450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2023 год – 4 507 080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2024 год – 4 199 409 рублей;</w:t>
            </w:r>
          </w:p>
          <w:p w:rsidR="00E1187F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2025 год – 4 199 409 рублей</w:t>
            </w:r>
            <w:r w:rsidR="00E1187F"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E1187F" w:rsidRPr="00E1187F" w:rsidRDefault="00E1187F" w:rsidP="00E1187F">
            <w:pPr>
              <w:suppressAutoHyphens/>
              <w:spacing w:line="200" w:lineRule="atLeast"/>
              <w:ind w:left="708" w:hanging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E1187F" w:rsidRPr="00E1187F" w:rsidTr="001C72F6">
        <w:trPr>
          <w:trHeight w:val="570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количество отремонтированных километров автомобильных дорог общего пользования местного значения за период реализации Подпрограммы;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протяженность автомобильных дорог общего пользования местного значения с твердым покрытием составит;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регионального или межмуниципального значения.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1187F" w:rsidRPr="00E1187F" w:rsidRDefault="00E1187F" w:rsidP="00E1187F">
      <w:pPr>
        <w:suppressAutoHyphens/>
        <w:spacing w:line="240" w:lineRule="atLeast"/>
        <w:jc w:val="center"/>
        <w:rPr>
          <w:rFonts w:ascii="Calibri" w:eastAsia="Calibri" w:hAnsi="Calibri" w:cs="Calibri"/>
          <w:lang w:eastAsia="ar-SA"/>
        </w:rPr>
      </w:pPr>
      <w:r w:rsidRPr="00E118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Транспорт как инфраструктурная отрасль обеспечивает базовые условия жизнедеятельности и развития государства и общества. Для Курчатовского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области и улучшения качества жизни населения. 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Важнейшей составной частью транспортной системы Курчатовского района Курской области являются автомобильные дороги. От уровня их транспортно-эксплуатационного состояния зависит обеспечение района связями с соседними регионами, а также внутри области между населенными пунктами, что, в свою очередь, во многом определяет направления ее экономического и социального развития. 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Усиление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и эксплуатационным характеристикам. 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Увеличение в составе транспортных потоков доли большегрузного автотранспорта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 Курчатовского района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   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ямочности</w:t>
      </w:r>
      <w:proofErr w:type="spellEnd"/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других дефектов дорожных покрытий, нанесение дорожной разметки, установку и замену ограждений, заделку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 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Недостаточный уровень развития дорожной сети приводит к значительным потерям экономики и населения. Необходимость соответствия сети автомобильных дорог Курчатовского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хозяйства: формирование сети автомобильных дорог общего пользования регионального или межмуниципального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   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Приоритетными направлениями по нормализации ситуации являются: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сохранности сети автомобильных дорог общего пользования местного значения и обеспечение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 на улично-дорожной сети Курчатовского района Курской области совершается порядка 300 дорожно-транспортных происшествий (далее - ДТП), в которых погибает порядка 7 человек и 60 человек получают ранения различной степени тяжести.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итогам работы за 2017 год в Курчатовском районе Курской области удалось добиться снижения общего количества ДТП с 329 в 2016 году до 252 в 2017 году. Количество ДТП, при которых пострадали участники дорожного движения, снизилось с 38 до 36. В результате ДТП ранен 45 человек, 5 человек погибло.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вине водителей, находящихся в нетрезвом состоянии зарегистрировано 6 ДТП, АППГ – 5. 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Наибольшее количество ДТП в Курчатовском районе совершается на автодороге Курск-Рыльск (Дичня, п. Иванино, район с. Чапли, п. К. Либкнехта).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E1187F" w:rsidRPr="00E1187F" w:rsidRDefault="00E1187F" w:rsidP="00E1187F">
      <w:pPr>
        <w:suppressAutoHyphens/>
        <w:spacing w:line="240" w:lineRule="atLeast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Приоритеты муниципальной политики в сфере реализации Подпрограммы 2,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1187F" w:rsidRPr="00E1187F" w:rsidRDefault="00E1187F" w:rsidP="00E1187F">
      <w:pPr>
        <w:suppressAutoHyphens/>
        <w:spacing w:line="240" w:lineRule="atLeast"/>
        <w:ind w:left="360"/>
        <w:jc w:val="lef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приоритетами муниципальной политики в сфере дорожного хозяйства на долгосрочный период, определенных</w:t>
      </w: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hyperlink r:id="rId47" w:history="1">
        <w:r w:rsidRPr="00E1187F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Концепцией</w:t>
        </w:r>
      </w:hyperlink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на региональном уровне необходимо обеспечить: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>увеличение пропускной способности опорной сети автомобильных дорог общего пользования местного значения путем строительства и реконструкции автомобильных дорог;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улучшение состояния автомобильных дорог общего пользования местного значения на основных направлениях грузовых и пассажирских транспортных потоков путем приведения транспортно-эксплуатационного состояния дорог в соответствие нормативным документам;      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покрытием.</w:t>
      </w:r>
    </w:p>
    <w:p w:rsidR="00E1187F" w:rsidRPr="00E1187F" w:rsidRDefault="00E1187F" w:rsidP="00E1187F">
      <w:pPr>
        <w:widowControl w:val="0"/>
        <w:suppressAutoHyphens/>
        <w:autoSpaceDE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утвержденной Указом Президента Российской Федерации от 9 октября 2007 г. № 1351, обозначено снижение смертности населения, прежде всего высокой смертности мужчин в трудоспособном возрасте от внешних причин, в том числе, в результате дорожно-транспортных происшествий.</w:t>
      </w:r>
    </w:p>
    <w:p w:rsidR="00E1187F" w:rsidRPr="00E1187F" w:rsidRDefault="00E1187F" w:rsidP="00E1187F">
      <w:pPr>
        <w:widowControl w:val="0"/>
        <w:suppressAutoHyphens/>
        <w:autoSpaceDE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E1187F" w:rsidRPr="00E1187F" w:rsidRDefault="00E1187F" w:rsidP="00E1187F">
      <w:pPr>
        <w:widowControl w:val="0"/>
        <w:suppressAutoHyphens/>
        <w:autoSpaceDE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E1187F" w:rsidRPr="00E1187F" w:rsidRDefault="00E1187F" w:rsidP="00E1187F">
      <w:pPr>
        <w:widowControl w:val="0"/>
        <w:suppressAutoHyphens/>
        <w:autoSpaceDE w:val="0"/>
        <w:ind w:firstLine="851"/>
        <w:jc w:val="both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 2010 год назвал одной из актуальных задач развития страны.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Целями Подпрограммы являются: 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пунктами;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- снижение темпов естественной убыли населения, стабилизация и создание условий для роста его численности, а также повышение качества жизни и увеличение ее ожидаемой продолжительности.  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Реализацию Подпрограммы намечено осуществить в один этап с 2019 по 2025 год включительно, результаты реализации призваны обеспечить: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инфраструктуры дорожного хозяйства для обеспечения потребности области в автомобильных дорогах, формирование сети автомобильных дорог Курчатовского района Курской области как равноправной составляющей единой автодорожной сети Российской Федерации;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мероприятий по обеспечению безопасности жизнедеятельности, создание условий для улучшения качества жизни населения;</w:t>
      </w:r>
    </w:p>
    <w:p w:rsidR="00E1187F" w:rsidRPr="00E1187F" w:rsidRDefault="00E1187F" w:rsidP="00E1187F">
      <w:pPr>
        <w:tabs>
          <w:tab w:val="left" w:pos="0"/>
        </w:tabs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инновационному развитию экономики, создание условий для повышения конкурентоспособности и социально-экономического развития области.</w:t>
      </w: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Характеристика основных мероприятий Подпрограммы 2</w:t>
      </w: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Подпрограммы реализуется одно основное мероприятие: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«Осуществление мероприятий по капитальному ремонту, ремонту и содержанию автомобильных дорог общего пользования местного значения», состоящее из основного направления: 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капитальный ремонт, ремонт и содержание автомобильных дорог общего пользования местного значения.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основных мероприятий Подпрограммы 2 будет способствовать обеспечению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реализации основных мероприятий Подпрограммы 2 обеспечивается взаимосвязь с показателями Подпрограммы 2 и их выполнение.</w:t>
      </w:r>
    </w:p>
    <w:p w:rsidR="00E1187F" w:rsidRPr="00E1187F" w:rsidRDefault="00E0062C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2620" w:history="1">
        <w:r w:rsidR="00E1187F" w:rsidRPr="00E118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основных мероприятий Подпрограммы 2 приведен в 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2)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Инвестиционные проекты, исполнение которых полностью или частично осуществляется за счет средств районного бюджета, не предусмотрены.</w:t>
      </w:r>
    </w:p>
    <w:p w:rsidR="00E1187F" w:rsidRPr="00E1187F" w:rsidRDefault="00E1187F" w:rsidP="00E1187F">
      <w:pPr>
        <w:widowControl w:val="0"/>
        <w:suppressAutoHyphens/>
        <w:autoSpaceDE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Характеристика мер муниципального регулирования</w:t>
      </w:r>
    </w:p>
    <w:p w:rsidR="00E1187F" w:rsidRPr="00E1187F" w:rsidRDefault="00E1187F" w:rsidP="00E1187F">
      <w:pPr>
        <w:widowControl w:val="0"/>
        <w:suppressAutoHyphens/>
        <w:autoSpaceDE w:val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E1187F" w:rsidRPr="00E1187F" w:rsidRDefault="00E0062C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w:anchor="P2883" w:history="1">
        <w:r w:rsidR="00E1187F" w:rsidRPr="00E118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 правового регулирования в сфере реализации муниципальной программы приведен в </w:t>
      </w:r>
      <w:r w:rsidR="00AC672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таблице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3 к муниципальной программе.</w:t>
      </w:r>
    </w:p>
    <w:p w:rsidR="00E1187F" w:rsidRPr="00E1187F" w:rsidRDefault="00E1187F" w:rsidP="00E1187F">
      <w:pPr>
        <w:widowControl w:val="0"/>
        <w:suppressAutoHyphens/>
        <w:autoSpaceDE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Прогноз сводных показателей муниципальных заданий</w:t>
      </w: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этапам реализации Подпрограммы 2</w:t>
      </w: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Подпрограммы 2 выполнение муниципальных заданий и оказание муниципальных услуг не осуществляется.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 Характеристика основных мероприятий, реализуемых</w:t>
      </w:r>
    </w:p>
    <w:p w:rsidR="00E1187F" w:rsidRPr="00E1187F" w:rsidRDefault="00E1187F" w:rsidP="00E1187F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муниципальными образованиями Курчатовского района Курской области</w:t>
      </w:r>
    </w:p>
    <w:p w:rsidR="00E1187F" w:rsidRPr="00E1187F" w:rsidRDefault="00E1187F" w:rsidP="00E1187F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их участия в разработке и реализации подпрограммы </w:t>
      </w:r>
    </w:p>
    <w:p w:rsidR="00E1187F" w:rsidRPr="00E1187F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Муниципальные образования Курчатовского района Курской области не участвуют в реализации Подпрограммы 2.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Информация об участии предприятий и организаций независимо от их организационно-правовых форм и форм собственности </w:t>
      </w: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Предполагается участие: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-дорожных предприятий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(по согласованию);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-проектных организаций, определяемых на конкурсной основе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(по согласованию). 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внебюджетных фондов в реализации Подпрограммы не предусмотрено.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1187F" w:rsidRPr="00E1187F" w:rsidRDefault="00E1187F" w:rsidP="008B1C30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Обоснование объема финансовых ресурсов, необходимых для реализации Подпрограммы 2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Подпрограммы 2 осуществляется за счет средств бюджета муниципального района «Курчатовский район» Курской области (в том числе дорожного фонда Курчатовского Курской области).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Подпрограммы 2 предусмотрено направить </w:t>
      </w:r>
    </w:p>
    <w:p w:rsidR="00863014" w:rsidRPr="00863014" w:rsidRDefault="005A1EF6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36 730 795,89</w:t>
      </w:r>
      <w:r w:rsidR="00863014"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рублей, из них: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6 890 414,27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6 676 842,8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2021 год – </w:t>
      </w:r>
      <w:r w:rsidR="005A1EF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5 824 190,82</w:t>
      </w: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4 433 450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4 507 080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4 199 409 рублей;</w:t>
      </w:r>
    </w:p>
    <w:p w:rsidR="00E1187F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4 199 409 рублей</w:t>
      </w:r>
      <w:r w:rsidR="00E1187F"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Предполагается ежегодное уточнение в установленном порядке объемов финансирования Программы. 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Ресурсное обеспечение реализации Программы по годам представлено в </w:t>
      </w:r>
      <w:r w:rsidR="00AC67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приложении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5, таблица № 6)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7F" w:rsidRPr="00E1187F" w:rsidRDefault="00E1187F" w:rsidP="008B1C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 мер управления рисками реализации Подпрограммы 2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2 также угрожают следующие риски, которые связаны с изменением внешней среды и которыми невозможно управлять в рамках реализации Подпрограммы 2.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2 может оказать ухудшение состояния экономики, которое содержит угрозу срыва реализации Подпрограммы 2.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2 будет осуществляться путем координации деятельности всех субъектов, участвующих в реализации Подпрограммы 2.</w:t>
      </w:r>
    </w:p>
    <w:p w:rsidR="00E1187F" w:rsidRPr="00E1187F" w:rsidRDefault="00E1187F" w:rsidP="008B1C30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1C30" w:rsidRPr="00E83A04" w:rsidRDefault="00E1187F" w:rsidP="008B1C30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Подпрограмма 4 «Повышение безопасности дорожного движения в муниципальном районе «Курчатовский район» Курской области»</w:t>
      </w:r>
      <w:r w:rsidR="008B1C30" w:rsidRPr="008B1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B1C30"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программы Курчатовского района Курской области</w:t>
      </w:r>
    </w:p>
    <w:p w:rsidR="00E1187F" w:rsidRPr="00E1187F" w:rsidRDefault="008B1C30" w:rsidP="008B1C30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</w:p>
    <w:p w:rsidR="00E1187F" w:rsidRPr="00E1187F" w:rsidRDefault="00E1187F" w:rsidP="00E1187F">
      <w:pPr>
        <w:suppressAutoHyphens/>
        <w:autoSpaceDE w:val="0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Подпрограммы 4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76"/>
        <w:gridCol w:w="360"/>
        <w:gridCol w:w="6830"/>
      </w:tblGrid>
      <w:tr w:rsidR="00E1187F" w:rsidRPr="00E1187F" w:rsidTr="001C72F6">
        <w:trPr>
          <w:trHeight w:val="157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Дорожно-эксплуатационные предприятия, автотранспортные предприятия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E1187F" w:rsidRPr="00E1187F" w:rsidTr="001C72F6">
        <w:trPr>
          <w:trHeight w:val="157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мероприятий по разработке комплексных схем организации дорожного движения</w:t>
            </w:r>
          </w:p>
        </w:tc>
      </w:tr>
      <w:tr w:rsidR="00E1187F" w:rsidRPr="00E1187F" w:rsidTr="001C72F6">
        <w:trPr>
          <w:trHeight w:val="157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правового регулирования пассажирских перевозок;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системы пропаганды с целью формирования негативного отношения к правонарушителям в сфере дорожного движения, повышение культуры вождения;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повышение доступности и безопасности услуг пассажирского транспорта, улучшение культуры и качества обслуживания пассажиров;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сети регулярных автобусных маршрутов;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обеспечение эффективного функционирования предприятий, осуществляющих транспортное обслуживание населения;</w:t>
            </w:r>
          </w:p>
        </w:tc>
      </w:tr>
      <w:tr w:rsidR="00E1187F" w:rsidRPr="00E1187F" w:rsidTr="001C72F6">
        <w:trPr>
          <w:trHeight w:val="708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организации движения транспорта и пешеходов.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повышение безопасности дорожного движения;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рост объема пассажирских перевозок транспортом общего пользования;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рост объема пассажирооборота транспортом общего пользования.</w:t>
            </w:r>
          </w:p>
        </w:tc>
      </w:tr>
      <w:tr w:rsidR="00E1187F" w:rsidRPr="00E1187F" w:rsidTr="001C72F6">
        <w:trPr>
          <w:trHeight w:val="865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 Подпрограммы 2019 – 2025 годы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реализуется в 1 этап </w:t>
            </w:r>
          </w:p>
        </w:tc>
      </w:tr>
      <w:tr w:rsidR="00E1187F" w:rsidRPr="00E1187F" w:rsidTr="001C72F6">
        <w:trPr>
          <w:trHeight w:val="570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бюджетных ассигнований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финансирование мероприятий Подпрограммы предусматривается за счет средств бюджета муниципального района «Курчатовский район» Курской области.  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4 предусмотрено направить 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543 000 рублей, из них: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2019 год – 543 000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2025 год – 0 рублей.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E1187F" w:rsidRPr="00E1187F" w:rsidTr="001C72F6">
        <w:trPr>
          <w:trHeight w:val="570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роста объема пассажирских перевозок транспортом общего пользования; 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роста объема пассажирооборота транспортом общего пользования.</w:t>
            </w:r>
          </w:p>
        </w:tc>
      </w:tr>
    </w:tbl>
    <w:p w:rsidR="00E1187F" w:rsidRPr="00E1187F" w:rsidRDefault="00E1187F" w:rsidP="00E1187F">
      <w:pPr>
        <w:suppressAutoHyphens/>
        <w:spacing w:line="240" w:lineRule="atLeast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Calibri" w:eastAsia="Calibri" w:hAnsi="Calibri" w:cs="Calibri"/>
          <w:lang w:eastAsia="ar-SA"/>
        </w:rPr>
      </w:pPr>
      <w:r w:rsidRPr="00E118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Характеристика сферы реализации Подпрограммы 4, описание основных проблем в указанной сфере и прогноз ее развития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современном этапе развития экономики транспортный комплекс играет важнейшую роль в обеспечении экономического роста и социального развития региона.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перевозка пассажиров по автобусным маршрутам осуществляется 1 предприятием автомобильного транспорта. В последние годы увеличился объем перевозок пассажиров на транспорте индивидуальных предпринимателей.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целом функционирующая на территории области транспортная система обеспечивает потребности хозяйствующих субъектов и населения в транспортных услугах.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 же время развитие автомобильного транспорта в районе сталкивается с определенными проблемами, требующими решения. К ним, в первую очередь, следует отнести: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нормативно-правовой базы;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значительное снижение роли таких важнейших регуляторов в осуществлении муниципальной политики на автотранспорте, как лицензирование и сертификация услуг;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транспортных издержек;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увеличение на маршрутах количества автобусов малой вместимости;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недостаточное финансирование содержания и развития транспортной инфраструктуры;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эффективных механизмов финансовой компенсации перевозок льготных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категорий пассажиров, что приводит к значительным убыткам транспортных организаций.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Приоритетными направлениями в решении основных проблем развития автомобильного пассажирского транспорта на период до 2020 года являются: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нормативно-правовой базы по обеспечению функционирования автотранспортной отрасли;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расширение системы безналичной оплаты проезда;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оптимизация маршрутной сети;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маршрутов регулярных перевозок для населения, проживающего в отдаленных населенных пунктах Курчатовского района Курской области;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улучшение качества пассажирских перевозок;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механизмов государственно-частного партнерства, привлечение частных инвесторов в развитие объектов транспортной инфраструктуры, в том числе обновление парка автотранспортных средств;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экономических условий и механизмов для обновления автотранспортной инфраструктуры, обеспечивающей устойчивое функционирование отрасли;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снижение всех видов издержек, связанных с осуществлением автотранспортной деятельности;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эффективности работы транспортных предприятий.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2. Приоритеты муниципальной политики в сфере реализации Подпрограммы 4, цели, задачи и показатели (индикаторы) достижения целей и решения задач, описание основных ожидаемых конечных результатов Подпрограммы 4, сроков и контрольных этапов реализации Подпрограммы 4 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lef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Концепции </w:t>
      </w: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>долгосрочного социально-экономического развития Российской Федерации, на период до 2020 года (распоряжение Правительства Российской Федерации от 17 ноября 2008 г. N 1662-р), ц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>С учетом стратегических направлений развития экономики области, определенных: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Стратегией социально-экономического развития Курской области на период до 2020 года, одобренной постановлением Курской областной Думы от 24.05.2007 г. № 381-IVОД;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- муниципальной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программой Российской Федерации «Развитие транспортной системы», утвержденной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распоряжением Правительства Российской Федерации от 28 декабря 2012 года №2600-р; 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сформированы цель и задачи настоящей Подпрограммы.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Подпрограммы: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комплексных схем организации дорожного движения.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цели намечены задачи: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правового регулирования пассажирских перевозок;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сети регулярных автобусных маршрутов;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эффективного функционирования предприятий, осуществляющих транспортное обслуживание населения;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по обеспечению безопасности дорожного движения;</w:t>
      </w:r>
    </w:p>
    <w:p w:rsidR="00E1187F" w:rsidRPr="00E1187F" w:rsidRDefault="00E1187F" w:rsidP="00E1187F">
      <w:pPr>
        <w:tabs>
          <w:tab w:val="left" w:pos="540"/>
          <w:tab w:val="left" w:pos="1320"/>
          <w:tab w:val="left" w:pos="143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Конечные результаты Подпрограммы выражаются в следующих основных показателях:</w:t>
      </w:r>
    </w:p>
    <w:p w:rsidR="00E1187F" w:rsidRPr="00E1187F" w:rsidRDefault="00E1187F" w:rsidP="00E1187F">
      <w:pPr>
        <w:numPr>
          <w:ilvl w:val="0"/>
          <w:numId w:val="5"/>
        </w:numPr>
        <w:suppressAutoHyphens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объема пассажирских перевозок транспортом общего пользования;</w:t>
      </w:r>
    </w:p>
    <w:p w:rsidR="00E1187F" w:rsidRPr="00E1187F" w:rsidRDefault="00E1187F" w:rsidP="00E1187F">
      <w:pPr>
        <w:numPr>
          <w:ilvl w:val="0"/>
          <w:numId w:val="5"/>
        </w:numPr>
        <w:suppressAutoHyphens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рост объема пассажирооборота транспортом общего пользования; </w:t>
      </w:r>
    </w:p>
    <w:p w:rsidR="00E1187F" w:rsidRPr="00E1187F" w:rsidRDefault="00E1187F" w:rsidP="00E1187F">
      <w:pPr>
        <w:numPr>
          <w:ilvl w:val="0"/>
          <w:numId w:val="5"/>
        </w:numPr>
        <w:suppressAutoHyphens/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выполненных авиарейсов.</w:t>
      </w:r>
    </w:p>
    <w:p w:rsidR="00E1187F" w:rsidRPr="00E1187F" w:rsidRDefault="00E1187F" w:rsidP="00E1187F">
      <w:pPr>
        <w:suppressAutoHyphens/>
        <w:ind w:left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187F" w:rsidRPr="00E1187F" w:rsidRDefault="00E1187F" w:rsidP="00E1187F">
      <w:pPr>
        <w:suppressAutoHyphens/>
        <w:ind w:left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Характеристика основных мероприятий Подпрограммы 4</w:t>
      </w:r>
    </w:p>
    <w:p w:rsidR="00E1187F" w:rsidRPr="00E1187F" w:rsidRDefault="00E1187F" w:rsidP="00E1187F">
      <w:pPr>
        <w:suppressAutoHyphens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решения задач Подпрограммы 4 «Повышение безопасности дорожного движения в муниципальном районе «Курчатовский район» Курской области» разработано следующее основное мероприятие «Содействие развитию пассажирских перевозок», состоящее из основного направления: 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отдельные мероприятия по другим видам транспорта.</w:t>
      </w:r>
    </w:p>
    <w:p w:rsidR="00E1187F" w:rsidRPr="00E1187F" w:rsidRDefault="00E0062C" w:rsidP="00E1187F">
      <w:pPr>
        <w:widowControl w:val="0"/>
        <w:suppressAutoHyphens/>
        <w:autoSpaceDE w:val="0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hyperlink w:anchor="P2620" w:history="1">
        <w:r w:rsidR="00E1187F" w:rsidRPr="00E1187F">
          <w:rPr>
            <w:rFonts w:ascii="Times New Roman" w:eastAsia="Times New Roman" w:hAnsi="Times New Roman" w:cs="Arial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основных мероприятий Подпрограммы 4 приведен в </w:t>
      </w:r>
      <w:r w:rsidR="00A30909">
        <w:rPr>
          <w:rFonts w:ascii="Times New Roman" w:eastAsia="Times New Roman" w:hAnsi="Times New Roman" w:cs="Arial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 муниципальной программе</w:t>
      </w:r>
      <w:r w:rsidR="00A30909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(таблица № 2)</w:t>
      </w:r>
      <w:r w:rsidR="00E1187F" w:rsidRPr="00E1187F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Инвестиционные проекты, исполнение которых полностью или частично осуществляется за счет средств районного бюджета, не предусмотрены.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Характеристика</w:t>
      </w:r>
      <w:r w:rsidRPr="00E118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мер муниципального 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регулирования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E1187F" w:rsidRPr="00E1187F" w:rsidRDefault="00E0062C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w:anchor="P2883" w:history="1">
        <w:r w:rsidR="00E1187F" w:rsidRPr="00E118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 правового регулирования в сфере реализации муниципальной программы приведен в </w:t>
      </w:r>
      <w:r w:rsidR="00A309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муниципальной программе</w:t>
      </w:r>
      <w:r w:rsidR="00A30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3)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Прогноз сводных показателей муниципальных заданий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этапам реализации Подпрограммы 4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Подпрограммы 4 выполнение муниципальных заданий и оказание муниципальных услуг не осуществляется.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Характеристика основных мероприятий, реализуемых</w:t>
      </w:r>
    </w:p>
    <w:p w:rsidR="00E1187F" w:rsidRPr="00E1187F" w:rsidRDefault="00E1187F" w:rsidP="00E1187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муниципальными образованиями Курчатовского района Курской области в случае их участия в разработке и реализации Подпрограммы 4 </w:t>
      </w:r>
    </w:p>
    <w:p w:rsidR="00E1187F" w:rsidRPr="00E1187F" w:rsidRDefault="00E1187F" w:rsidP="00E1187F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Муниципальные образования Курчатовского района Курской области не участвуют в реализации Подпрограммы.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 Информация об участии предприятий и организаций независимо от их организационно-правовых форм и форм собственности 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реализации основных мероприятий Подпрограммы 4 предполагается участие организаций транспортного комплекса различных форм собственности в соответствии с Бюджетным кодексом РФ от 31.07.1998 г № 145-ФЗ (ред. от 07.05.2013 г.);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внебюджетных фондов в реализации муниципальной программы не планируется.  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 Обоснование объема финансовых ресурсов, 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 для реализации Подпрограммы 4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Подпрограммы 4 осуществляется за счет средств бюджета муниципального района «Курчатовский район» Курской области.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Подпрограммы 4 предусмотрено направить 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lastRenderedPageBreak/>
        <w:t>543 000 рублей, из них: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2019 год – 543 000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2020 год – 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год – 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 – 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2023 год – 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 – 0 рублей;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год – 0 рублей.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Предполагается ежегодное уточнение в установленном порядке объемов финансирования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программы.</w:t>
      </w:r>
    </w:p>
    <w:p w:rsidR="00E1187F" w:rsidRPr="00E1187F" w:rsidRDefault="00E1187F" w:rsidP="00E1187F">
      <w:pPr>
        <w:suppressAutoHyphens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Ресурсное </w:t>
      </w:r>
      <w:hyperlink r:id="rId48" w:history="1">
        <w:r w:rsidRPr="00E118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обеспечение</w:t>
        </w:r>
      </w:hyperlink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</w:t>
      </w:r>
      <w:r w:rsidR="00A56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граммы по годам представлено в </w:t>
      </w:r>
      <w:r w:rsidR="00A309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приложении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муниципальной программе</w:t>
      </w:r>
      <w:r w:rsidR="00A309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(таблица № 5, таблица № 6)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4 и описание мер управления рисками реализации Подпрограммы 4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задач, поставленных подпрограммой 4, что может привести к нецелевому и/или неэффективному использованию бюджетных средств, невыполнению ряда мероприятий Подпрограммы 4 или задержке в их выполнении.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4 в неполном объеме. Данный риск возникает по причине значительной продолжительности Подпрограммы 4. Однако, учитывая формируемую практику программного бюджетирования в части обеспечения реализации Подпрограммы 4 за счет средств бюджета, риск сбоев в ее реализации по причине недофинансирования можно считать умеренным.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4 также угрожают следующие риски, которые связаны с изменением внешней среды и которыми невозможно управлять в рамках реализации Подпрограммы 4.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4 реализуются за счет средств бюджета, такой риск для реализации Подпрограммы 4 может быть качественно оценен как высокий.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3 можно оценить, как умеренный.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4 основываются на следующих обстоятельствах: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4 может оказать ухудшение состояния экономики, которое содержит угрозу срыва реализации Подпрограммы 4.</w:t>
      </w:r>
    </w:p>
    <w:p w:rsidR="00E1187F" w:rsidRPr="00E1187F" w:rsidRDefault="00E1187F" w:rsidP="00E1187F">
      <w:pPr>
        <w:suppressAutoHyphens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1187F" w:rsidRPr="00E1187F" w:rsidSect="00C32F3C">
          <w:headerReference w:type="first" r:id="rId49"/>
          <w:pgSz w:w="11906" w:h="16838"/>
          <w:pgMar w:top="567" w:right="849" w:bottom="709" w:left="1276" w:header="720" w:footer="720" w:gutter="0"/>
          <w:pgNumType w:start="1"/>
          <w:cols w:space="720"/>
          <w:titlePg/>
          <w:docGrid w:linePitch="600" w:charSpace="32768"/>
        </w:sectPr>
      </w:pPr>
    </w:p>
    <w:p w:rsidR="00E1187F" w:rsidRPr="00E1187F" w:rsidRDefault="00A70B65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E1187F" w:rsidRDefault="00E1187F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муниципальной программе Курчатовского района Курской области </w:t>
      </w:r>
      <w:r w:rsidRPr="00E1187F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  <w:r w:rsidR="00E83A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E83A04" w:rsidRPr="00E83A04" w:rsidRDefault="00E83A04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Таблица 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</w:p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показателях (индикаторах) 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 и безопасности дорожного движения», подпрограмм муниципальной программы и их значениях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46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55"/>
        <w:gridCol w:w="6249"/>
        <w:gridCol w:w="850"/>
        <w:gridCol w:w="992"/>
        <w:gridCol w:w="992"/>
        <w:gridCol w:w="1134"/>
        <w:gridCol w:w="992"/>
        <w:gridCol w:w="993"/>
        <w:gridCol w:w="992"/>
        <w:gridCol w:w="926"/>
      </w:tblGrid>
      <w:tr w:rsidR="00E1187F" w:rsidRPr="00E1187F" w:rsidTr="001C72F6">
        <w:trPr>
          <w:trHeight w:val="3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6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Значения показателей </w:t>
            </w:r>
          </w:p>
        </w:tc>
      </w:tr>
      <w:tr w:rsidR="00E1187F" w:rsidRPr="00E1187F" w:rsidTr="001C72F6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2025г.</w:t>
            </w:r>
          </w:p>
        </w:tc>
      </w:tr>
      <w:tr w:rsidR="00E1187F" w:rsidRPr="00E1187F" w:rsidTr="001C72F6">
        <w:trPr>
          <w:trHeight w:val="422"/>
        </w:trPr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муниципальном районе 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«Курчатовский район» Курской области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4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E1187F" w:rsidRPr="00E1187F" w:rsidTr="001C72F6">
        <w:trPr>
          <w:trHeight w:val="3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пассажирских перевозок транспортом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1187F" w:rsidRPr="00E1187F" w:rsidTr="001C72F6">
        <w:trPr>
          <w:trHeight w:val="4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погибших в дорожно-транспортных происшествиях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1187F" w:rsidRPr="00E1187F" w:rsidTr="001C72F6">
        <w:trPr>
          <w:trHeight w:val="276"/>
        </w:trPr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 «Развитие сети автомобильных дорог муниципального района «Курчатовский район»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1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E1187F" w:rsidRPr="00E1187F" w:rsidTr="001C72F6">
        <w:trPr>
          <w:trHeight w:val="1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</w:tr>
      <w:tr w:rsidR="00E1187F" w:rsidRPr="00E1187F" w:rsidTr="001C72F6">
        <w:trPr>
          <w:trHeight w:val="1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1187F" w:rsidRPr="00E1187F" w:rsidTr="001C72F6">
        <w:trPr>
          <w:trHeight w:val="334"/>
        </w:trPr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3 «Развитие пассажирских перевозок в муниципальном районе «Курчатовский район»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1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пассажирских перевозок транспортом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1187F" w:rsidRPr="00E1187F" w:rsidTr="001C72F6">
        <w:trPr>
          <w:trHeight w:val="314"/>
        </w:trPr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 «Повышение безопасности дорожного движения в муниципальном районе «Курчатовский район»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187F" w:rsidRPr="00E1187F" w:rsidTr="001C72F6">
        <w:trPr>
          <w:trHeight w:val="4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дорожно-транспортных происшествий с пострадавшими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</w:tr>
      <w:tr w:rsidR="00E1187F" w:rsidRPr="00E1187F" w:rsidTr="001C72F6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погибших в дорожно-транспортных происшествиях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</w:tbl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1187F" w:rsidRPr="00E1187F" w:rsidSect="001C72F6">
          <w:pgSz w:w="16838" w:h="11906" w:orient="landscape"/>
          <w:pgMar w:top="709" w:right="820" w:bottom="992" w:left="709" w:header="720" w:footer="720" w:gutter="0"/>
          <w:pgNumType w:start="1"/>
          <w:cols w:space="720"/>
          <w:titlePg/>
          <w:docGrid w:linePitch="600" w:charSpace="32768"/>
        </w:sectPr>
      </w:pPr>
    </w:p>
    <w:p w:rsidR="00E1187F" w:rsidRPr="00E83A04" w:rsidRDefault="00E83A04" w:rsidP="00E83A04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Таблица 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основных мероприятий 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 и безопасности дорожного движения»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52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"/>
        <w:gridCol w:w="2750"/>
        <w:gridCol w:w="1925"/>
        <w:gridCol w:w="1122"/>
        <w:gridCol w:w="1122"/>
        <w:gridCol w:w="3179"/>
        <w:gridCol w:w="2574"/>
        <w:gridCol w:w="142"/>
        <w:gridCol w:w="1969"/>
      </w:tblGrid>
      <w:tr w:rsidR="00E1187F" w:rsidRPr="00E1187F" w:rsidTr="001C72F6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Последствия </w:t>
            </w:r>
            <w:proofErr w:type="spellStart"/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нереализации</w:t>
            </w:r>
            <w:proofErr w:type="spellEnd"/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программы, основного мероприятия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Связь с показателями муниципальной программы (Подпрограммы)</w:t>
            </w:r>
          </w:p>
        </w:tc>
      </w:tr>
      <w:tr w:rsidR="00E1187F" w:rsidRPr="00E1187F" w:rsidTr="001C72F6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начала</w:t>
            </w:r>
          </w:p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окончания реализации</w:t>
            </w:r>
          </w:p>
        </w:tc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187F" w:rsidRPr="00E1187F" w:rsidTr="001C72F6">
        <w:tc>
          <w:tcPr>
            <w:tcW w:w="1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 «Развитие сети автомобильных дорог муниципального района «Курчатовский район» Курской области»</w:t>
            </w:r>
          </w:p>
        </w:tc>
      </w:tr>
      <w:tr w:rsidR="00E1187F" w:rsidRPr="00E1187F" w:rsidTr="001C72F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«Осуществление мероприятий по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2025г.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круглогодичного функционирования сети автомобильных дорог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Затрудненный проезд по автомобильным дорогам в зимний период, увеличение числа дорожно-транспортных происшествий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187F" w:rsidRPr="00E1187F" w:rsidTr="001C72F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направление 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2025г.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Соответствия транспортно - эксплуатационных показателей автомобильных дорог общего пользования местного значения требованиям нормативных документов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Затрудненный проезд по автомобильным дорогам в зимний период, увеличение числа дорожно-транспортных происшествий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187F" w:rsidRPr="00E1187F" w:rsidTr="001C72F6">
        <w:tc>
          <w:tcPr>
            <w:tcW w:w="1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="000A48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«Повышение безопасности дорожного движения в муниципальном районе «Курчатовский район» Курской области»</w:t>
            </w:r>
          </w:p>
        </w:tc>
      </w:tr>
      <w:tr w:rsidR="00E1187F" w:rsidRPr="00E1187F" w:rsidTr="001C72F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разработке комплексных схем организации дорожного движения»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2025г.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Снижение количества пешеходов, погибших в результате дорожно-транспортных про</w:t>
            </w: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исшествий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количество пешеходов погибших в результате дорожно-транспортных происшествий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сопутствующими дорожными условиями  на территории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187F" w:rsidRPr="00E1187F" w:rsidTr="001C72F6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направление «Разработка комплексных схем организации дорожного движения»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2019г.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2025г.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Поддержание в нормативном состоянии и улучшение транспортно-эксплуатационных характеристик автомобильных дорог района</w:t>
            </w:r>
          </w:p>
        </w:tc>
        <w:tc>
          <w:tcPr>
            <w:tcW w:w="27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Нарушение нормативного состояния объектов дорожного хозяйства муниципального района, увеличение протяженности автомобильных дорог, не отвечающих нормативным требованиям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83A04" w:rsidRPr="00E83A04" w:rsidRDefault="00E83A04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Таблица 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основных мерах правового регулирования в сфере реализации муниципальной программы Курчатовского района Курской области</w:t>
      </w:r>
    </w:p>
    <w:p w:rsidR="00E1187F" w:rsidRPr="00E1187F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«Развитие транспортной системы, обеспечение перевозки пассажиров в муниципальном районе «Курчатовский район» </w:t>
      </w:r>
    </w:p>
    <w:p w:rsidR="00E1187F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 и безопасности дорожного движения»</w:t>
      </w:r>
    </w:p>
    <w:p w:rsidR="00F16BBE" w:rsidRPr="00E1187F" w:rsidRDefault="00F16BBE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66"/>
        <w:gridCol w:w="3052"/>
        <w:gridCol w:w="65"/>
        <w:gridCol w:w="6739"/>
        <w:gridCol w:w="2410"/>
        <w:gridCol w:w="2267"/>
      </w:tblGrid>
      <w:tr w:rsidR="00E1187F" w:rsidRPr="00E1187F" w:rsidTr="001C72F6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нормативного правового акта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Ожидаемые сроки принятия</w:t>
            </w:r>
          </w:p>
        </w:tc>
      </w:tr>
      <w:tr w:rsidR="00E1187F" w:rsidRPr="00E1187F" w:rsidTr="001C72F6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E1187F" w:rsidRPr="00E1187F" w:rsidTr="001C72F6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 «Развитие сети автомобильных дорог муниципального района «Курчатовский район» Курской области»</w:t>
            </w:r>
          </w:p>
        </w:tc>
      </w:tr>
      <w:tr w:rsidR="00E1187F" w:rsidRPr="00E1187F" w:rsidTr="001C72F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внесении изменений и дополнений в муниципальную программу Курчатовского района Курской области «Развитие транспортной системы, обеспечение перевозки пассажиров в муниципальном районе 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«Курчатовский район» Курской области и безопасности дорожного движения»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строительства, архитектуры и ЖКУ Администрации Курчатовского района Курской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2019-2025 годы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(по мере возникновения необходимости)</w:t>
            </w:r>
          </w:p>
        </w:tc>
      </w:tr>
      <w:tr w:rsidR="00E1187F" w:rsidRPr="00E1187F" w:rsidTr="001C72F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внесении изменений и дополнений в Постановление Администрации Курчатовского района Курской области от 31.05.2017г. № 468 «Об утверждении перечня автомобильных дорог общего пользования местного значения Курчатовского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строительства, архитектуры и ЖКУ Администрации Курчатовского района Курской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2019-2025 годы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(по мере возникновения необходимости)</w:t>
            </w:r>
          </w:p>
        </w:tc>
      </w:tr>
      <w:tr w:rsidR="00E1187F" w:rsidRPr="00E1187F" w:rsidTr="001C72F6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 «Повышение безопасности дорожного движения в муниципальном районе «Курчатовский район» Курской области»</w:t>
            </w:r>
          </w:p>
        </w:tc>
      </w:tr>
      <w:tr w:rsidR="00E1187F" w:rsidRPr="00E1187F" w:rsidTr="001C72F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внесении изменений и дополнений в муниципальную программу Курчатовского района Курской области «Развитие транспортной системы, обеспечение перевозки пассажиров в муниципальном районе 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«Курчатовский район» Курской области и безопасности дорожного движения»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строительства, архитектуры и ЖКУ Администрации Курчатовского района Курской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2019-2025 годы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(по мере возникновения необходимости)</w:t>
            </w:r>
          </w:p>
        </w:tc>
      </w:tr>
      <w:tr w:rsidR="00E1187F" w:rsidRPr="00E1187F" w:rsidTr="001C72F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внесении изменений и дополнений в Постановление Администрации Курчатовского района Курской области от 18.05.2015г. № 874 «О Порядке предоставления субсидий из бюджета муниципального района «Курчатовский район» Курской области перевозчикам всех форм собственности на возмещение разницы в тарифах на проезд в пассажирском транспорте на сельских маршрутах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Курчатовского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строительства, архитектуры и ЖКУ Администрации Курчатовского района Курской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2019-2025 годы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(по мере возникновения необходимости)</w:t>
            </w:r>
          </w:p>
        </w:tc>
      </w:tr>
    </w:tbl>
    <w:p w:rsidR="00E1187F" w:rsidRDefault="00E1187F" w:rsidP="00F16BBE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br w:type="page"/>
      </w:r>
    </w:p>
    <w:p w:rsidR="00E83A04" w:rsidRPr="00E83A04" w:rsidRDefault="00E83A04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Таблица 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</w:p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Ресурсное обеспечение реализации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 и безопасности дорожного движения»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счет средств районного бюджета (рублей)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2164"/>
        <w:gridCol w:w="1805"/>
        <w:gridCol w:w="708"/>
        <w:gridCol w:w="709"/>
        <w:gridCol w:w="709"/>
        <w:gridCol w:w="709"/>
        <w:gridCol w:w="987"/>
        <w:gridCol w:w="998"/>
        <w:gridCol w:w="1134"/>
        <w:gridCol w:w="998"/>
        <w:gridCol w:w="915"/>
        <w:gridCol w:w="15"/>
        <w:gridCol w:w="1054"/>
        <w:gridCol w:w="45"/>
        <w:gridCol w:w="942"/>
      </w:tblGrid>
      <w:tr w:rsidR="00E1187F" w:rsidRPr="00E1187F" w:rsidTr="001C72F6">
        <w:trPr>
          <w:cantSplit/>
          <w:trHeight w:val="46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(Подпрограммы)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(рублей)</w:t>
            </w:r>
          </w:p>
        </w:tc>
      </w:tr>
      <w:tr w:rsidR="00E1187F" w:rsidRPr="00E1187F" w:rsidTr="001C72F6">
        <w:trPr>
          <w:cantSplit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2019г.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2021г.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2022г.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2023г.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2024г.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2025г.</w:t>
            </w:r>
          </w:p>
        </w:tc>
      </w:tr>
      <w:tr w:rsidR="00E1187F" w:rsidRPr="00E1187F" w:rsidTr="001C72F6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Курчатовского района Курской области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транспортной системы, обеспечение перевозки пассажиров в муниципальном районе «Курчатовский район» 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 и безопасности дорожного движения»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7 433 414,27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5A1EF6" w:rsidP="000B3224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5 824 190,82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0B322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433 450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0B322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507 080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1C72F6">
        <w:trPr>
          <w:cantSplit/>
          <w:trHeight w:val="14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E1187F" w:rsidRPr="00E1187F" w:rsidTr="001C72F6">
        <w:trPr>
          <w:cantSplit/>
          <w:trHeight w:val="14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сети автомобильных дорог муниципального района «Курчатовский район» Курской области»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863014" w:rsidRDefault="005A1EF6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5 824 190,82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1C72F6">
        <w:trPr>
          <w:cantSplit/>
          <w:trHeight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«Осуществление мероприятий по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5A1EF6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5A1E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5 824 190,82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1C72F6">
        <w:trPr>
          <w:cantSplit/>
          <w:trHeight w:val="1617"/>
        </w:trPr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направление</w:t>
            </w:r>
          </w:p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2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2 02 С1424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5 287 471,51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3 589 082,39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87F" w:rsidRPr="00863014" w:rsidRDefault="005A1EF6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3 692 779,82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направление</w:t>
            </w:r>
          </w:p>
          <w:p w:rsidR="00E1187F" w:rsidRPr="00E1187F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2 02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1 602 942,76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3 087 760,41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5A1EF6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2 131 411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BF0D4E" w:rsidRDefault="00BF0D4E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D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BF0D4E" w:rsidRDefault="00BF0D4E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D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166752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E1187F" w:rsidRDefault="00166752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67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752" w:rsidRPr="00E1187F" w:rsidRDefault="00166752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67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пассажирских перевозок в муниципальном районе «Курчатовский район» Курской области»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166752" w:rsidRDefault="00166752" w:rsidP="00166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67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166752" w:rsidRPr="00E1187F" w:rsidRDefault="00166752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66752" w:rsidRPr="00E1187F" w:rsidRDefault="00C032A5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52" w:rsidRPr="00863014" w:rsidRDefault="00C032A5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52" w:rsidRDefault="00C032A5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52" w:rsidRDefault="00C032A5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752" w:rsidRPr="00BF0D4E" w:rsidRDefault="00C032A5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752" w:rsidRPr="00BF0D4E" w:rsidRDefault="00C032A5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E1187F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«Повышение безопасности дорожного движения в муниципальном районе «Курчатовский район» Курской области»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11 400 00000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543 000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1187F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разработке комплексных схем организации дорожного движения»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11 401 00000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543 000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1187F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направление</w:t>
            </w:r>
          </w:p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комплексных схем дорожного движения»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2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4 01 С1601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543 000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187F" w:rsidRPr="00E1187F" w:rsidRDefault="00E1187F" w:rsidP="00E1187F">
      <w:pPr>
        <w:suppressAutoHyphens/>
        <w:ind w:left="1009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187F" w:rsidRPr="00E83A04" w:rsidRDefault="00E83A04" w:rsidP="00E83A04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Таблица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6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Ресурсное обеспечение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прогнозная (справочная) оценка расходов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федерального бюджета, областного бюджета, местных бюджетов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внебюджетных источников на реализацию целей муниципальной программы (рублей)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2551"/>
        <w:gridCol w:w="992"/>
        <w:gridCol w:w="993"/>
        <w:gridCol w:w="1134"/>
        <w:gridCol w:w="851"/>
        <w:gridCol w:w="991"/>
        <w:gridCol w:w="992"/>
        <w:gridCol w:w="993"/>
      </w:tblGrid>
      <w:tr w:rsidR="00E1187F" w:rsidRPr="00E1187F" w:rsidTr="001C72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 ресурсного обеспечения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расходов (рублей), годы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2025г.</w:t>
            </w:r>
          </w:p>
        </w:tc>
      </w:tr>
      <w:tr w:rsidR="00FD78D1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Курчатовского района Курской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7 433 414,27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5A1EF6" w:rsidP="00271A8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5 824 190,82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FD78D1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FD78D1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E1187F" w:rsidRDefault="006362E9" w:rsidP="00FA2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7 433 414,27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A29F7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5 824 190</w:t>
            </w:r>
            <w:r w:rsidR="005A1E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FA29F7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FA29F7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4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FA29F7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FA29F7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45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45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45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18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FD78D1" w:rsidRPr="00E1187F" w:rsidRDefault="00FD78D1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сети автомобильных дорог муниципального района «Курчатовский район» Курской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5A1EF6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5A1E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5 824 190,82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A29F7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5 824 190,82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6362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</w:t>
            </w:r>
          </w:p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«Осуществление мероприятий по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5A1EF6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5 824 190,82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A29F7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5 824 190,82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направление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5 287 471,51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3 589 082,39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362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3 692 779,82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rPr>
          <w:trHeight w:val="6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5 287 471,51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3 589 082,39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362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3 692 779,82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5A1EF6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187F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направление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0B322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1 602 942,76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BF0D4E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3 087 760,41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0B3224" w:rsidRDefault="006362E9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2 131 411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FD78D1" w:rsidRDefault="00FD78D1" w:rsidP="00FD78D1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BF0D4E" w:rsidP="00BF0D4E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BF0D4E" w:rsidP="00BF0D4E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E1187F" w:rsidRDefault="00BF0D4E" w:rsidP="00BF0D4E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FD78D1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271A8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FD78D1" w:rsidRDefault="00FD78D1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FD78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0B322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1 602 942,76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BF0D4E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0D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3 087 760,41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0B3224" w:rsidRDefault="00FA29F7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362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2 131 411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FD78D1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BF0D4E" w:rsidP="00BF0D4E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961D89" w:rsidP="00961D89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E1187F" w:rsidRDefault="00961D89" w:rsidP="00961D89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rPr>
          <w:trHeight w:val="70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4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пассажирских перевозок в муниципальном районе «Курчатовский район» Курской 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«Повышение безопасности дорожного движения в муниципальном районе «Курчатовский район» Курской 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</w:t>
            </w:r>
          </w:p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разработке комплексных схем организации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направление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комплексных схем организации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6FB5" w:rsidRDefault="00C86FB5" w:rsidP="00E1187F">
      <w:pPr>
        <w:jc w:val="both"/>
      </w:pPr>
    </w:p>
    <w:sectPr w:rsidR="00C86FB5" w:rsidSect="001C72F6">
      <w:pgSz w:w="16838" w:h="11906" w:orient="landscape"/>
      <w:pgMar w:top="709" w:right="1247" w:bottom="426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53" w:rsidRDefault="001B1E53">
      <w:r>
        <w:separator/>
      </w:r>
    </w:p>
  </w:endnote>
  <w:endnote w:type="continuationSeparator" w:id="0">
    <w:p w:rsidR="001B1E53" w:rsidRDefault="001B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53" w:rsidRDefault="001B1E53">
      <w:r>
        <w:separator/>
      </w:r>
    </w:p>
  </w:footnote>
  <w:footnote w:type="continuationSeparator" w:id="0">
    <w:p w:rsidR="001B1E53" w:rsidRDefault="001B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2C" w:rsidRDefault="00E0062C" w:rsidP="001C72F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4">
    <w:nsid w:val="00000005"/>
    <w:multiLevelType w:val="singleLevel"/>
    <w:tmpl w:val="6A743B4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>
    <w:nsid w:val="00000006"/>
    <w:multiLevelType w:val="multilevel"/>
    <w:tmpl w:val="00000006"/>
    <w:name w:val="WW8Num3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ascii="Times New Roman" w:eastAsia="Arial" w:hAnsi="Times New Roman" w:cs="Times New Roman" w:hint="default"/>
        <w:b/>
        <w:sz w:val="24"/>
        <w:szCs w:val="24"/>
      </w:rPr>
    </w:lvl>
  </w:abstractNum>
  <w:abstractNum w:abstractNumId="6">
    <w:nsid w:val="00000007"/>
    <w:multiLevelType w:val="singleLevel"/>
    <w:tmpl w:val="00000007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12381605"/>
    <w:multiLevelType w:val="hybridMultilevel"/>
    <w:tmpl w:val="B5BE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1A6C1E"/>
    <w:multiLevelType w:val="hybridMultilevel"/>
    <w:tmpl w:val="EED03CD4"/>
    <w:lvl w:ilvl="0" w:tplc="E5F0AB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4B"/>
    <w:rsid w:val="000525B6"/>
    <w:rsid w:val="000810CC"/>
    <w:rsid w:val="000A4817"/>
    <w:rsid w:val="000B3224"/>
    <w:rsid w:val="0011205A"/>
    <w:rsid w:val="00162B43"/>
    <w:rsid w:val="00166752"/>
    <w:rsid w:val="001B1E53"/>
    <w:rsid w:val="001C72F6"/>
    <w:rsid w:val="00220CDF"/>
    <w:rsid w:val="00246C4F"/>
    <w:rsid w:val="00250B5B"/>
    <w:rsid w:val="00271A8F"/>
    <w:rsid w:val="002910A2"/>
    <w:rsid w:val="002E0BAF"/>
    <w:rsid w:val="0033724E"/>
    <w:rsid w:val="00337D53"/>
    <w:rsid w:val="00351E7B"/>
    <w:rsid w:val="003537E9"/>
    <w:rsid w:val="00471952"/>
    <w:rsid w:val="0050050C"/>
    <w:rsid w:val="005264AC"/>
    <w:rsid w:val="00530F15"/>
    <w:rsid w:val="0055446A"/>
    <w:rsid w:val="005A1EF6"/>
    <w:rsid w:val="005B6556"/>
    <w:rsid w:val="005F142E"/>
    <w:rsid w:val="00600D28"/>
    <w:rsid w:val="006362E9"/>
    <w:rsid w:val="0068043A"/>
    <w:rsid w:val="00681CEA"/>
    <w:rsid w:val="006A564B"/>
    <w:rsid w:val="006C5F01"/>
    <w:rsid w:val="00772602"/>
    <w:rsid w:val="007F2F4F"/>
    <w:rsid w:val="00802D5D"/>
    <w:rsid w:val="0083498F"/>
    <w:rsid w:val="008410AD"/>
    <w:rsid w:val="00863014"/>
    <w:rsid w:val="00885502"/>
    <w:rsid w:val="00893382"/>
    <w:rsid w:val="008B1C30"/>
    <w:rsid w:val="008D52AE"/>
    <w:rsid w:val="008D561A"/>
    <w:rsid w:val="00933FDF"/>
    <w:rsid w:val="00961D89"/>
    <w:rsid w:val="0096681D"/>
    <w:rsid w:val="009A1AC8"/>
    <w:rsid w:val="009A64DF"/>
    <w:rsid w:val="009C695C"/>
    <w:rsid w:val="009F1816"/>
    <w:rsid w:val="00A21397"/>
    <w:rsid w:val="00A30909"/>
    <w:rsid w:val="00A56112"/>
    <w:rsid w:val="00A70B65"/>
    <w:rsid w:val="00AC672C"/>
    <w:rsid w:val="00BF0D4E"/>
    <w:rsid w:val="00C032A5"/>
    <w:rsid w:val="00C32F3C"/>
    <w:rsid w:val="00C37FEB"/>
    <w:rsid w:val="00C86FB5"/>
    <w:rsid w:val="00CF4A5F"/>
    <w:rsid w:val="00D20331"/>
    <w:rsid w:val="00DD3ED7"/>
    <w:rsid w:val="00DE4C09"/>
    <w:rsid w:val="00E0062C"/>
    <w:rsid w:val="00E01F05"/>
    <w:rsid w:val="00E1187F"/>
    <w:rsid w:val="00E60B33"/>
    <w:rsid w:val="00E83A04"/>
    <w:rsid w:val="00E90DB4"/>
    <w:rsid w:val="00EE76E9"/>
    <w:rsid w:val="00F16BBE"/>
    <w:rsid w:val="00FA29F7"/>
    <w:rsid w:val="00FA7B7B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87F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87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187F"/>
  </w:style>
  <w:style w:type="character" w:customStyle="1" w:styleId="WW8Num1z0">
    <w:name w:val="WW8Num1z0"/>
    <w:rsid w:val="00E1187F"/>
    <w:rPr>
      <w:rFonts w:ascii="Symbol" w:hAnsi="Symbol" w:cs="Symbol" w:hint="default"/>
    </w:rPr>
  </w:style>
  <w:style w:type="character" w:customStyle="1" w:styleId="WW8Num1z1">
    <w:name w:val="WW8Num1z1"/>
    <w:rsid w:val="00E1187F"/>
    <w:rPr>
      <w:rFonts w:ascii="Courier New" w:hAnsi="Courier New" w:cs="Courier New" w:hint="default"/>
    </w:rPr>
  </w:style>
  <w:style w:type="character" w:customStyle="1" w:styleId="WW8Num1z2">
    <w:name w:val="WW8Num1z2"/>
    <w:rsid w:val="00E1187F"/>
    <w:rPr>
      <w:rFonts w:ascii="Wingdings" w:hAnsi="Wingdings" w:cs="Wingdings" w:hint="default"/>
    </w:rPr>
  </w:style>
  <w:style w:type="character" w:customStyle="1" w:styleId="WW8Num2z0">
    <w:name w:val="WW8Num2z0"/>
    <w:rsid w:val="00E1187F"/>
  </w:style>
  <w:style w:type="character" w:customStyle="1" w:styleId="WW8Num2z1">
    <w:name w:val="WW8Num2z1"/>
    <w:rsid w:val="00E1187F"/>
  </w:style>
  <w:style w:type="character" w:customStyle="1" w:styleId="WW8Num2z2">
    <w:name w:val="WW8Num2z2"/>
    <w:rsid w:val="00E1187F"/>
  </w:style>
  <w:style w:type="character" w:customStyle="1" w:styleId="WW8Num2z3">
    <w:name w:val="WW8Num2z3"/>
    <w:rsid w:val="00E1187F"/>
  </w:style>
  <w:style w:type="character" w:customStyle="1" w:styleId="WW8Num2z4">
    <w:name w:val="WW8Num2z4"/>
    <w:rsid w:val="00E1187F"/>
  </w:style>
  <w:style w:type="character" w:customStyle="1" w:styleId="WW8Num2z5">
    <w:name w:val="WW8Num2z5"/>
    <w:rsid w:val="00E1187F"/>
  </w:style>
  <w:style w:type="character" w:customStyle="1" w:styleId="WW8Num2z6">
    <w:name w:val="WW8Num2z6"/>
    <w:rsid w:val="00E1187F"/>
  </w:style>
  <w:style w:type="character" w:customStyle="1" w:styleId="WW8Num2z7">
    <w:name w:val="WW8Num2z7"/>
    <w:rsid w:val="00E1187F"/>
  </w:style>
  <w:style w:type="character" w:customStyle="1" w:styleId="WW8Num2z8">
    <w:name w:val="WW8Num2z8"/>
    <w:rsid w:val="00E1187F"/>
  </w:style>
  <w:style w:type="character" w:customStyle="1" w:styleId="WW8Num3z0">
    <w:name w:val="WW8Num3z0"/>
    <w:rsid w:val="00E1187F"/>
  </w:style>
  <w:style w:type="character" w:customStyle="1" w:styleId="WW8Num3z1">
    <w:name w:val="WW8Num3z1"/>
    <w:rsid w:val="00E1187F"/>
  </w:style>
  <w:style w:type="character" w:customStyle="1" w:styleId="WW8Num3z2">
    <w:name w:val="WW8Num3z2"/>
    <w:rsid w:val="00E1187F"/>
  </w:style>
  <w:style w:type="character" w:customStyle="1" w:styleId="WW8Num3z3">
    <w:name w:val="WW8Num3z3"/>
    <w:rsid w:val="00E1187F"/>
  </w:style>
  <w:style w:type="character" w:customStyle="1" w:styleId="WW8Num3z4">
    <w:name w:val="WW8Num3z4"/>
    <w:rsid w:val="00E1187F"/>
  </w:style>
  <w:style w:type="character" w:customStyle="1" w:styleId="WW8Num3z5">
    <w:name w:val="WW8Num3z5"/>
    <w:rsid w:val="00E1187F"/>
  </w:style>
  <w:style w:type="character" w:customStyle="1" w:styleId="WW8Num3z6">
    <w:name w:val="WW8Num3z6"/>
    <w:rsid w:val="00E1187F"/>
  </w:style>
  <w:style w:type="character" w:customStyle="1" w:styleId="WW8Num3z7">
    <w:name w:val="WW8Num3z7"/>
    <w:rsid w:val="00E1187F"/>
  </w:style>
  <w:style w:type="character" w:customStyle="1" w:styleId="WW8Num3z8">
    <w:name w:val="WW8Num3z8"/>
    <w:rsid w:val="00E1187F"/>
  </w:style>
  <w:style w:type="character" w:customStyle="1" w:styleId="WW8Num4z0">
    <w:name w:val="WW8Num4z0"/>
    <w:rsid w:val="00E1187F"/>
  </w:style>
  <w:style w:type="character" w:customStyle="1" w:styleId="WW8Num4z1">
    <w:name w:val="WW8Num4z1"/>
    <w:rsid w:val="00E1187F"/>
  </w:style>
  <w:style w:type="character" w:customStyle="1" w:styleId="WW8Num4z2">
    <w:name w:val="WW8Num4z2"/>
    <w:rsid w:val="00E1187F"/>
  </w:style>
  <w:style w:type="character" w:customStyle="1" w:styleId="WW8Num4z3">
    <w:name w:val="WW8Num4z3"/>
    <w:rsid w:val="00E1187F"/>
  </w:style>
  <w:style w:type="character" w:customStyle="1" w:styleId="WW8Num4z4">
    <w:name w:val="WW8Num4z4"/>
    <w:rsid w:val="00E1187F"/>
  </w:style>
  <w:style w:type="character" w:customStyle="1" w:styleId="WW8Num4z5">
    <w:name w:val="WW8Num4z5"/>
    <w:rsid w:val="00E1187F"/>
  </w:style>
  <w:style w:type="character" w:customStyle="1" w:styleId="WW8Num4z6">
    <w:name w:val="WW8Num4z6"/>
    <w:rsid w:val="00E1187F"/>
  </w:style>
  <w:style w:type="character" w:customStyle="1" w:styleId="WW8Num4z7">
    <w:name w:val="WW8Num4z7"/>
    <w:rsid w:val="00E1187F"/>
  </w:style>
  <w:style w:type="character" w:customStyle="1" w:styleId="WW8Num4z8">
    <w:name w:val="WW8Num4z8"/>
    <w:rsid w:val="00E1187F"/>
  </w:style>
  <w:style w:type="character" w:customStyle="1" w:styleId="WW8Num5z0">
    <w:name w:val="WW8Num5z0"/>
    <w:rsid w:val="00E1187F"/>
    <w:rPr>
      <w:rFonts w:ascii="Symbol" w:hAnsi="Symbol" w:cs="Symbol" w:hint="default"/>
    </w:rPr>
  </w:style>
  <w:style w:type="character" w:customStyle="1" w:styleId="WW8Num5z1">
    <w:name w:val="WW8Num5z1"/>
    <w:rsid w:val="00E1187F"/>
    <w:rPr>
      <w:rFonts w:ascii="Courier New" w:hAnsi="Courier New" w:cs="Courier New" w:hint="default"/>
    </w:rPr>
  </w:style>
  <w:style w:type="character" w:customStyle="1" w:styleId="WW8Num5z2">
    <w:name w:val="WW8Num5z2"/>
    <w:rsid w:val="00E1187F"/>
    <w:rPr>
      <w:rFonts w:ascii="Wingdings" w:hAnsi="Wingdings" w:cs="Wingdings" w:hint="default"/>
    </w:rPr>
  </w:style>
  <w:style w:type="character" w:customStyle="1" w:styleId="WW8Num6z0">
    <w:name w:val="WW8Num6z0"/>
    <w:rsid w:val="00E1187F"/>
  </w:style>
  <w:style w:type="character" w:customStyle="1" w:styleId="WW8Num6z1">
    <w:name w:val="WW8Num6z1"/>
    <w:rsid w:val="00E1187F"/>
  </w:style>
  <w:style w:type="character" w:customStyle="1" w:styleId="WW8Num6z2">
    <w:name w:val="WW8Num6z2"/>
    <w:rsid w:val="00E1187F"/>
  </w:style>
  <w:style w:type="character" w:customStyle="1" w:styleId="WW8Num6z3">
    <w:name w:val="WW8Num6z3"/>
    <w:rsid w:val="00E1187F"/>
  </w:style>
  <w:style w:type="character" w:customStyle="1" w:styleId="WW8Num6z4">
    <w:name w:val="WW8Num6z4"/>
    <w:rsid w:val="00E1187F"/>
  </w:style>
  <w:style w:type="character" w:customStyle="1" w:styleId="WW8Num6z5">
    <w:name w:val="WW8Num6z5"/>
    <w:rsid w:val="00E1187F"/>
  </w:style>
  <w:style w:type="character" w:customStyle="1" w:styleId="WW8Num6z6">
    <w:name w:val="WW8Num6z6"/>
    <w:rsid w:val="00E1187F"/>
  </w:style>
  <w:style w:type="character" w:customStyle="1" w:styleId="WW8Num6z7">
    <w:name w:val="WW8Num6z7"/>
    <w:rsid w:val="00E1187F"/>
  </w:style>
  <w:style w:type="character" w:customStyle="1" w:styleId="WW8Num6z8">
    <w:name w:val="WW8Num6z8"/>
    <w:rsid w:val="00E1187F"/>
  </w:style>
  <w:style w:type="character" w:customStyle="1" w:styleId="WW8Num7z0">
    <w:name w:val="WW8Num7z0"/>
    <w:rsid w:val="00E1187F"/>
  </w:style>
  <w:style w:type="character" w:customStyle="1" w:styleId="WW8Num7z1">
    <w:name w:val="WW8Num7z1"/>
    <w:rsid w:val="00E1187F"/>
  </w:style>
  <w:style w:type="character" w:customStyle="1" w:styleId="WW8Num7z2">
    <w:name w:val="WW8Num7z2"/>
    <w:rsid w:val="00E1187F"/>
  </w:style>
  <w:style w:type="character" w:customStyle="1" w:styleId="WW8Num7z3">
    <w:name w:val="WW8Num7z3"/>
    <w:rsid w:val="00E1187F"/>
  </w:style>
  <w:style w:type="character" w:customStyle="1" w:styleId="WW8Num7z4">
    <w:name w:val="WW8Num7z4"/>
    <w:rsid w:val="00E1187F"/>
  </w:style>
  <w:style w:type="character" w:customStyle="1" w:styleId="WW8Num7z5">
    <w:name w:val="WW8Num7z5"/>
    <w:rsid w:val="00E1187F"/>
  </w:style>
  <w:style w:type="character" w:customStyle="1" w:styleId="WW8Num7z6">
    <w:name w:val="WW8Num7z6"/>
    <w:rsid w:val="00E1187F"/>
  </w:style>
  <w:style w:type="character" w:customStyle="1" w:styleId="WW8Num7z7">
    <w:name w:val="WW8Num7z7"/>
    <w:rsid w:val="00E1187F"/>
  </w:style>
  <w:style w:type="character" w:customStyle="1" w:styleId="WW8Num7z8">
    <w:name w:val="WW8Num7z8"/>
    <w:rsid w:val="00E1187F"/>
  </w:style>
  <w:style w:type="character" w:customStyle="1" w:styleId="WW8Num8z0">
    <w:name w:val="WW8Num8z0"/>
    <w:rsid w:val="00E1187F"/>
    <w:rPr>
      <w:rFonts w:ascii="Symbol" w:hAnsi="Symbol" w:cs="Symbol" w:hint="default"/>
    </w:rPr>
  </w:style>
  <w:style w:type="character" w:customStyle="1" w:styleId="WW8Num8z1">
    <w:name w:val="WW8Num8z1"/>
    <w:rsid w:val="00E1187F"/>
    <w:rPr>
      <w:rFonts w:ascii="Courier New" w:hAnsi="Courier New" w:cs="Courier New" w:hint="default"/>
    </w:rPr>
  </w:style>
  <w:style w:type="character" w:customStyle="1" w:styleId="WW8Num8z2">
    <w:name w:val="WW8Num8z2"/>
    <w:rsid w:val="00E1187F"/>
    <w:rPr>
      <w:rFonts w:ascii="Wingdings" w:hAnsi="Wingdings" w:cs="Wingdings" w:hint="default"/>
    </w:rPr>
  </w:style>
  <w:style w:type="character" w:customStyle="1" w:styleId="WW8Num9z0">
    <w:name w:val="WW8Num9z0"/>
    <w:rsid w:val="00E1187F"/>
    <w:rPr>
      <w:rFonts w:ascii="Symbol" w:hAnsi="Symbol" w:cs="Symbol" w:hint="default"/>
    </w:rPr>
  </w:style>
  <w:style w:type="character" w:customStyle="1" w:styleId="WW8Num9z1">
    <w:name w:val="WW8Num9z1"/>
    <w:rsid w:val="00E1187F"/>
  </w:style>
  <w:style w:type="character" w:customStyle="1" w:styleId="WW8Num9z2">
    <w:name w:val="WW8Num9z2"/>
    <w:rsid w:val="00E1187F"/>
  </w:style>
  <w:style w:type="character" w:customStyle="1" w:styleId="WW8Num9z3">
    <w:name w:val="WW8Num9z3"/>
    <w:rsid w:val="00E1187F"/>
  </w:style>
  <w:style w:type="character" w:customStyle="1" w:styleId="WW8Num9z4">
    <w:name w:val="WW8Num9z4"/>
    <w:rsid w:val="00E1187F"/>
  </w:style>
  <w:style w:type="character" w:customStyle="1" w:styleId="WW8Num9z5">
    <w:name w:val="WW8Num9z5"/>
    <w:rsid w:val="00E1187F"/>
  </w:style>
  <w:style w:type="character" w:customStyle="1" w:styleId="WW8Num9z6">
    <w:name w:val="WW8Num9z6"/>
    <w:rsid w:val="00E1187F"/>
  </w:style>
  <w:style w:type="character" w:customStyle="1" w:styleId="WW8Num9z7">
    <w:name w:val="WW8Num9z7"/>
    <w:rsid w:val="00E1187F"/>
  </w:style>
  <w:style w:type="character" w:customStyle="1" w:styleId="WW8Num9z8">
    <w:name w:val="WW8Num9z8"/>
    <w:rsid w:val="00E1187F"/>
  </w:style>
  <w:style w:type="character" w:customStyle="1" w:styleId="WW8Num10z0">
    <w:name w:val="WW8Num10z0"/>
    <w:rsid w:val="00E1187F"/>
    <w:rPr>
      <w:rFonts w:hint="default"/>
    </w:rPr>
  </w:style>
  <w:style w:type="character" w:customStyle="1" w:styleId="WW8Num10z1">
    <w:name w:val="WW8Num10z1"/>
    <w:rsid w:val="00E1187F"/>
  </w:style>
  <w:style w:type="character" w:customStyle="1" w:styleId="WW8Num10z2">
    <w:name w:val="WW8Num10z2"/>
    <w:rsid w:val="00E1187F"/>
  </w:style>
  <w:style w:type="character" w:customStyle="1" w:styleId="WW8Num10z3">
    <w:name w:val="WW8Num10z3"/>
    <w:rsid w:val="00E1187F"/>
  </w:style>
  <w:style w:type="character" w:customStyle="1" w:styleId="WW8Num10z4">
    <w:name w:val="WW8Num10z4"/>
    <w:rsid w:val="00E1187F"/>
  </w:style>
  <w:style w:type="character" w:customStyle="1" w:styleId="WW8Num10z5">
    <w:name w:val="WW8Num10z5"/>
    <w:rsid w:val="00E1187F"/>
  </w:style>
  <w:style w:type="character" w:customStyle="1" w:styleId="WW8Num10z6">
    <w:name w:val="WW8Num10z6"/>
    <w:rsid w:val="00E1187F"/>
  </w:style>
  <w:style w:type="character" w:customStyle="1" w:styleId="WW8Num10z7">
    <w:name w:val="WW8Num10z7"/>
    <w:rsid w:val="00E1187F"/>
  </w:style>
  <w:style w:type="character" w:customStyle="1" w:styleId="WW8Num10z8">
    <w:name w:val="WW8Num10z8"/>
    <w:rsid w:val="00E1187F"/>
  </w:style>
  <w:style w:type="character" w:customStyle="1" w:styleId="WW8Num11z0">
    <w:name w:val="WW8Num11z0"/>
    <w:rsid w:val="00E1187F"/>
    <w:rPr>
      <w:rFonts w:cs="Times New Roman" w:hint="default"/>
    </w:rPr>
  </w:style>
  <w:style w:type="character" w:customStyle="1" w:styleId="WW8Num11z1">
    <w:name w:val="WW8Num11z1"/>
    <w:rsid w:val="00E1187F"/>
    <w:rPr>
      <w:rFonts w:cs="Times New Roman"/>
    </w:rPr>
  </w:style>
  <w:style w:type="character" w:customStyle="1" w:styleId="WW8Num12z0">
    <w:name w:val="WW8Num12z0"/>
    <w:rsid w:val="00E1187F"/>
  </w:style>
  <w:style w:type="character" w:customStyle="1" w:styleId="WW8Num12z1">
    <w:name w:val="WW8Num12z1"/>
    <w:rsid w:val="00E1187F"/>
  </w:style>
  <w:style w:type="character" w:customStyle="1" w:styleId="WW8Num12z2">
    <w:name w:val="WW8Num12z2"/>
    <w:rsid w:val="00E1187F"/>
  </w:style>
  <w:style w:type="character" w:customStyle="1" w:styleId="WW8Num12z3">
    <w:name w:val="WW8Num12z3"/>
    <w:rsid w:val="00E1187F"/>
  </w:style>
  <w:style w:type="character" w:customStyle="1" w:styleId="WW8Num12z4">
    <w:name w:val="WW8Num12z4"/>
    <w:rsid w:val="00E1187F"/>
  </w:style>
  <w:style w:type="character" w:customStyle="1" w:styleId="WW8Num12z5">
    <w:name w:val="WW8Num12z5"/>
    <w:rsid w:val="00E1187F"/>
  </w:style>
  <w:style w:type="character" w:customStyle="1" w:styleId="WW8Num12z6">
    <w:name w:val="WW8Num12z6"/>
    <w:rsid w:val="00E1187F"/>
  </w:style>
  <w:style w:type="character" w:customStyle="1" w:styleId="WW8Num12z7">
    <w:name w:val="WW8Num12z7"/>
    <w:rsid w:val="00E1187F"/>
  </w:style>
  <w:style w:type="character" w:customStyle="1" w:styleId="WW8Num12z8">
    <w:name w:val="WW8Num12z8"/>
    <w:rsid w:val="00E1187F"/>
  </w:style>
  <w:style w:type="character" w:customStyle="1" w:styleId="WW8Num13z0">
    <w:name w:val="WW8Num13z0"/>
    <w:rsid w:val="00E1187F"/>
  </w:style>
  <w:style w:type="character" w:customStyle="1" w:styleId="WW8Num13z1">
    <w:name w:val="WW8Num13z1"/>
    <w:rsid w:val="00E1187F"/>
  </w:style>
  <w:style w:type="character" w:customStyle="1" w:styleId="WW8Num13z2">
    <w:name w:val="WW8Num13z2"/>
    <w:rsid w:val="00E1187F"/>
  </w:style>
  <w:style w:type="character" w:customStyle="1" w:styleId="WW8Num13z3">
    <w:name w:val="WW8Num13z3"/>
    <w:rsid w:val="00E1187F"/>
  </w:style>
  <w:style w:type="character" w:customStyle="1" w:styleId="WW8Num13z4">
    <w:name w:val="WW8Num13z4"/>
    <w:rsid w:val="00E1187F"/>
  </w:style>
  <w:style w:type="character" w:customStyle="1" w:styleId="WW8Num13z5">
    <w:name w:val="WW8Num13z5"/>
    <w:rsid w:val="00E1187F"/>
  </w:style>
  <w:style w:type="character" w:customStyle="1" w:styleId="WW8Num13z6">
    <w:name w:val="WW8Num13z6"/>
    <w:rsid w:val="00E1187F"/>
  </w:style>
  <w:style w:type="character" w:customStyle="1" w:styleId="WW8Num13z7">
    <w:name w:val="WW8Num13z7"/>
    <w:rsid w:val="00E1187F"/>
  </w:style>
  <w:style w:type="character" w:customStyle="1" w:styleId="WW8Num13z8">
    <w:name w:val="WW8Num13z8"/>
    <w:rsid w:val="00E1187F"/>
  </w:style>
  <w:style w:type="character" w:customStyle="1" w:styleId="WW8Num14z0">
    <w:name w:val="WW8Num14z0"/>
    <w:rsid w:val="00E1187F"/>
  </w:style>
  <w:style w:type="character" w:customStyle="1" w:styleId="WW8Num14z1">
    <w:name w:val="WW8Num14z1"/>
    <w:rsid w:val="00E1187F"/>
  </w:style>
  <w:style w:type="character" w:customStyle="1" w:styleId="WW8Num14z2">
    <w:name w:val="WW8Num14z2"/>
    <w:rsid w:val="00E1187F"/>
  </w:style>
  <w:style w:type="character" w:customStyle="1" w:styleId="WW8Num14z3">
    <w:name w:val="WW8Num14z3"/>
    <w:rsid w:val="00E1187F"/>
  </w:style>
  <w:style w:type="character" w:customStyle="1" w:styleId="WW8Num14z4">
    <w:name w:val="WW8Num14z4"/>
    <w:rsid w:val="00E1187F"/>
  </w:style>
  <w:style w:type="character" w:customStyle="1" w:styleId="WW8Num14z5">
    <w:name w:val="WW8Num14z5"/>
    <w:rsid w:val="00E1187F"/>
  </w:style>
  <w:style w:type="character" w:customStyle="1" w:styleId="WW8Num14z6">
    <w:name w:val="WW8Num14z6"/>
    <w:rsid w:val="00E1187F"/>
  </w:style>
  <w:style w:type="character" w:customStyle="1" w:styleId="WW8Num14z7">
    <w:name w:val="WW8Num14z7"/>
    <w:rsid w:val="00E1187F"/>
  </w:style>
  <w:style w:type="character" w:customStyle="1" w:styleId="WW8Num14z8">
    <w:name w:val="WW8Num14z8"/>
    <w:rsid w:val="00E1187F"/>
  </w:style>
  <w:style w:type="character" w:customStyle="1" w:styleId="WW8Num15z0">
    <w:name w:val="WW8Num15z0"/>
    <w:rsid w:val="00E1187F"/>
    <w:rPr>
      <w:rFonts w:hint="default"/>
    </w:rPr>
  </w:style>
  <w:style w:type="character" w:customStyle="1" w:styleId="WW8Num15z1">
    <w:name w:val="WW8Num15z1"/>
    <w:rsid w:val="00E1187F"/>
  </w:style>
  <w:style w:type="character" w:customStyle="1" w:styleId="WW8Num15z2">
    <w:name w:val="WW8Num15z2"/>
    <w:rsid w:val="00E1187F"/>
  </w:style>
  <w:style w:type="character" w:customStyle="1" w:styleId="WW8Num15z3">
    <w:name w:val="WW8Num15z3"/>
    <w:rsid w:val="00E1187F"/>
  </w:style>
  <w:style w:type="character" w:customStyle="1" w:styleId="WW8Num15z4">
    <w:name w:val="WW8Num15z4"/>
    <w:rsid w:val="00E1187F"/>
  </w:style>
  <w:style w:type="character" w:customStyle="1" w:styleId="WW8Num15z5">
    <w:name w:val="WW8Num15z5"/>
    <w:rsid w:val="00E1187F"/>
  </w:style>
  <w:style w:type="character" w:customStyle="1" w:styleId="WW8Num15z6">
    <w:name w:val="WW8Num15z6"/>
    <w:rsid w:val="00E1187F"/>
  </w:style>
  <w:style w:type="character" w:customStyle="1" w:styleId="WW8Num15z7">
    <w:name w:val="WW8Num15z7"/>
    <w:rsid w:val="00E1187F"/>
  </w:style>
  <w:style w:type="character" w:customStyle="1" w:styleId="WW8Num15z8">
    <w:name w:val="WW8Num15z8"/>
    <w:rsid w:val="00E1187F"/>
  </w:style>
  <w:style w:type="character" w:customStyle="1" w:styleId="WW8Num16z0">
    <w:name w:val="WW8Num16z0"/>
    <w:rsid w:val="00E1187F"/>
  </w:style>
  <w:style w:type="character" w:customStyle="1" w:styleId="WW8Num16z1">
    <w:name w:val="WW8Num16z1"/>
    <w:rsid w:val="00E1187F"/>
  </w:style>
  <w:style w:type="character" w:customStyle="1" w:styleId="WW8Num16z2">
    <w:name w:val="WW8Num16z2"/>
    <w:rsid w:val="00E1187F"/>
  </w:style>
  <w:style w:type="character" w:customStyle="1" w:styleId="WW8Num16z3">
    <w:name w:val="WW8Num16z3"/>
    <w:rsid w:val="00E1187F"/>
  </w:style>
  <w:style w:type="character" w:customStyle="1" w:styleId="WW8Num16z4">
    <w:name w:val="WW8Num16z4"/>
    <w:rsid w:val="00E1187F"/>
  </w:style>
  <w:style w:type="character" w:customStyle="1" w:styleId="WW8Num16z5">
    <w:name w:val="WW8Num16z5"/>
    <w:rsid w:val="00E1187F"/>
  </w:style>
  <w:style w:type="character" w:customStyle="1" w:styleId="WW8Num16z6">
    <w:name w:val="WW8Num16z6"/>
    <w:rsid w:val="00E1187F"/>
  </w:style>
  <w:style w:type="character" w:customStyle="1" w:styleId="WW8Num16z7">
    <w:name w:val="WW8Num16z7"/>
    <w:rsid w:val="00E1187F"/>
  </w:style>
  <w:style w:type="character" w:customStyle="1" w:styleId="WW8Num16z8">
    <w:name w:val="WW8Num16z8"/>
    <w:rsid w:val="00E1187F"/>
  </w:style>
  <w:style w:type="character" w:customStyle="1" w:styleId="WW8Num17z0">
    <w:name w:val="WW8Num17z0"/>
    <w:rsid w:val="00E1187F"/>
    <w:rPr>
      <w:rFonts w:ascii="Symbol" w:hAnsi="Symbol" w:cs="Symbol" w:hint="default"/>
    </w:rPr>
  </w:style>
  <w:style w:type="character" w:customStyle="1" w:styleId="WW8Num17z1">
    <w:name w:val="WW8Num17z1"/>
    <w:rsid w:val="00E1187F"/>
    <w:rPr>
      <w:rFonts w:ascii="Courier New" w:hAnsi="Courier New" w:cs="Courier New" w:hint="default"/>
    </w:rPr>
  </w:style>
  <w:style w:type="character" w:customStyle="1" w:styleId="WW8Num17z2">
    <w:name w:val="WW8Num17z2"/>
    <w:rsid w:val="00E1187F"/>
    <w:rPr>
      <w:rFonts w:ascii="Wingdings" w:hAnsi="Wingdings" w:cs="Wingdings" w:hint="default"/>
    </w:rPr>
  </w:style>
  <w:style w:type="character" w:customStyle="1" w:styleId="WW8Num18z0">
    <w:name w:val="WW8Num18z0"/>
    <w:rsid w:val="00E1187F"/>
  </w:style>
  <w:style w:type="character" w:customStyle="1" w:styleId="WW8Num18z1">
    <w:name w:val="WW8Num18z1"/>
    <w:rsid w:val="00E1187F"/>
  </w:style>
  <w:style w:type="character" w:customStyle="1" w:styleId="WW8Num18z2">
    <w:name w:val="WW8Num18z2"/>
    <w:rsid w:val="00E1187F"/>
  </w:style>
  <w:style w:type="character" w:customStyle="1" w:styleId="WW8Num18z3">
    <w:name w:val="WW8Num18z3"/>
    <w:rsid w:val="00E1187F"/>
  </w:style>
  <w:style w:type="character" w:customStyle="1" w:styleId="WW8Num18z4">
    <w:name w:val="WW8Num18z4"/>
    <w:rsid w:val="00E1187F"/>
  </w:style>
  <w:style w:type="character" w:customStyle="1" w:styleId="WW8Num18z5">
    <w:name w:val="WW8Num18z5"/>
    <w:rsid w:val="00E1187F"/>
  </w:style>
  <w:style w:type="character" w:customStyle="1" w:styleId="WW8Num18z6">
    <w:name w:val="WW8Num18z6"/>
    <w:rsid w:val="00E1187F"/>
  </w:style>
  <w:style w:type="character" w:customStyle="1" w:styleId="WW8Num18z7">
    <w:name w:val="WW8Num18z7"/>
    <w:rsid w:val="00E1187F"/>
  </w:style>
  <w:style w:type="character" w:customStyle="1" w:styleId="WW8Num18z8">
    <w:name w:val="WW8Num18z8"/>
    <w:rsid w:val="00E1187F"/>
  </w:style>
  <w:style w:type="character" w:customStyle="1" w:styleId="WW8Num19z0">
    <w:name w:val="WW8Num19z0"/>
    <w:rsid w:val="00E1187F"/>
  </w:style>
  <w:style w:type="character" w:customStyle="1" w:styleId="WW8Num19z1">
    <w:name w:val="WW8Num19z1"/>
    <w:rsid w:val="00E1187F"/>
  </w:style>
  <w:style w:type="character" w:customStyle="1" w:styleId="WW8Num19z2">
    <w:name w:val="WW8Num19z2"/>
    <w:rsid w:val="00E1187F"/>
  </w:style>
  <w:style w:type="character" w:customStyle="1" w:styleId="WW8Num19z3">
    <w:name w:val="WW8Num19z3"/>
    <w:rsid w:val="00E1187F"/>
  </w:style>
  <w:style w:type="character" w:customStyle="1" w:styleId="WW8Num19z4">
    <w:name w:val="WW8Num19z4"/>
    <w:rsid w:val="00E1187F"/>
  </w:style>
  <w:style w:type="character" w:customStyle="1" w:styleId="WW8Num19z5">
    <w:name w:val="WW8Num19z5"/>
    <w:rsid w:val="00E1187F"/>
  </w:style>
  <w:style w:type="character" w:customStyle="1" w:styleId="WW8Num19z6">
    <w:name w:val="WW8Num19z6"/>
    <w:rsid w:val="00E1187F"/>
  </w:style>
  <w:style w:type="character" w:customStyle="1" w:styleId="WW8Num19z7">
    <w:name w:val="WW8Num19z7"/>
    <w:rsid w:val="00E1187F"/>
  </w:style>
  <w:style w:type="character" w:customStyle="1" w:styleId="WW8Num19z8">
    <w:name w:val="WW8Num19z8"/>
    <w:rsid w:val="00E1187F"/>
  </w:style>
  <w:style w:type="character" w:customStyle="1" w:styleId="WW8Num20z0">
    <w:name w:val="WW8Num20z0"/>
    <w:rsid w:val="00E1187F"/>
  </w:style>
  <w:style w:type="character" w:customStyle="1" w:styleId="WW8Num20z1">
    <w:name w:val="WW8Num20z1"/>
    <w:rsid w:val="00E1187F"/>
  </w:style>
  <w:style w:type="character" w:customStyle="1" w:styleId="WW8Num20z2">
    <w:name w:val="WW8Num20z2"/>
    <w:rsid w:val="00E1187F"/>
  </w:style>
  <w:style w:type="character" w:customStyle="1" w:styleId="WW8Num20z3">
    <w:name w:val="WW8Num20z3"/>
    <w:rsid w:val="00E1187F"/>
  </w:style>
  <w:style w:type="character" w:customStyle="1" w:styleId="WW8Num20z4">
    <w:name w:val="WW8Num20z4"/>
    <w:rsid w:val="00E1187F"/>
  </w:style>
  <w:style w:type="character" w:customStyle="1" w:styleId="WW8Num20z5">
    <w:name w:val="WW8Num20z5"/>
    <w:rsid w:val="00E1187F"/>
  </w:style>
  <w:style w:type="character" w:customStyle="1" w:styleId="WW8Num20z6">
    <w:name w:val="WW8Num20z6"/>
    <w:rsid w:val="00E1187F"/>
  </w:style>
  <w:style w:type="character" w:customStyle="1" w:styleId="WW8Num20z7">
    <w:name w:val="WW8Num20z7"/>
    <w:rsid w:val="00E1187F"/>
  </w:style>
  <w:style w:type="character" w:customStyle="1" w:styleId="WW8Num20z8">
    <w:name w:val="WW8Num20z8"/>
    <w:rsid w:val="00E1187F"/>
  </w:style>
  <w:style w:type="character" w:customStyle="1" w:styleId="WW8Num21z0">
    <w:name w:val="WW8Num21z0"/>
    <w:rsid w:val="00E1187F"/>
  </w:style>
  <w:style w:type="character" w:customStyle="1" w:styleId="WW8Num21z1">
    <w:name w:val="WW8Num21z1"/>
    <w:rsid w:val="00E1187F"/>
  </w:style>
  <w:style w:type="character" w:customStyle="1" w:styleId="WW8Num21z2">
    <w:name w:val="WW8Num21z2"/>
    <w:rsid w:val="00E1187F"/>
  </w:style>
  <w:style w:type="character" w:customStyle="1" w:styleId="WW8Num21z3">
    <w:name w:val="WW8Num21z3"/>
    <w:rsid w:val="00E1187F"/>
  </w:style>
  <w:style w:type="character" w:customStyle="1" w:styleId="WW8Num21z4">
    <w:name w:val="WW8Num21z4"/>
    <w:rsid w:val="00E1187F"/>
  </w:style>
  <w:style w:type="character" w:customStyle="1" w:styleId="WW8Num21z5">
    <w:name w:val="WW8Num21z5"/>
    <w:rsid w:val="00E1187F"/>
  </w:style>
  <w:style w:type="character" w:customStyle="1" w:styleId="WW8Num21z6">
    <w:name w:val="WW8Num21z6"/>
    <w:rsid w:val="00E1187F"/>
  </w:style>
  <w:style w:type="character" w:customStyle="1" w:styleId="WW8Num21z7">
    <w:name w:val="WW8Num21z7"/>
    <w:rsid w:val="00E1187F"/>
  </w:style>
  <w:style w:type="character" w:customStyle="1" w:styleId="WW8Num21z8">
    <w:name w:val="WW8Num21z8"/>
    <w:rsid w:val="00E1187F"/>
  </w:style>
  <w:style w:type="character" w:customStyle="1" w:styleId="WW8Num22z0">
    <w:name w:val="WW8Num22z0"/>
    <w:rsid w:val="00E1187F"/>
  </w:style>
  <w:style w:type="character" w:customStyle="1" w:styleId="WW8Num22z1">
    <w:name w:val="WW8Num22z1"/>
    <w:rsid w:val="00E1187F"/>
  </w:style>
  <w:style w:type="character" w:customStyle="1" w:styleId="WW8Num22z2">
    <w:name w:val="WW8Num22z2"/>
    <w:rsid w:val="00E1187F"/>
  </w:style>
  <w:style w:type="character" w:customStyle="1" w:styleId="WW8Num22z3">
    <w:name w:val="WW8Num22z3"/>
    <w:rsid w:val="00E1187F"/>
  </w:style>
  <w:style w:type="character" w:customStyle="1" w:styleId="WW8Num22z4">
    <w:name w:val="WW8Num22z4"/>
    <w:rsid w:val="00E1187F"/>
  </w:style>
  <w:style w:type="character" w:customStyle="1" w:styleId="WW8Num22z5">
    <w:name w:val="WW8Num22z5"/>
    <w:rsid w:val="00E1187F"/>
  </w:style>
  <w:style w:type="character" w:customStyle="1" w:styleId="WW8Num22z6">
    <w:name w:val="WW8Num22z6"/>
    <w:rsid w:val="00E1187F"/>
  </w:style>
  <w:style w:type="character" w:customStyle="1" w:styleId="WW8Num22z7">
    <w:name w:val="WW8Num22z7"/>
    <w:rsid w:val="00E1187F"/>
  </w:style>
  <w:style w:type="character" w:customStyle="1" w:styleId="WW8Num22z8">
    <w:name w:val="WW8Num22z8"/>
    <w:rsid w:val="00E1187F"/>
  </w:style>
  <w:style w:type="character" w:customStyle="1" w:styleId="WW8Num23z0">
    <w:name w:val="WW8Num23z0"/>
    <w:rsid w:val="00E1187F"/>
    <w:rPr>
      <w:rFonts w:ascii="Symbol" w:hAnsi="Symbol" w:cs="Symbol" w:hint="default"/>
    </w:rPr>
  </w:style>
  <w:style w:type="character" w:customStyle="1" w:styleId="WW8Num23z1">
    <w:name w:val="WW8Num23z1"/>
    <w:rsid w:val="00E1187F"/>
    <w:rPr>
      <w:rFonts w:ascii="Courier New" w:hAnsi="Courier New" w:cs="Courier New" w:hint="default"/>
    </w:rPr>
  </w:style>
  <w:style w:type="character" w:customStyle="1" w:styleId="WW8Num23z2">
    <w:name w:val="WW8Num23z2"/>
    <w:rsid w:val="00E1187F"/>
    <w:rPr>
      <w:rFonts w:ascii="Wingdings" w:hAnsi="Wingdings" w:cs="Wingdings" w:hint="default"/>
    </w:rPr>
  </w:style>
  <w:style w:type="character" w:customStyle="1" w:styleId="WW8Num24z0">
    <w:name w:val="WW8Num24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sid w:val="00E1187F"/>
  </w:style>
  <w:style w:type="character" w:customStyle="1" w:styleId="WW8Num24z2">
    <w:name w:val="WW8Num24z2"/>
    <w:rsid w:val="00E1187F"/>
  </w:style>
  <w:style w:type="character" w:customStyle="1" w:styleId="WW8Num24z3">
    <w:name w:val="WW8Num24z3"/>
    <w:rsid w:val="00E1187F"/>
  </w:style>
  <w:style w:type="character" w:customStyle="1" w:styleId="WW8Num24z4">
    <w:name w:val="WW8Num24z4"/>
    <w:rsid w:val="00E1187F"/>
  </w:style>
  <w:style w:type="character" w:customStyle="1" w:styleId="WW8Num24z5">
    <w:name w:val="WW8Num24z5"/>
    <w:rsid w:val="00E1187F"/>
  </w:style>
  <w:style w:type="character" w:customStyle="1" w:styleId="WW8Num24z6">
    <w:name w:val="WW8Num24z6"/>
    <w:rsid w:val="00E1187F"/>
  </w:style>
  <w:style w:type="character" w:customStyle="1" w:styleId="WW8Num24z7">
    <w:name w:val="WW8Num24z7"/>
    <w:rsid w:val="00E1187F"/>
  </w:style>
  <w:style w:type="character" w:customStyle="1" w:styleId="WW8Num24z8">
    <w:name w:val="WW8Num24z8"/>
    <w:rsid w:val="00E1187F"/>
  </w:style>
  <w:style w:type="character" w:customStyle="1" w:styleId="WW8Num25z0">
    <w:name w:val="WW8Num25z0"/>
    <w:rsid w:val="00E1187F"/>
  </w:style>
  <w:style w:type="character" w:customStyle="1" w:styleId="WW8Num25z1">
    <w:name w:val="WW8Num25z1"/>
    <w:rsid w:val="00E1187F"/>
  </w:style>
  <w:style w:type="character" w:customStyle="1" w:styleId="WW8Num25z2">
    <w:name w:val="WW8Num25z2"/>
    <w:rsid w:val="00E1187F"/>
  </w:style>
  <w:style w:type="character" w:customStyle="1" w:styleId="WW8Num25z3">
    <w:name w:val="WW8Num25z3"/>
    <w:rsid w:val="00E1187F"/>
  </w:style>
  <w:style w:type="character" w:customStyle="1" w:styleId="WW8Num25z4">
    <w:name w:val="WW8Num25z4"/>
    <w:rsid w:val="00E1187F"/>
  </w:style>
  <w:style w:type="character" w:customStyle="1" w:styleId="WW8Num25z5">
    <w:name w:val="WW8Num25z5"/>
    <w:rsid w:val="00E1187F"/>
  </w:style>
  <w:style w:type="character" w:customStyle="1" w:styleId="WW8Num25z6">
    <w:name w:val="WW8Num25z6"/>
    <w:rsid w:val="00E1187F"/>
  </w:style>
  <w:style w:type="character" w:customStyle="1" w:styleId="WW8Num25z7">
    <w:name w:val="WW8Num25z7"/>
    <w:rsid w:val="00E1187F"/>
  </w:style>
  <w:style w:type="character" w:customStyle="1" w:styleId="WW8Num25z8">
    <w:name w:val="WW8Num25z8"/>
    <w:rsid w:val="00E1187F"/>
  </w:style>
  <w:style w:type="character" w:customStyle="1" w:styleId="WW8Num26z0">
    <w:name w:val="WW8Num26z0"/>
    <w:rsid w:val="00E1187F"/>
    <w:rPr>
      <w:rFonts w:ascii="Symbol" w:hAnsi="Symbol" w:cs="Symbol" w:hint="default"/>
    </w:rPr>
  </w:style>
  <w:style w:type="character" w:customStyle="1" w:styleId="WW8Num26z1">
    <w:name w:val="WW8Num26z1"/>
    <w:rsid w:val="00E1187F"/>
    <w:rPr>
      <w:rFonts w:ascii="Courier New" w:hAnsi="Courier New" w:cs="Courier New" w:hint="default"/>
    </w:rPr>
  </w:style>
  <w:style w:type="character" w:customStyle="1" w:styleId="WW8Num26z2">
    <w:name w:val="WW8Num26z2"/>
    <w:rsid w:val="00E1187F"/>
    <w:rPr>
      <w:rFonts w:ascii="Wingdings" w:hAnsi="Wingdings" w:cs="Wingdings" w:hint="default"/>
    </w:rPr>
  </w:style>
  <w:style w:type="character" w:customStyle="1" w:styleId="WW8Num27z0">
    <w:name w:val="WW8Num27z0"/>
    <w:rsid w:val="00E1187F"/>
    <w:rPr>
      <w:rFonts w:ascii="Symbol" w:hAnsi="Symbol" w:cs="Symbol" w:hint="default"/>
    </w:rPr>
  </w:style>
  <w:style w:type="character" w:customStyle="1" w:styleId="WW8Num27z1">
    <w:name w:val="WW8Num27z1"/>
    <w:rsid w:val="00E1187F"/>
    <w:rPr>
      <w:rFonts w:ascii="Courier New" w:hAnsi="Courier New" w:cs="Courier New" w:hint="default"/>
    </w:rPr>
  </w:style>
  <w:style w:type="character" w:customStyle="1" w:styleId="WW8Num27z2">
    <w:name w:val="WW8Num27z2"/>
    <w:rsid w:val="00E1187F"/>
    <w:rPr>
      <w:rFonts w:ascii="Wingdings" w:hAnsi="Wingdings" w:cs="Wingdings" w:hint="default"/>
    </w:rPr>
  </w:style>
  <w:style w:type="character" w:customStyle="1" w:styleId="WW8Num28z0">
    <w:name w:val="WW8Num28z0"/>
    <w:rsid w:val="00E1187F"/>
    <w:rPr>
      <w:rFonts w:ascii="Symbol" w:hAnsi="Symbol" w:cs="Symbol" w:hint="default"/>
    </w:rPr>
  </w:style>
  <w:style w:type="character" w:customStyle="1" w:styleId="WW8Num28z1">
    <w:name w:val="WW8Num28z1"/>
    <w:rsid w:val="00E1187F"/>
    <w:rPr>
      <w:rFonts w:ascii="Courier New" w:hAnsi="Courier New" w:cs="Courier New" w:hint="default"/>
    </w:rPr>
  </w:style>
  <w:style w:type="character" w:customStyle="1" w:styleId="WW8Num28z2">
    <w:name w:val="WW8Num28z2"/>
    <w:rsid w:val="00E1187F"/>
    <w:rPr>
      <w:rFonts w:ascii="Wingdings" w:hAnsi="Wingdings" w:cs="Wingdings" w:hint="default"/>
    </w:rPr>
  </w:style>
  <w:style w:type="character" w:customStyle="1" w:styleId="WW8Num29z0">
    <w:name w:val="WW8Num29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rsid w:val="00E1187F"/>
  </w:style>
  <w:style w:type="character" w:customStyle="1" w:styleId="WW8Num29z2">
    <w:name w:val="WW8Num29z2"/>
    <w:rsid w:val="00E1187F"/>
  </w:style>
  <w:style w:type="character" w:customStyle="1" w:styleId="WW8Num29z3">
    <w:name w:val="WW8Num29z3"/>
    <w:rsid w:val="00E1187F"/>
  </w:style>
  <w:style w:type="character" w:customStyle="1" w:styleId="WW8Num29z4">
    <w:name w:val="WW8Num29z4"/>
    <w:rsid w:val="00E1187F"/>
  </w:style>
  <w:style w:type="character" w:customStyle="1" w:styleId="WW8Num29z5">
    <w:name w:val="WW8Num29z5"/>
    <w:rsid w:val="00E1187F"/>
  </w:style>
  <w:style w:type="character" w:customStyle="1" w:styleId="WW8Num29z6">
    <w:name w:val="WW8Num29z6"/>
    <w:rsid w:val="00E1187F"/>
  </w:style>
  <w:style w:type="character" w:customStyle="1" w:styleId="WW8Num29z7">
    <w:name w:val="WW8Num29z7"/>
    <w:rsid w:val="00E1187F"/>
  </w:style>
  <w:style w:type="character" w:customStyle="1" w:styleId="WW8Num29z8">
    <w:name w:val="WW8Num29z8"/>
    <w:rsid w:val="00E1187F"/>
  </w:style>
  <w:style w:type="character" w:customStyle="1" w:styleId="WW8Num30z0">
    <w:name w:val="WW8Num30z0"/>
    <w:rsid w:val="00E1187F"/>
    <w:rPr>
      <w:rFonts w:ascii="Symbol" w:hAnsi="Symbol" w:cs="Symbol" w:hint="default"/>
    </w:rPr>
  </w:style>
  <w:style w:type="character" w:customStyle="1" w:styleId="WW8Num30z1">
    <w:name w:val="WW8Num30z1"/>
    <w:rsid w:val="00E1187F"/>
    <w:rPr>
      <w:rFonts w:ascii="Courier New" w:hAnsi="Courier New" w:cs="Courier New" w:hint="default"/>
    </w:rPr>
  </w:style>
  <w:style w:type="character" w:customStyle="1" w:styleId="WW8Num30z2">
    <w:name w:val="WW8Num30z2"/>
    <w:rsid w:val="00E1187F"/>
    <w:rPr>
      <w:rFonts w:ascii="Wingdings" w:hAnsi="Wingdings" w:cs="Wingdings" w:hint="default"/>
    </w:rPr>
  </w:style>
  <w:style w:type="character" w:customStyle="1" w:styleId="WW8Num31z0">
    <w:name w:val="WW8Num31z0"/>
    <w:rsid w:val="00E1187F"/>
    <w:rPr>
      <w:rFonts w:ascii="Times New Roman" w:eastAsia="Arial" w:hAnsi="Times New Roman" w:cs="Times New Roman" w:hint="default"/>
      <w:b/>
      <w:sz w:val="24"/>
      <w:szCs w:val="24"/>
    </w:rPr>
  </w:style>
  <w:style w:type="character" w:customStyle="1" w:styleId="WW8Num32z0">
    <w:name w:val="WW8Num32z0"/>
    <w:rsid w:val="00E1187F"/>
  </w:style>
  <w:style w:type="character" w:customStyle="1" w:styleId="WW8Num32z1">
    <w:name w:val="WW8Num32z1"/>
    <w:rsid w:val="00E1187F"/>
  </w:style>
  <w:style w:type="character" w:customStyle="1" w:styleId="WW8Num32z2">
    <w:name w:val="WW8Num32z2"/>
    <w:rsid w:val="00E1187F"/>
  </w:style>
  <w:style w:type="character" w:customStyle="1" w:styleId="WW8Num32z3">
    <w:name w:val="WW8Num32z3"/>
    <w:rsid w:val="00E1187F"/>
  </w:style>
  <w:style w:type="character" w:customStyle="1" w:styleId="WW8Num32z4">
    <w:name w:val="WW8Num32z4"/>
    <w:rsid w:val="00E1187F"/>
  </w:style>
  <w:style w:type="character" w:customStyle="1" w:styleId="WW8Num32z5">
    <w:name w:val="WW8Num32z5"/>
    <w:rsid w:val="00E1187F"/>
  </w:style>
  <w:style w:type="character" w:customStyle="1" w:styleId="WW8Num32z6">
    <w:name w:val="WW8Num32z6"/>
    <w:rsid w:val="00E1187F"/>
  </w:style>
  <w:style w:type="character" w:customStyle="1" w:styleId="WW8Num32z7">
    <w:name w:val="WW8Num32z7"/>
    <w:rsid w:val="00E1187F"/>
  </w:style>
  <w:style w:type="character" w:customStyle="1" w:styleId="WW8Num32z8">
    <w:name w:val="WW8Num32z8"/>
    <w:rsid w:val="00E1187F"/>
  </w:style>
  <w:style w:type="character" w:customStyle="1" w:styleId="WW8Num33z0">
    <w:name w:val="WW8Num33z0"/>
    <w:rsid w:val="00E1187F"/>
    <w:rPr>
      <w:rFonts w:hint="default"/>
    </w:rPr>
  </w:style>
  <w:style w:type="character" w:customStyle="1" w:styleId="WW8Num33z1">
    <w:name w:val="WW8Num33z1"/>
    <w:rsid w:val="00E1187F"/>
    <w:rPr>
      <w:rFonts w:hint="default"/>
      <w:b/>
    </w:rPr>
  </w:style>
  <w:style w:type="character" w:customStyle="1" w:styleId="WW8Num34z0">
    <w:name w:val="WW8Num34z0"/>
    <w:rsid w:val="00E1187F"/>
    <w:rPr>
      <w:rFonts w:ascii="Symbol" w:hAnsi="Symbol" w:cs="Symbol" w:hint="default"/>
    </w:rPr>
  </w:style>
  <w:style w:type="character" w:customStyle="1" w:styleId="WW8Num34z1">
    <w:name w:val="WW8Num34z1"/>
    <w:rsid w:val="00E1187F"/>
    <w:rPr>
      <w:rFonts w:ascii="Courier New" w:hAnsi="Courier New" w:cs="Courier New" w:hint="default"/>
    </w:rPr>
  </w:style>
  <w:style w:type="character" w:customStyle="1" w:styleId="WW8Num34z2">
    <w:name w:val="WW8Num34z2"/>
    <w:rsid w:val="00E1187F"/>
    <w:rPr>
      <w:rFonts w:ascii="Wingdings" w:hAnsi="Wingdings" w:cs="Wingdings" w:hint="default"/>
    </w:rPr>
  </w:style>
  <w:style w:type="character" w:customStyle="1" w:styleId="WW8Num35z0">
    <w:name w:val="WW8Num35z0"/>
    <w:rsid w:val="00E1187F"/>
  </w:style>
  <w:style w:type="character" w:customStyle="1" w:styleId="WW8Num35z1">
    <w:name w:val="WW8Num35z1"/>
    <w:rsid w:val="00E1187F"/>
  </w:style>
  <w:style w:type="character" w:customStyle="1" w:styleId="WW8Num35z2">
    <w:name w:val="WW8Num35z2"/>
    <w:rsid w:val="00E1187F"/>
  </w:style>
  <w:style w:type="character" w:customStyle="1" w:styleId="WW8Num35z3">
    <w:name w:val="WW8Num35z3"/>
    <w:rsid w:val="00E1187F"/>
  </w:style>
  <w:style w:type="character" w:customStyle="1" w:styleId="WW8Num35z4">
    <w:name w:val="WW8Num35z4"/>
    <w:rsid w:val="00E1187F"/>
  </w:style>
  <w:style w:type="character" w:customStyle="1" w:styleId="WW8Num35z5">
    <w:name w:val="WW8Num35z5"/>
    <w:rsid w:val="00E1187F"/>
  </w:style>
  <w:style w:type="character" w:customStyle="1" w:styleId="WW8Num35z6">
    <w:name w:val="WW8Num35z6"/>
    <w:rsid w:val="00E1187F"/>
  </w:style>
  <w:style w:type="character" w:customStyle="1" w:styleId="WW8Num35z7">
    <w:name w:val="WW8Num35z7"/>
    <w:rsid w:val="00E1187F"/>
  </w:style>
  <w:style w:type="character" w:customStyle="1" w:styleId="WW8Num35z8">
    <w:name w:val="WW8Num35z8"/>
    <w:rsid w:val="00E1187F"/>
  </w:style>
  <w:style w:type="character" w:customStyle="1" w:styleId="WW8Num36z0">
    <w:name w:val="WW8Num36z0"/>
    <w:rsid w:val="00E1187F"/>
  </w:style>
  <w:style w:type="character" w:customStyle="1" w:styleId="WW8Num36z1">
    <w:name w:val="WW8Num36z1"/>
    <w:rsid w:val="00E1187F"/>
  </w:style>
  <w:style w:type="character" w:customStyle="1" w:styleId="WW8Num36z2">
    <w:name w:val="WW8Num36z2"/>
    <w:rsid w:val="00E1187F"/>
  </w:style>
  <w:style w:type="character" w:customStyle="1" w:styleId="WW8Num36z3">
    <w:name w:val="WW8Num36z3"/>
    <w:rsid w:val="00E1187F"/>
  </w:style>
  <w:style w:type="character" w:customStyle="1" w:styleId="WW8Num36z4">
    <w:name w:val="WW8Num36z4"/>
    <w:rsid w:val="00E1187F"/>
  </w:style>
  <w:style w:type="character" w:customStyle="1" w:styleId="WW8Num36z5">
    <w:name w:val="WW8Num36z5"/>
    <w:rsid w:val="00E1187F"/>
  </w:style>
  <w:style w:type="character" w:customStyle="1" w:styleId="WW8Num36z6">
    <w:name w:val="WW8Num36z6"/>
    <w:rsid w:val="00E1187F"/>
  </w:style>
  <w:style w:type="character" w:customStyle="1" w:styleId="WW8Num36z7">
    <w:name w:val="WW8Num36z7"/>
    <w:rsid w:val="00E1187F"/>
  </w:style>
  <w:style w:type="character" w:customStyle="1" w:styleId="WW8Num36z8">
    <w:name w:val="WW8Num36z8"/>
    <w:rsid w:val="00E1187F"/>
  </w:style>
  <w:style w:type="character" w:customStyle="1" w:styleId="WW8Num37z0">
    <w:name w:val="WW8Num37z0"/>
    <w:rsid w:val="00E1187F"/>
    <w:rPr>
      <w:rFonts w:ascii="Symbol" w:hAnsi="Symbol" w:cs="Symbol" w:hint="default"/>
    </w:rPr>
  </w:style>
  <w:style w:type="character" w:customStyle="1" w:styleId="WW8Num37z1">
    <w:name w:val="WW8Num37z1"/>
    <w:rsid w:val="00E1187F"/>
    <w:rPr>
      <w:rFonts w:ascii="Courier New" w:hAnsi="Courier New" w:cs="Courier New" w:hint="default"/>
    </w:rPr>
  </w:style>
  <w:style w:type="character" w:customStyle="1" w:styleId="WW8Num37z2">
    <w:name w:val="WW8Num37z2"/>
    <w:rsid w:val="00E1187F"/>
    <w:rPr>
      <w:rFonts w:ascii="Wingdings" w:hAnsi="Wingdings" w:cs="Wingdings" w:hint="default"/>
    </w:rPr>
  </w:style>
  <w:style w:type="character" w:customStyle="1" w:styleId="WW8Num38z0">
    <w:name w:val="WW8Num38z0"/>
    <w:rsid w:val="00E1187F"/>
    <w:rPr>
      <w:rFonts w:ascii="Symbol" w:hAnsi="Symbol" w:cs="Symbol" w:hint="default"/>
    </w:rPr>
  </w:style>
  <w:style w:type="character" w:customStyle="1" w:styleId="WW8Num38z1">
    <w:name w:val="WW8Num38z1"/>
    <w:rsid w:val="00E1187F"/>
    <w:rPr>
      <w:rFonts w:ascii="Courier New" w:hAnsi="Courier New" w:cs="Courier New" w:hint="default"/>
    </w:rPr>
  </w:style>
  <w:style w:type="character" w:customStyle="1" w:styleId="WW8Num38z2">
    <w:name w:val="WW8Num38z2"/>
    <w:rsid w:val="00E1187F"/>
    <w:rPr>
      <w:rFonts w:ascii="Wingdings" w:hAnsi="Wingdings" w:cs="Wingdings" w:hint="default"/>
    </w:rPr>
  </w:style>
  <w:style w:type="character" w:customStyle="1" w:styleId="WW8Num39z0">
    <w:name w:val="WW8Num39z0"/>
    <w:rsid w:val="00E1187F"/>
  </w:style>
  <w:style w:type="character" w:customStyle="1" w:styleId="WW8Num39z1">
    <w:name w:val="WW8Num39z1"/>
    <w:rsid w:val="00E1187F"/>
  </w:style>
  <w:style w:type="character" w:customStyle="1" w:styleId="WW8Num39z2">
    <w:name w:val="WW8Num39z2"/>
    <w:rsid w:val="00E1187F"/>
  </w:style>
  <w:style w:type="character" w:customStyle="1" w:styleId="WW8Num39z3">
    <w:name w:val="WW8Num39z3"/>
    <w:rsid w:val="00E1187F"/>
  </w:style>
  <w:style w:type="character" w:customStyle="1" w:styleId="WW8Num39z4">
    <w:name w:val="WW8Num39z4"/>
    <w:rsid w:val="00E1187F"/>
  </w:style>
  <w:style w:type="character" w:customStyle="1" w:styleId="WW8Num39z5">
    <w:name w:val="WW8Num39z5"/>
    <w:rsid w:val="00E1187F"/>
  </w:style>
  <w:style w:type="character" w:customStyle="1" w:styleId="WW8Num39z6">
    <w:name w:val="WW8Num39z6"/>
    <w:rsid w:val="00E1187F"/>
  </w:style>
  <w:style w:type="character" w:customStyle="1" w:styleId="WW8Num39z7">
    <w:name w:val="WW8Num39z7"/>
    <w:rsid w:val="00E1187F"/>
  </w:style>
  <w:style w:type="character" w:customStyle="1" w:styleId="WW8Num39z8">
    <w:name w:val="WW8Num39z8"/>
    <w:rsid w:val="00E1187F"/>
  </w:style>
  <w:style w:type="character" w:customStyle="1" w:styleId="WW8Num40z0">
    <w:name w:val="WW8Num40z0"/>
    <w:rsid w:val="00E1187F"/>
  </w:style>
  <w:style w:type="character" w:customStyle="1" w:styleId="WW8Num40z1">
    <w:name w:val="WW8Num40z1"/>
    <w:rsid w:val="00E1187F"/>
  </w:style>
  <w:style w:type="character" w:customStyle="1" w:styleId="WW8Num40z2">
    <w:name w:val="WW8Num40z2"/>
    <w:rsid w:val="00E1187F"/>
  </w:style>
  <w:style w:type="character" w:customStyle="1" w:styleId="WW8Num40z3">
    <w:name w:val="WW8Num40z3"/>
    <w:rsid w:val="00E1187F"/>
  </w:style>
  <w:style w:type="character" w:customStyle="1" w:styleId="WW8Num40z4">
    <w:name w:val="WW8Num40z4"/>
    <w:rsid w:val="00E1187F"/>
  </w:style>
  <w:style w:type="character" w:customStyle="1" w:styleId="WW8Num40z5">
    <w:name w:val="WW8Num40z5"/>
    <w:rsid w:val="00E1187F"/>
  </w:style>
  <w:style w:type="character" w:customStyle="1" w:styleId="WW8Num40z6">
    <w:name w:val="WW8Num40z6"/>
    <w:rsid w:val="00E1187F"/>
  </w:style>
  <w:style w:type="character" w:customStyle="1" w:styleId="WW8Num40z7">
    <w:name w:val="WW8Num40z7"/>
    <w:rsid w:val="00E1187F"/>
  </w:style>
  <w:style w:type="character" w:customStyle="1" w:styleId="WW8Num40z8">
    <w:name w:val="WW8Num40z8"/>
    <w:rsid w:val="00E1187F"/>
  </w:style>
  <w:style w:type="character" w:customStyle="1" w:styleId="WW8Num41z0">
    <w:name w:val="WW8Num41z0"/>
    <w:rsid w:val="00E1187F"/>
    <w:rPr>
      <w:rFonts w:ascii="Symbol" w:hAnsi="Symbol" w:cs="Symbol" w:hint="default"/>
    </w:rPr>
  </w:style>
  <w:style w:type="character" w:customStyle="1" w:styleId="WW8Num41z1">
    <w:name w:val="WW8Num41z1"/>
    <w:rsid w:val="00E1187F"/>
    <w:rPr>
      <w:rFonts w:ascii="Courier New" w:hAnsi="Courier New" w:cs="Courier New" w:hint="default"/>
    </w:rPr>
  </w:style>
  <w:style w:type="character" w:customStyle="1" w:styleId="WW8Num41z2">
    <w:name w:val="WW8Num41z2"/>
    <w:rsid w:val="00E1187F"/>
    <w:rPr>
      <w:rFonts w:ascii="Wingdings" w:hAnsi="Wingdings" w:cs="Wingdings" w:hint="default"/>
    </w:rPr>
  </w:style>
  <w:style w:type="character" w:customStyle="1" w:styleId="WW8Num42z0">
    <w:name w:val="WW8Num42z0"/>
    <w:rsid w:val="00E1187F"/>
  </w:style>
  <w:style w:type="character" w:customStyle="1" w:styleId="WW8Num42z1">
    <w:name w:val="WW8Num42z1"/>
    <w:rsid w:val="00E1187F"/>
  </w:style>
  <w:style w:type="character" w:customStyle="1" w:styleId="WW8Num42z2">
    <w:name w:val="WW8Num42z2"/>
    <w:rsid w:val="00E1187F"/>
  </w:style>
  <w:style w:type="character" w:customStyle="1" w:styleId="WW8Num42z3">
    <w:name w:val="WW8Num42z3"/>
    <w:rsid w:val="00E1187F"/>
  </w:style>
  <w:style w:type="character" w:customStyle="1" w:styleId="WW8Num42z4">
    <w:name w:val="WW8Num42z4"/>
    <w:rsid w:val="00E1187F"/>
  </w:style>
  <w:style w:type="character" w:customStyle="1" w:styleId="WW8Num42z5">
    <w:name w:val="WW8Num42z5"/>
    <w:rsid w:val="00E1187F"/>
  </w:style>
  <w:style w:type="character" w:customStyle="1" w:styleId="WW8Num42z6">
    <w:name w:val="WW8Num42z6"/>
    <w:rsid w:val="00E1187F"/>
  </w:style>
  <w:style w:type="character" w:customStyle="1" w:styleId="WW8Num42z7">
    <w:name w:val="WW8Num42z7"/>
    <w:rsid w:val="00E1187F"/>
  </w:style>
  <w:style w:type="character" w:customStyle="1" w:styleId="WW8Num42z8">
    <w:name w:val="WW8Num42z8"/>
    <w:rsid w:val="00E1187F"/>
  </w:style>
  <w:style w:type="character" w:customStyle="1" w:styleId="WW8Num43z0">
    <w:name w:val="WW8Num43z0"/>
    <w:rsid w:val="00E1187F"/>
    <w:rPr>
      <w:rFonts w:ascii="Symbol" w:hAnsi="Symbol" w:cs="Symbol" w:hint="default"/>
    </w:rPr>
  </w:style>
  <w:style w:type="character" w:customStyle="1" w:styleId="WW8Num43z1">
    <w:name w:val="WW8Num43z1"/>
    <w:rsid w:val="00E1187F"/>
    <w:rPr>
      <w:rFonts w:ascii="Courier New" w:hAnsi="Courier New" w:cs="Courier New" w:hint="default"/>
    </w:rPr>
  </w:style>
  <w:style w:type="character" w:customStyle="1" w:styleId="WW8Num43z2">
    <w:name w:val="WW8Num43z2"/>
    <w:rsid w:val="00E1187F"/>
    <w:rPr>
      <w:rFonts w:ascii="Wingdings" w:hAnsi="Wingdings" w:cs="Wingdings" w:hint="default"/>
    </w:rPr>
  </w:style>
  <w:style w:type="character" w:customStyle="1" w:styleId="WW8Num44z0">
    <w:name w:val="WW8Num44z0"/>
    <w:rsid w:val="00E1187F"/>
    <w:rPr>
      <w:rFonts w:ascii="Symbol" w:hAnsi="Symbol" w:cs="Symbol" w:hint="default"/>
    </w:rPr>
  </w:style>
  <w:style w:type="character" w:customStyle="1" w:styleId="WW8Num44z1">
    <w:name w:val="WW8Num44z1"/>
    <w:rsid w:val="00E1187F"/>
    <w:rPr>
      <w:rFonts w:ascii="Courier New" w:hAnsi="Courier New" w:cs="Courier New" w:hint="default"/>
    </w:rPr>
  </w:style>
  <w:style w:type="character" w:customStyle="1" w:styleId="WW8Num44z2">
    <w:name w:val="WW8Num44z2"/>
    <w:rsid w:val="00E1187F"/>
    <w:rPr>
      <w:rFonts w:ascii="Wingdings" w:hAnsi="Wingdings" w:cs="Wingdings" w:hint="default"/>
    </w:rPr>
  </w:style>
  <w:style w:type="character" w:customStyle="1" w:styleId="WW8Num45z0">
    <w:name w:val="WW8Num45z0"/>
    <w:rsid w:val="00E1187F"/>
  </w:style>
  <w:style w:type="character" w:customStyle="1" w:styleId="WW8Num45z1">
    <w:name w:val="WW8Num45z1"/>
    <w:rsid w:val="00E1187F"/>
  </w:style>
  <w:style w:type="character" w:customStyle="1" w:styleId="WW8Num45z2">
    <w:name w:val="WW8Num45z2"/>
    <w:rsid w:val="00E1187F"/>
  </w:style>
  <w:style w:type="character" w:customStyle="1" w:styleId="WW8Num45z3">
    <w:name w:val="WW8Num45z3"/>
    <w:rsid w:val="00E1187F"/>
  </w:style>
  <w:style w:type="character" w:customStyle="1" w:styleId="WW8Num45z4">
    <w:name w:val="WW8Num45z4"/>
    <w:rsid w:val="00E1187F"/>
  </w:style>
  <w:style w:type="character" w:customStyle="1" w:styleId="WW8Num45z5">
    <w:name w:val="WW8Num45z5"/>
    <w:rsid w:val="00E1187F"/>
  </w:style>
  <w:style w:type="character" w:customStyle="1" w:styleId="WW8Num45z6">
    <w:name w:val="WW8Num45z6"/>
    <w:rsid w:val="00E1187F"/>
  </w:style>
  <w:style w:type="character" w:customStyle="1" w:styleId="WW8Num45z7">
    <w:name w:val="WW8Num45z7"/>
    <w:rsid w:val="00E1187F"/>
  </w:style>
  <w:style w:type="character" w:customStyle="1" w:styleId="WW8Num45z8">
    <w:name w:val="WW8Num45z8"/>
    <w:rsid w:val="00E1187F"/>
  </w:style>
  <w:style w:type="character" w:customStyle="1" w:styleId="WW8Num46z0">
    <w:name w:val="WW8Num46z0"/>
    <w:rsid w:val="00E1187F"/>
    <w:rPr>
      <w:rFonts w:ascii="Symbol" w:hAnsi="Symbol" w:cs="Symbol" w:hint="default"/>
    </w:rPr>
  </w:style>
  <w:style w:type="character" w:customStyle="1" w:styleId="WW8Num46z1">
    <w:name w:val="WW8Num46z1"/>
    <w:rsid w:val="00E1187F"/>
    <w:rPr>
      <w:rFonts w:ascii="Courier New" w:hAnsi="Courier New" w:cs="Courier New" w:hint="default"/>
    </w:rPr>
  </w:style>
  <w:style w:type="character" w:customStyle="1" w:styleId="WW8Num46z2">
    <w:name w:val="WW8Num46z2"/>
    <w:rsid w:val="00E1187F"/>
    <w:rPr>
      <w:rFonts w:ascii="Wingdings" w:hAnsi="Wingdings" w:cs="Wingdings" w:hint="default"/>
    </w:rPr>
  </w:style>
  <w:style w:type="character" w:customStyle="1" w:styleId="WW8Num47z0">
    <w:name w:val="WW8Num47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  <w:rsid w:val="00E1187F"/>
  </w:style>
  <w:style w:type="character" w:customStyle="1" w:styleId="WW8Num47z2">
    <w:name w:val="WW8Num47z2"/>
    <w:rsid w:val="00E1187F"/>
  </w:style>
  <w:style w:type="character" w:customStyle="1" w:styleId="WW8Num47z3">
    <w:name w:val="WW8Num47z3"/>
    <w:rsid w:val="00E1187F"/>
  </w:style>
  <w:style w:type="character" w:customStyle="1" w:styleId="WW8Num47z4">
    <w:name w:val="WW8Num47z4"/>
    <w:rsid w:val="00E1187F"/>
  </w:style>
  <w:style w:type="character" w:customStyle="1" w:styleId="WW8Num47z5">
    <w:name w:val="WW8Num47z5"/>
    <w:rsid w:val="00E1187F"/>
  </w:style>
  <w:style w:type="character" w:customStyle="1" w:styleId="WW8Num47z6">
    <w:name w:val="WW8Num47z6"/>
    <w:rsid w:val="00E1187F"/>
  </w:style>
  <w:style w:type="character" w:customStyle="1" w:styleId="WW8Num47z7">
    <w:name w:val="WW8Num47z7"/>
    <w:rsid w:val="00E1187F"/>
  </w:style>
  <w:style w:type="character" w:customStyle="1" w:styleId="WW8Num47z8">
    <w:name w:val="WW8Num47z8"/>
    <w:rsid w:val="00E1187F"/>
  </w:style>
  <w:style w:type="character" w:customStyle="1" w:styleId="WW8Num48z0">
    <w:name w:val="WW8Num48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8z1">
    <w:name w:val="WW8Num48z1"/>
    <w:rsid w:val="00E1187F"/>
  </w:style>
  <w:style w:type="character" w:customStyle="1" w:styleId="WW8Num48z2">
    <w:name w:val="WW8Num48z2"/>
    <w:rsid w:val="00E1187F"/>
  </w:style>
  <w:style w:type="character" w:customStyle="1" w:styleId="WW8Num48z3">
    <w:name w:val="WW8Num48z3"/>
    <w:rsid w:val="00E1187F"/>
  </w:style>
  <w:style w:type="character" w:customStyle="1" w:styleId="WW8Num48z4">
    <w:name w:val="WW8Num48z4"/>
    <w:rsid w:val="00E1187F"/>
  </w:style>
  <w:style w:type="character" w:customStyle="1" w:styleId="WW8Num48z5">
    <w:name w:val="WW8Num48z5"/>
    <w:rsid w:val="00E1187F"/>
  </w:style>
  <w:style w:type="character" w:customStyle="1" w:styleId="WW8Num48z6">
    <w:name w:val="WW8Num48z6"/>
    <w:rsid w:val="00E1187F"/>
  </w:style>
  <w:style w:type="character" w:customStyle="1" w:styleId="WW8Num48z7">
    <w:name w:val="WW8Num48z7"/>
    <w:rsid w:val="00E1187F"/>
  </w:style>
  <w:style w:type="character" w:customStyle="1" w:styleId="WW8Num48z8">
    <w:name w:val="WW8Num48z8"/>
    <w:rsid w:val="00E1187F"/>
  </w:style>
  <w:style w:type="character" w:customStyle="1" w:styleId="WW8Num49z0">
    <w:name w:val="WW8Num49z0"/>
    <w:rsid w:val="00E1187F"/>
    <w:rPr>
      <w:rFonts w:ascii="Symbol" w:hAnsi="Symbol" w:cs="Symbol" w:hint="default"/>
    </w:rPr>
  </w:style>
  <w:style w:type="character" w:customStyle="1" w:styleId="WW8Num49z1">
    <w:name w:val="WW8Num49z1"/>
    <w:rsid w:val="00E1187F"/>
    <w:rPr>
      <w:rFonts w:ascii="Courier New" w:hAnsi="Courier New" w:cs="Courier New" w:hint="default"/>
    </w:rPr>
  </w:style>
  <w:style w:type="character" w:customStyle="1" w:styleId="WW8Num49z2">
    <w:name w:val="WW8Num49z2"/>
    <w:rsid w:val="00E1187F"/>
    <w:rPr>
      <w:rFonts w:ascii="Wingdings" w:hAnsi="Wingdings" w:cs="Wingdings" w:hint="default"/>
    </w:rPr>
  </w:style>
  <w:style w:type="character" w:customStyle="1" w:styleId="WW8Num50z0">
    <w:name w:val="WW8Num50z0"/>
    <w:rsid w:val="00E1187F"/>
  </w:style>
  <w:style w:type="character" w:customStyle="1" w:styleId="WW8Num50z1">
    <w:name w:val="WW8Num50z1"/>
    <w:rsid w:val="00E1187F"/>
  </w:style>
  <w:style w:type="character" w:customStyle="1" w:styleId="WW8Num50z2">
    <w:name w:val="WW8Num50z2"/>
    <w:rsid w:val="00E1187F"/>
  </w:style>
  <w:style w:type="character" w:customStyle="1" w:styleId="WW8Num50z3">
    <w:name w:val="WW8Num50z3"/>
    <w:rsid w:val="00E1187F"/>
  </w:style>
  <w:style w:type="character" w:customStyle="1" w:styleId="WW8Num50z4">
    <w:name w:val="WW8Num50z4"/>
    <w:rsid w:val="00E1187F"/>
  </w:style>
  <w:style w:type="character" w:customStyle="1" w:styleId="WW8Num50z5">
    <w:name w:val="WW8Num50z5"/>
    <w:rsid w:val="00E1187F"/>
  </w:style>
  <w:style w:type="character" w:customStyle="1" w:styleId="WW8Num50z6">
    <w:name w:val="WW8Num50z6"/>
    <w:rsid w:val="00E1187F"/>
  </w:style>
  <w:style w:type="character" w:customStyle="1" w:styleId="WW8Num50z7">
    <w:name w:val="WW8Num50z7"/>
    <w:rsid w:val="00E1187F"/>
  </w:style>
  <w:style w:type="character" w:customStyle="1" w:styleId="WW8Num50z8">
    <w:name w:val="WW8Num50z8"/>
    <w:rsid w:val="00E1187F"/>
  </w:style>
  <w:style w:type="character" w:customStyle="1" w:styleId="WW8Num51z0">
    <w:name w:val="WW8Num51z0"/>
    <w:rsid w:val="00E1187F"/>
    <w:rPr>
      <w:rFonts w:ascii="Symbol" w:hAnsi="Symbol" w:cs="Symbol" w:hint="default"/>
    </w:rPr>
  </w:style>
  <w:style w:type="character" w:customStyle="1" w:styleId="WW8Num51z1">
    <w:name w:val="WW8Num51z1"/>
    <w:rsid w:val="00E1187F"/>
    <w:rPr>
      <w:rFonts w:ascii="Courier New" w:hAnsi="Courier New" w:cs="Courier New" w:hint="default"/>
    </w:rPr>
  </w:style>
  <w:style w:type="character" w:customStyle="1" w:styleId="WW8Num51z2">
    <w:name w:val="WW8Num51z2"/>
    <w:rsid w:val="00E1187F"/>
    <w:rPr>
      <w:rFonts w:ascii="Wingdings" w:hAnsi="Wingdings" w:cs="Wingdings" w:hint="default"/>
    </w:rPr>
  </w:style>
  <w:style w:type="character" w:customStyle="1" w:styleId="WW8Num52z0">
    <w:name w:val="WW8Num52z0"/>
    <w:rsid w:val="00E1187F"/>
  </w:style>
  <w:style w:type="character" w:customStyle="1" w:styleId="WW8Num52z1">
    <w:name w:val="WW8Num52z1"/>
    <w:rsid w:val="00E1187F"/>
  </w:style>
  <w:style w:type="character" w:customStyle="1" w:styleId="WW8Num52z2">
    <w:name w:val="WW8Num52z2"/>
    <w:rsid w:val="00E1187F"/>
  </w:style>
  <w:style w:type="character" w:customStyle="1" w:styleId="WW8Num52z3">
    <w:name w:val="WW8Num52z3"/>
    <w:rsid w:val="00E1187F"/>
  </w:style>
  <w:style w:type="character" w:customStyle="1" w:styleId="WW8Num52z4">
    <w:name w:val="WW8Num52z4"/>
    <w:rsid w:val="00E1187F"/>
  </w:style>
  <w:style w:type="character" w:customStyle="1" w:styleId="WW8Num52z5">
    <w:name w:val="WW8Num52z5"/>
    <w:rsid w:val="00E1187F"/>
  </w:style>
  <w:style w:type="character" w:customStyle="1" w:styleId="WW8Num52z6">
    <w:name w:val="WW8Num52z6"/>
    <w:rsid w:val="00E1187F"/>
  </w:style>
  <w:style w:type="character" w:customStyle="1" w:styleId="WW8Num52z7">
    <w:name w:val="WW8Num52z7"/>
    <w:rsid w:val="00E1187F"/>
  </w:style>
  <w:style w:type="character" w:customStyle="1" w:styleId="WW8Num52z8">
    <w:name w:val="WW8Num52z8"/>
    <w:rsid w:val="00E1187F"/>
  </w:style>
  <w:style w:type="character" w:customStyle="1" w:styleId="WW8Num53z0">
    <w:name w:val="WW8Num53z0"/>
    <w:rsid w:val="00E1187F"/>
    <w:rPr>
      <w:rFonts w:ascii="Symbol" w:hAnsi="Symbol" w:cs="Symbol" w:hint="default"/>
    </w:rPr>
  </w:style>
  <w:style w:type="character" w:customStyle="1" w:styleId="WW8Num53z1">
    <w:name w:val="WW8Num53z1"/>
    <w:rsid w:val="00E1187F"/>
    <w:rPr>
      <w:rFonts w:ascii="Courier New" w:hAnsi="Courier New" w:cs="Courier New" w:hint="default"/>
    </w:rPr>
  </w:style>
  <w:style w:type="character" w:customStyle="1" w:styleId="WW8Num53z2">
    <w:name w:val="WW8Num53z2"/>
    <w:rsid w:val="00E1187F"/>
    <w:rPr>
      <w:rFonts w:ascii="Wingdings" w:hAnsi="Wingdings" w:cs="Wingdings" w:hint="default"/>
    </w:rPr>
  </w:style>
  <w:style w:type="character" w:customStyle="1" w:styleId="WW8Num54z0">
    <w:name w:val="WW8Num54z0"/>
    <w:rsid w:val="00E1187F"/>
  </w:style>
  <w:style w:type="character" w:customStyle="1" w:styleId="WW8Num54z1">
    <w:name w:val="WW8Num54z1"/>
    <w:rsid w:val="00E1187F"/>
  </w:style>
  <w:style w:type="character" w:customStyle="1" w:styleId="WW8Num54z2">
    <w:name w:val="WW8Num54z2"/>
    <w:rsid w:val="00E1187F"/>
  </w:style>
  <w:style w:type="character" w:customStyle="1" w:styleId="WW8Num54z3">
    <w:name w:val="WW8Num54z3"/>
    <w:rsid w:val="00E1187F"/>
  </w:style>
  <w:style w:type="character" w:customStyle="1" w:styleId="WW8Num54z4">
    <w:name w:val="WW8Num54z4"/>
    <w:rsid w:val="00E1187F"/>
  </w:style>
  <w:style w:type="character" w:customStyle="1" w:styleId="WW8Num54z5">
    <w:name w:val="WW8Num54z5"/>
    <w:rsid w:val="00E1187F"/>
  </w:style>
  <w:style w:type="character" w:customStyle="1" w:styleId="WW8Num54z6">
    <w:name w:val="WW8Num54z6"/>
    <w:rsid w:val="00E1187F"/>
  </w:style>
  <w:style w:type="character" w:customStyle="1" w:styleId="WW8Num54z7">
    <w:name w:val="WW8Num54z7"/>
    <w:rsid w:val="00E1187F"/>
  </w:style>
  <w:style w:type="character" w:customStyle="1" w:styleId="WW8Num54z8">
    <w:name w:val="WW8Num54z8"/>
    <w:rsid w:val="00E1187F"/>
  </w:style>
  <w:style w:type="character" w:customStyle="1" w:styleId="12">
    <w:name w:val="Основной шрифт абзаца1"/>
    <w:rsid w:val="00E1187F"/>
  </w:style>
  <w:style w:type="character" w:customStyle="1" w:styleId="style41">
    <w:name w:val="style41"/>
    <w:rsid w:val="00E1187F"/>
    <w:rPr>
      <w:rFonts w:cs="Times New Roman"/>
      <w:b/>
      <w:bCs/>
      <w:sz w:val="24"/>
      <w:szCs w:val="24"/>
    </w:rPr>
  </w:style>
  <w:style w:type="character" w:customStyle="1" w:styleId="a3">
    <w:name w:val="Верхний колонтитул Знак"/>
    <w:rsid w:val="00E1187F"/>
    <w:rPr>
      <w:sz w:val="24"/>
      <w:szCs w:val="24"/>
      <w:lang w:val="ru-RU" w:eastAsia="ar-SA" w:bidi="ar-SA"/>
    </w:rPr>
  </w:style>
  <w:style w:type="character" w:styleId="a4">
    <w:name w:val="page number"/>
    <w:basedOn w:val="12"/>
    <w:rsid w:val="00E1187F"/>
  </w:style>
  <w:style w:type="character" w:customStyle="1" w:styleId="bullets">
    <w:name w:val="bullets Знак Знак"/>
    <w:rsid w:val="00E1187F"/>
    <w:rPr>
      <w:rFonts w:ascii="Times New Roman CYR" w:hAnsi="Times New Roman CYR" w:cs="Times New Roman CYR"/>
      <w:spacing w:val="-4"/>
      <w:sz w:val="28"/>
      <w:lang w:val="x-none" w:eastAsia="ar-SA" w:bidi="ar-SA"/>
    </w:rPr>
  </w:style>
  <w:style w:type="character" w:customStyle="1" w:styleId="a5">
    <w:name w:val="Основной текст с отступом Знак"/>
    <w:rsid w:val="00E1187F"/>
    <w:rPr>
      <w:sz w:val="24"/>
      <w:szCs w:val="24"/>
      <w:lang w:val="ru-RU" w:eastAsia="ar-SA" w:bidi="ar-SA"/>
    </w:rPr>
  </w:style>
  <w:style w:type="character" w:customStyle="1" w:styleId="a6">
    <w:name w:val="Гипертекстовая ссылка"/>
    <w:rsid w:val="00E1187F"/>
    <w:rPr>
      <w:b/>
      <w:bCs/>
      <w:color w:val="008000"/>
    </w:rPr>
  </w:style>
  <w:style w:type="character" w:customStyle="1" w:styleId="HTML">
    <w:name w:val="Стандартный HTML Знак"/>
    <w:rsid w:val="00E1187F"/>
    <w:rPr>
      <w:rFonts w:ascii="Courier New" w:hAnsi="Courier New" w:cs="Courier New"/>
      <w:lang w:val="ru-RU" w:eastAsia="ar-SA" w:bidi="ar-SA"/>
    </w:rPr>
  </w:style>
  <w:style w:type="character" w:styleId="a7">
    <w:name w:val="Hyperlink"/>
    <w:rsid w:val="00E1187F"/>
    <w:rPr>
      <w:color w:val="6B9F25"/>
      <w:u w:val="single"/>
    </w:rPr>
  </w:style>
  <w:style w:type="character" w:customStyle="1" w:styleId="ConsPlusNormal">
    <w:name w:val="ConsPlusNormal Знак"/>
    <w:rsid w:val="00E1187F"/>
    <w:rPr>
      <w:rFonts w:ascii="Arial" w:hAnsi="Arial" w:cs="Arial"/>
      <w:lang w:val="ru-RU" w:eastAsia="ar-SA" w:bidi="ar-SA"/>
    </w:rPr>
  </w:style>
  <w:style w:type="character" w:customStyle="1" w:styleId="2">
    <w:name w:val="Основной текст с отступом 2 Знак"/>
    <w:rsid w:val="00E1187F"/>
    <w:rPr>
      <w:sz w:val="24"/>
      <w:szCs w:val="24"/>
    </w:rPr>
  </w:style>
  <w:style w:type="character" w:customStyle="1" w:styleId="a8">
    <w:name w:val="Текст выноски Знак"/>
    <w:rsid w:val="00E1187F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rsid w:val="00E1187F"/>
    <w:rPr>
      <w:sz w:val="16"/>
      <w:szCs w:val="16"/>
    </w:rPr>
  </w:style>
  <w:style w:type="character" w:customStyle="1" w:styleId="a9">
    <w:name w:val="Маркеры списка"/>
    <w:rsid w:val="00E1187F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E1187F"/>
  </w:style>
  <w:style w:type="paragraph" w:customStyle="1" w:styleId="ab">
    <w:basedOn w:val="a"/>
    <w:next w:val="ac"/>
    <w:rsid w:val="00E1187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E1187F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E1187F"/>
    <w:rPr>
      <w:rFonts w:cs="Mangal"/>
    </w:rPr>
  </w:style>
  <w:style w:type="paragraph" w:customStyle="1" w:styleId="13">
    <w:name w:val="Название1"/>
    <w:basedOn w:val="a"/>
    <w:rsid w:val="00E1187F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1187F"/>
    <w:pPr>
      <w:suppressLineNumbers/>
      <w:suppressAutoHyphens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">
    <w:name w:val="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0">
    <w:name w:val="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Cell">
    <w:name w:val="ConsPlusCell"/>
    <w:rsid w:val="00E1187F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1187F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rsid w:val="00E1187F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E1187F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lang w:eastAsia="ar-SA"/>
    </w:rPr>
  </w:style>
  <w:style w:type="paragraph" w:styleId="af2">
    <w:name w:val="header"/>
    <w:basedOn w:val="a"/>
    <w:link w:val="15"/>
    <w:rsid w:val="00E1187F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f2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4">
    <w:name w:val="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bullets0">
    <w:name w:val="bullets Знак"/>
    <w:basedOn w:val="a"/>
    <w:rsid w:val="00E1187F"/>
    <w:pPr>
      <w:shd w:val="clear" w:color="auto" w:fill="FFFFFF"/>
      <w:tabs>
        <w:tab w:val="num" w:pos="0"/>
      </w:tabs>
      <w:suppressAutoHyphens/>
      <w:spacing w:before="120" w:line="364" w:lineRule="auto"/>
      <w:ind w:left="786" w:hanging="360"/>
      <w:jc w:val="both"/>
    </w:pPr>
    <w:rPr>
      <w:rFonts w:ascii="Times New Roman CYR" w:eastAsia="Times New Roman" w:hAnsi="Times New Roman CYR" w:cs="Times New Roman CYR"/>
      <w:spacing w:val="-4"/>
      <w:sz w:val="28"/>
      <w:szCs w:val="20"/>
      <w:lang w:val="x-none" w:eastAsia="ar-SA"/>
    </w:rPr>
  </w:style>
  <w:style w:type="paragraph" w:styleId="af5">
    <w:name w:val="Body Text Indent"/>
    <w:basedOn w:val="a"/>
    <w:link w:val="16"/>
    <w:rsid w:val="00E1187F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5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7">
    <w:name w:val="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E1187F"/>
    <w:pPr>
      <w:suppressLineNumbers/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E1187F"/>
    <w:pPr>
      <w:suppressAutoHyphens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">
    <w:name w:val="tabl"/>
    <w:basedOn w:val="a"/>
    <w:rsid w:val="00E1187F"/>
    <w:pPr>
      <w:suppressAutoHyphens/>
      <w:jc w:val="left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HTML0">
    <w:name w:val="HTML Preformatted"/>
    <w:basedOn w:val="a"/>
    <w:link w:val="HTML1"/>
    <w:rsid w:val="00E11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E1187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ParagraphFontParaCharChar">
    <w:name w:val="Default Paragraph Font Para Char Char Знак"/>
    <w:basedOn w:val="a"/>
    <w:rsid w:val="00E1187F"/>
    <w:pPr>
      <w:suppressAutoHyphens/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a">
    <w:name w:val="Normal (Web)"/>
    <w:basedOn w:val="a"/>
    <w:rsid w:val="00E1187F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c">
    <w:name w:val="Номер"/>
    <w:basedOn w:val="a"/>
    <w:rsid w:val="00E1187F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187F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Текст1"/>
    <w:basedOn w:val="a"/>
    <w:rsid w:val="00E1187F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1187F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0">
    <w:name w:val="Текст2"/>
    <w:basedOn w:val="a"/>
    <w:rsid w:val="00E1187F"/>
    <w:pPr>
      <w:suppressAutoHyphens/>
      <w:jc w:val="left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afd">
    <w:name w:val="НИР"/>
    <w:basedOn w:val="a"/>
    <w:rsid w:val="00E1187F"/>
    <w:pPr>
      <w:suppressAutoHyphens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  <w:lang w:eastAsia="ar-SA"/>
    </w:rPr>
  </w:style>
  <w:style w:type="paragraph" w:styleId="afe">
    <w:name w:val="footer"/>
    <w:basedOn w:val="a"/>
    <w:link w:val="aff"/>
    <w:rsid w:val="00E1187F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Нижний колонтитул Знак"/>
    <w:basedOn w:val="a0"/>
    <w:link w:val="afe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187F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alloon Text"/>
    <w:basedOn w:val="a"/>
    <w:link w:val="18"/>
    <w:rsid w:val="00E1187F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0"/>
    <w:rsid w:val="00E1187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E1187F"/>
    <w:pPr>
      <w:suppressAutoHyphens/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1">
    <w:name w:val="Заголовок таблицы"/>
    <w:basedOn w:val="af8"/>
    <w:rsid w:val="00E1187F"/>
    <w:pPr>
      <w:jc w:val="center"/>
    </w:pPr>
    <w:rPr>
      <w:b/>
      <w:bCs/>
    </w:rPr>
  </w:style>
  <w:style w:type="paragraph" w:customStyle="1" w:styleId="aff2">
    <w:name w:val="Содержимое врезки"/>
    <w:basedOn w:val="ac"/>
    <w:rsid w:val="00E1187F"/>
  </w:style>
  <w:style w:type="paragraph" w:styleId="23">
    <w:name w:val="Body Text Indent 2"/>
    <w:basedOn w:val="a"/>
    <w:link w:val="210"/>
    <w:uiPriority w:val="99"/>
    <w:unhideWhenUsed/>
    <w:rsid w:val="00E1187F"/>
    <w:pPr>
      <w:suppressAutoHyphens/>
      <w:autoSpaceDE w:val="0"/>
      <w:spacing w:line="20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210">
    <w:name w:val="Основной текст с отступом 2 Знак1"/>
    <w:basedOn w:val="a0"/>
    <w:link w:val="23"/>
    <w:uiPriority w:val="99"/>
    <w:rsid w:val="00E1187F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30">
    <w:name w:val="Body Text Indent 3"/>
    <w:basedOn w:val="a"/>
    <w:link w:val="32"/>
    <w:uiPriority w:val="99"/>
    <w:unhideWhenUsed/>
    <w:rsid w:val="00E1187F"/>
    <w:pPr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4">
    <w:name w:val="Body Text 2"/>
    <w:basedOn w:val="a"/>
    <w:link w:val="25"/>
    <w:uiPriority w:val="99"/>
    <w:unhideWhenUsed/>
    <w:rsid w:val="00E1187F"/>
    <w:pPr>
      <w:suppressAutoHyphens/>
      <w:autoSpaceDE w:val="0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25">
    <w:name w:val="Основной текст 2 Знак"/>
    <w:basedOn w:val="a0"/>
    <w:link w:val="24"/>
    <w:uiPriority w:val="99"/>
    <w:rsid w:val="00E1187F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33">
    <w:name w:val="Body Text 3"/>
    <w:basedOn w:val="a"/>
    <w:link w:val="310"/>
    <w:uiPriority w:val="99"/>
    <w:unhideWhenUsed/>
    <w:rsid w:val="00E1187F"/>
    <w:pPr>
      <w:suppressAutoHyphens/>
      <w:spacing w:line="360" w:lineRule="auto"/>
      <w:ind w:right="48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10">
    <w:name w:val="Основной текст 3 Знак1"/>
    <w:basedOn w:val="a0"/>
    <w:link w:val="33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87F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87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187F"/>
  </w:style>
  <w:style w:type="character" w:customStyle="1" w:styleId="WW8Num1z0">
    <w:name w:val="WW8Num1z0"/>
    <w:rsid w:val="00E1187F"/>
    <w:rPr>
      <w:rFonts w:ascii="Symbol" w:hAnsi="Symbol" w:cs="Symbol" w:hint="default"/>
    </w:rPr>
  </w:style>
  <w:style w:type="character" w:customStyle="1" w:styleId="WW8Num1z1">
    <w:name w:val="WW8Num1z1"/>
    <w:rsid w:val="00E1187F"/>
    <w:rPr>
      <w:rFonts w:ascii="Courier New" w:hAnsi="Courier New" w:cs="Courier New" w:hint="default"/>
    </w:rPr>
  </w:style>
  <w:style w:type="character" w:customStyle="1" w:styleId="WW8Num1z2">
    <w:name w:val="WW8Num1z2"/>
    <w:rsid w:val="00E1187F"/>
    <w:rPr>
      <w:rFonts w:ascii="Wingdings" w:hAnsi="Wingdings" w:cs="Wingdings" w:hint="default"/>
    </w:rPr>
  </w:style>
  <w:style w:type="character" w:customStyle="1" w:styleId="WW8Num2z0">
    <w:name w:val="WW8Num2z0"/>
    <w:rsid w:val="00E1187F"/>
  </w:style>
  <w:style w:type="character" w:customStyle="1" w:styleId="WW8Num2z1">
    <w:name w:val="WW8Num2z1"/>
    <w:rsid w:val="00E1187F"/>
  </w:style>
  <w:style w:type="character" w:customStyle="1" w:styleId="WW8Num2z2">
    <w:name w:val="WW8Num2z2"/>
    <w:rsid w:val="00E1187F"/>
  </w:style>
  <w:style w:type="character" w:customStyle="1" w:styleId="WW8Num2z3">
    <w:name w:val="WW8Num2z3"/>
    <w:rsid w:val="00E1187F"/>
  </w:style>
  <w:style w:type="character" w:customStyle="1" w:styleId="WW8Num2z4">
    <w:name w:val="WW8Num2z4"/>
    <w:rsid w:val="00E1187F"/>
  </w:style>
  <w:style w:type="character" w:customStyle="1" w:styleId="WW8Num2z5">
    <w:name w:val="WW8Num2z5"/>
    <w:rsid w:val="00E1187F"/>
  </w:style>
  <w:style w:type="character" w:customStyle="1" w:styleId="WW8Num2z6">
    <w:name w:val="WW8Num2z6"/>
    <w:rsid w:val="00E1187F"/>
  </w:style>
  <w:style w:type="character" w:customStyle="1" w:styleId="WW8Num2z7">
    <w:name w:val="WW8Num2z7"/>
    <w:rsid w:val="00E1187F"/>
  </w:style>
  <w:style w:type="character" w:customStyle="1" w:styleId="WW8Num2z8">
    <w:name w:val="WW8Num2z8"/>
    <w:rsid w:val="00E1187F"/>
  </w:style>
  <w:style w:type="character" w:customStyle="1" w:styleId="WW8Num3z0">
    <w:name w:val="WW8Num3z0"/>
    <w:rsid w:val="00E1187F"/>
  </w:style>
  <w:style w:type="character" w:customStyle="1" w:styleId="WW8Num3z1">
    <w:name w:val="WW8Num3z1"/>
    <w:rsid w:val="00E1187F"/>
  </w:style>
  <w:style w:type="character" w:customStyle="1" w:styleId="WW8Num3z2">
    <w:name w:val="WW8Num3z2"/>
    <w:rsid w:val="00E1187F"/>
  </w:style>
  <w:style w:type="character" w:customStyle="1" w:styleId="WW8Num3z3">
    <w:name w:val="WW8Num3z3"/>
    <w:rsid w:val="00E1187F"/>
  </w:style>
  <w:style w:type="character" w:customStyle="1" w:styleId="WW8Num3z4">
    <w:name w:val="WW8Num3z4"/>
    <w:rsid w:val="00E1187F"/>
  </w:style>
  <w:style w:type="character" w:customStyle="1" w:styleId="WW8Num3z5">
    <w:name w:val="WW8Num3z5"/>
    <w:rsid w:val="00E1187F"/>
  </w:style>
  <w:style w:type="character" w:customStyle="1" w:styleId="WW8Num3z6">
    <w:name w:val="WW8Num3z6"/>
    <w:rsid w:val="00E1187F"/>
  </w:style>
  <w:style w:type="character" w:customStyle="1" w:styleId="WW8Num3z7">
    <w:name w:val="WW8Num3z7"/>
    <w:rsid w:val="00E1187F"/>
  </w:style>
  <w:style w:type="character" w:customStyle="1" w:styleId="WW8Num3z8">
    <w:name w:val="WW8Num3z8"/>
    <w:rsid w:val="00E1187F"/>
  </w:style>
  <w:style w:type="character" w:customStyle="1" w:styleId="WW8Num4z0">
    <w:name w:val="WW8Num4z0"/>
    <w:rsid w:val="00E1187F"/>
  </w:style>
  <w:style w:type="character" w:customStyle="1" w:styleId="WW8Num4z1">
    <w:name w:val="WW8Num4z1"/>
    <w:rsid w:val="00E1187F"/>
  </w:style>
  <w:style w:type="character" w:customStyle="1" w:styleId="WW8Num4z2">
    <w:name w:val="WW8Num4z2"/>
    <w:rsid w:val="00E1187F"/>
  </w:style>
  <w:style w:type="character" w:customStyle="1" w:styleId="WW8Num4z3">
    <w:name w:val="WW8Num4z3"/>
    <w:rsid w:val="00E1187F"/>
  </w:style>
  <w:style w:type="character" w:customStyle="1" w:styleId="WW8Num4z4">
    <w:name w:val="WW8Num4z4"/>
    <w:rsid w:val="00E1187F"/>
  </w:style>
  <w:style w:type="character" w:customStyle="1" w:styleId="WW8Num4z5">
    <w:name w:val="WW8Num4z5"/>
    <w:rsid w:val="00E1187F"/>
  </w:style>
  <w:style w:type="character" w:customStyle="1" w:styleId="WW8Num4z6">
    <w:name w:val="WW8Num4z6"/>
    <w:rsid w:val="00E1187F"/>
  </w:style>
  <w:style w:type="character" w:customStyle="1" w:styleId="WW8Num4z7">
    <w:name w:val="WW8Num4z7"/>
    <w:rsid w:val="00E1187F"/>
  </w:style>
  <w:style w:type="character" w:customStyle="1" w:styleId="WW8Num4z8">
    <w:name w:val="WW8Num4z8"/>
    <w:rsid w:val="00E1187F"/>
  </w:style>
  <w:style w:type="character" w:customStyle="1" w:styleId="WW8Num5z0">
    <w:name w:val="WW8Num5z0"/>
    <w:rsid w:val="00E1187F"/>
    <w:rPr>
      <w:rFonts w:ascii="Symbol" w:hAnsi="Symbol" w:cs="Symbol" w:hint="default"/>
    </w:rPr>
  </w:style>
  <w:style w:type="character" w:customStyle="1" w:styleId="WW8Num5z1">
    <w:name w:val="WW8Num5z1"/>
    <w:rsid w:val="00E1187F"/>
    <w:rPr>
      <w:rFonts w:ascii="Courier New" w:hAnsi="Courier New" w:cs="Courier New" w:hint="default"/>
    </w:rPr>
  </w:style>
  <w:style w:type="character" w:customStyle="1" w:styleId="WW8Num5z2">
    <w:name w:val="WW8Num5z2"/>
    <w:rsid w:val="00E1187F"/>
    <w:rPr>
      <w:rFonts w:ascii="Wingdings" w:hAnsi="Wingdings" w:cs="Wingdings" w:hint="default"/>
    </w:rPr>
  </w:style>
  <w:style w:type="character" w:customStyle="1" w:styleId="WW8Num6z0">
    <w:name w:val="WW8Num6z0"/>
    <w:rsid w:val="00E1187F"/>
  </w:style>
  <w:style w:type="character" w:customStyle="1" w:styleId="WW8Num6z1">
    <w:name w:val="WW8Num6z1"/>
    <w:rsid w:val="00E1187F"/>
  </w:style>
  <w:style w:type="character" w:customStyle="1" w:styleId="WW8Num6z2">
    <w:name w:val="WW8Num6z2"/>
    <w:rsid w:val="00E1187F"/>
  </w:style>
  <w:style w:type="character" w:customStyle="1" w:styleId="WW8Num6z3">
    <w:name w:val="WW8Num6z3"/>
    <w:rsid w:val="00E1187F"/>
  </w:style>
  <w:style w:type="character" w:customStyle="1" w:styleId="WW8Num6z4">
    <w:name w:val="WW8Num6z4"/>
    <w:rsid w:val="00E1187F"/>
  </w:style>
  <w:style w:type="character" w:customStyle="1" w:styleId="WW8Num6z5">
    <w:name w:val="WW8Num6z5"/>
    <w:rsid w:val="00E1187F"/>
  </w:style>
  <w:style w:type="character" w:customStyle="1" w:styleId="WW8Num6z6">
    <w:name w:val="WW8Num6z6"/>
    <w:rsid w:val="00E1187F"/>
  </w:style>
  <w:style w:type="character" w:customStyle="1" w:styleId="WW8Num6z7">
    <w:name w:val="WW8Num6z7"/>
    <w:rsid w:val="00E1187F"/>
  </w:style>
  <w:style w:type="character" w:customStyle="1" w:styleId="WW8Num6z8">
    <w:name w:val="WW8Num6z8"/>
    <w:rsid w:val="00E1187F"/>
  </w:style>
  <w:style w:type="character" w:customStyle="1" w:styleId="WW8Num7z0">
    <w:name w:val="WW8Num7z0"/>
    <w:rsid w:val="00E1187F"/>
  </w:style>
  <w:style w:type="character" w:customStyle="1" w:styleId="WW8Num7z1">
    <w:name w:val="WW8Num7z1"/>
    <w:rsid w:val="00E1187F"/>
  </w:style>
  <w:style w:type="character" w:customStyle="1" w:styleId="WW8Num7z2">
    <w:name w:val="WW8Num7z2"/>
    <w:rsid w:val="00E1187F"/>
  </w:style>
  <w:style w:type="character" w:customStyle="1" w:styleId="WW8Num7z3">
    <w:name w:val="WW8Num7z3"/>
    <w:rsid w:val="00E1187F"/>
  </w:style>
  <w:style w:type="character" w:customStyle="1" w:styleId="WW8Num7z4">
    <w:name w:val="WW8Num7z4"/>
    <w:rsid w:val="00E1187F"/>
  </w:style>
  <w:style w:type="character" w:customStyle="1" w:styleId="WW8Num7z5">
    <w:name w:val="WW8Num7z5"/>
    <w:rsid w:val="00E1187F"/>
  </w:style>
  <w:style w:type="character" w:customStyle="1" w:styleId="WW8Num7z6">
    <w:name w:val="WW8Num7z6"/>
    <w:rsid w:val="00E1187F"/>
  </w:style>
  <w:style w:type="character" w:customStyle="1" w:styleId="WW8Num7z7">
    <w:name w:val="WW8Num7z7"/>
    <w:rsid w:val="00E1187F"/>
  </w:style>
  <w:style w:type="character" w:customStyle="1" w:styleId="WW8Num7z8">
    <w:name w:val="WW8Num7z8"/>
    <w:rsid w:val="00E1187F"/>
  </w:style>
  <w:style w:type="character" w:customStyle="1" w:styleId="WW8Num8z0">
    <w:name w:val="WW8Num8z0"/>
    <w:rsid w:val="00E1187F"/>
    <w:rPr>
      <w:rFonts w:ascii="Symbol" w:hAnsi="Symbol" w:cs="Symbol" w:hint="default"/>
    </w:rPr>
  </w:style>
  <w:style w:type="character" w:customStyle="1" w:styleId="WW8Num8z1">
    <w:name w:val="WW8Num8z1"/>
    <w:rsid w:val="00E1187F"/>
    <w:rPr>
      <w:rFonts w:ascii="Courier New" w:hAnsi="Courier New" w:cs="Courier New" w:hint="default"/>
    </w:rPr>
  </w:style>
  <w:style w:type="character" w:customStyle="1" w:styleId="WW8Num8z2">
    <w:name w:val="WW8Num8z2"/>
    <w:rsid w:val="00E1187F"/>
    <w:rPr>
      <w:rFonts w:ascii="Wingdings" w:hAnsi="Wingdings" w:cs="Wingdings" w:hint="default"/>
    </w:rPr>
  </w:style>
  <w:style w:type="character" w:customStyle="1" w:styleId="WW8Num9z0">
    <w:name w:val="WW8Num9z0"/>
    <w:rsid w:val="00E1187F"/>
    <w:rPr>
      <w:rFonts w:ascii="Symbol" w:hAnsi="Symbol" w:cs="Symbol" w:hint="default"/>
    </w:rPr>
  </w:style>
  <w:style w:type="character" w:customStyle="1" w:styleId="WW8Num9z1">
    <w:name w:val="WW8Num9z1"/>
    <w:rsid w:val="00E1187F"/>
  </w:style>
  <w:style w:type="character" w:customStyle="1" w:styleId="WW8Num9z2">
    <w:name w:val="WW8Num9z2"/>
    <w:rsid w:val="00E1187F"/>
  </w:style>
  <w:style w:type="character" w:customStyle="1" w:styleId="WW8Num9z3">
    <w:name w:val="WW8Num9z3"/>
    <w:rsid w:val="00E1187F"/>
  </w:style>
  <w:style w:type="character" w:customStyle="1" w:styleId="WW8Num9z4">
    <w:name w:val="WW8Num9z4"/>
    <w:rsid w:val="00E1187F"/>
  </w:style>
  <w:style w:type="character" w:customStyle="1" w:styleId="WW8Num9z5">
    <w:name w:val="WW8Num9z5"/>
    <w:rsid w:val="00E1187F"/>
  </w:style>
  <w:style w:type="character" w:customStyle="1" w:styleId="WW8Num9z6">
    <w:name w:val="WW8Num9z6"/>
    <w:rsid w:val="00E1187F"/>
  </w:style>
  <w:style w:type="character" w:customStyle="1" w:styleId="WW8Num9z7">
    <w:name w:val="WW8Num9z7"/>
    <w:rsid w:val="00E1187F"/>
  </w:style>
  <w:style w:type="character" w:customStyle="1" w:styleId="WW8Num9z8">
    <w:name w:val="WW8Num9z8"/>
    <w:rsid w:val="00E1187F"/>
  </w:style>
  <w:style w:type="character" w:customStyle="1" w:styleId="WW8Num10z0">
    <w:name w:val="WW8Num10z0"/>
    <w:rsid w:val="00E1187F"/>
    <w:rPr>
      <w:rFonts w:hint="default"/>
    </w:rPr>
  </w:style>
  <w:style w:type="character" w:customStyle="1" w:styleId="WW8Num10z1">
    <w:name w:val="WW8Num10z1"/>
    <w:rsid w:val="00E1187F"/>
  </w:style>
  <w:style w:type="character" w:customStyle="1" w:styleId="WW8Num10z2">
    <w:name w:val="WW8Num10z2"/>
    <w:rsid w:val="00E1187F"/>
  </w:style>
  <w:style w:type="character" w:customStyle="1" w:styleId="WW8Num10z3">
    <w:name w:val="WW8Num10z3"/>
    <w:rsid w:val="00E1187F"/>
  </w:style>
  <w:style w:type="character" w:customStyle="1" w:styleId="WW8Num10z4">
    <w:name w:val="WW8Num10z4"/>
    <w:rsid w:val="00E1187F"/>
  </w:style>
  <w:style w:type="character" w:customStyle="1" w:styleId="WW8Num10z5">
    <w:name w:val="WW8Num10z5"/>
    <w:rsid w:val="00E1187F"/>
  </w:style>
  <w:style w:type="character" w:customStyle="1" w:styleId="WW8Num10z6">
    <w:name w:val="WW8Num10z6"/>
    <w:rsid w:val="00E1187F"/>
  </w:style>
  <w:style w:type="character" w:customStyle="1" w:styleId="WW8Num10z7">
    <w:name w:val="WW8Num10z7"/>
    <w:rsid w:val="00E1187F"/>
  </w:style>
  <w:style w:type="character" w:customStyle="1" w:styleId="WW8Num10z8">
    <w:name w:val="WW8Num10z8"/>
    <w:rsid w:val="00E1187F"/>
  </w:style>
  <w:style w:type="character" w:customStyle="1" w:styleId="WW8Num11z0">
    <w:name w:val="WW8Num11z0"/>
    <w:rsid w:val="00E1187F"/>
    <w:rPr>
      <w:rFonts w:cs="Times New Roman" w:hint="default"/>
    </w:rPr>
  </w:style>
  <w:style w:type="character" w:customStyle="1" w:styleId="WW8Num11z1">
    <w:name w:val="WW8Num11z1"/>
    <w:rsid w:val="00E1187F"/>
    <w:rPr>
      <w:rFonts w:cs="Times New Roman"/>
    </w:rPr>
  </w:style>
  <w:style w:type="character" w:customStyle="1" w:styleId="WW8Num12z0">
    <w:name w:val="WW8Num12z0"/>
    <w:rsid w:val="00E1187F"/>
  </w:style>
  <w:style w:type="character" w:customStyle="1" w:styleId="WW8Num12z1">
    <w:name w:val="WW8Num12z1"/>
    <w:rsid w:val="00E1187F"/>
  </w:style>
  <w:style w:type="character" w:customStyle="1" w:styleId="WW8Num12z2">
    <w:name w:val="WW8Num12z2"/>
    <w:rsid w:val="00E1187F"/>
  </w:style>
  <w:style w:type="character" w:customStyle="1" w:styleId="WW8Num12z3">
    <w:name w:val="WW8Num12z3"/>
    <w:rsid w:val="00E1187F"/>
  </w:style>
  <w:style w:type="character" w:customStyle="1" w:styleId="WW8Num12z4">
    <w:name w:val="WW8Num12z4"/>
    <w:rsid w:val="00E1187F"/>
  </w:style>
  <w:style w:type="character" w:customStyle="1" w:styleId="WW8Num12z5">
    <w:name w:val="WW8Num12z5"/>
    <w:rsid w:val="00E1187F"/>
  </w:style>
  <w:style w:type="character" w:customStyle="1" w:styleId="WW8Num12z6">
    <w:name w:val="WW8Num12z6"/>
    <w:rsid w:val="00E1187F"/>
  </w:style>
  <w:style w:type="character" w:customStyle="1" w:styleId="WW8Num12z7">
    <w:name w:val="WW8Num12z7"/>
    <w:rsid w:val="00E1187F"/>
  </w:style>
  <w:style w:type="character" w:customStyle="1" w:styleId="WW8Num12z8">
    <w:name w:val="WW8Num12z8"/>
    <w:rsid w:val="00E1187F"/>
  </w:style>
  <w:style w:type="character" w:customStyle="1" w:styleId="WW8Num13z0">
    <w:name w:val="WW8Num13z0"/>
    <w:rsid w:val="00E1187F"/>
  </w:style>
  <w:style w:type="character" w:customStyle="1" w:styleId="WW8Num13z1">
    <w:name w:val="WW8Num13z1"/>
    <w:rsid w:val="00E1187F"/>
  </w:style>
  <w:style w:type="character" w:customStyle="1" w:styleId="WW8Num13z2">
    <w:name w:val="WW8Num13z2"/>
    <w:rsid w:val="00E1187F"/>
  </w:style>
  <w:style w:type="character" w:customStyle="1" w:styleId="WW8Num13z3">
    <w:name w:val="WW8Num13z3"/>
    <w:rsid w:val="00E1187F"/>
  </w:style>
  <w:style w:type="character" w:customStyle="1" w:styleId="WW8Num13z4">
    <w:name w:val="WW8Num13z4"/>
    <w:rsid w:val="00E1187F"/>
  </w:style>
  <w:style w:type="character" w:customStyle="1" w:styleId="WW8Num13z5">
    <w:name w:val="WW8Num13z5"/>
    <w:rsid w:val="00E1187F"/>
  </w:style>
  <w:style w:type="character" w:customStyle="1" w:styleId="WW8Num13z6">
    <w:name w:val="WW8Num13z6"/>
    <w:rsid w:val="00E1187F"/>
  </w:style>
  <w:style w:type="character" w:customStyle="1" w:styleId="WW8Num13z7">
    <w:name w:val="WW8Num13z7"/>
    <w:rsid w:val="00E1187F"/>
  </w:style>
  <w:style w:type="character" w:customStyle="1" w:styleId="WW8Num13z8">
    <w:name w:val="WW8Num13z8"/>
    <w:rsid w:val="00E1187F"/>
  </w:style>
  <w:style w:type="character" w:customStyle="1" w:styleId="WW8Num14z0">
    <w:name w:val="WW8Num14z0"/>
    <w:rsid w:val="00E1187F"/>
  </w:style>
  <w:style w:type="character" w:customStyle="1" w:styleId="WW8Num14z1">
    <w:name w:val="WW8Num14z1"/>
    <w:rsid w:val="00E1187F"/>
  </w:style>
  <w:style w:type="character" w:customStyle="1" w:styleId="WW8Num14z2">
    <w:name w:val="WW8Num14z2"/>
    <w:rsid w:val="00E1187F"/>
  </w:style>
  <w:style w:type="character" w:customStyle="1" w:styleId="WW8Num14z3">
    <w:name w:val="WW8Num14z3"/>
    <w:rsid w:val="00E1187F"/>
  </w:style>
  <w:style w:type="character" w:customStyle="1" w:styleId="WW8Num14z4">
    <w:name w:val="WW8Num14z4"/>
    <w:rsid w:val="00E1187F"/>
  </w:style>
  <w:style w:type="character" w:customStyle="1" w:styleId="WW8Num14z5">
    <w:name w:val="WW8Num14z5"/>
    <w:rsid w:val="00E1187F"/>
  </w:style>
  <w:style w:type="character" w:customStyle="1" w:styleId="WW8Num14z6">
    <w:name w:val="WW8Num14z6"/>
    <w:rsid w:val="00E1187F"/>
  </w:style>
  <w:style w:type="character" w:customStyle="1" w:styleId="WW8Num14z7">
    <w:name w:val="WW8Num14z7"/>
    <w:rsid w:val="00E1187F"/>
  </w:style>
  <w:style w:type="character" w:customStyle="1" w:styleId="WW8Num14z8">
    <w:name w:val="WW8Num14z8"/>
    <w:rsid w:val="00E1187F"/>
  </w:style>
  <w:style w:type="character" w:customStyle="1" w:styleId="WW8Num15z0">
    <w:name w:val="WW8Num15z0"/>
    <w:rsid w:val="00E1187F"/>
    <w:rPr>
      <w:rFonts w:hint="default"/>
    </w:rPr>
  </w:style>
  <w:style w:type="character" w:customStyle="1" w:styleId="WW8Num15z1">
    <w:name w:val="WW8Num15z1"/>
    <w:rsid w:val="00E1187F"/>
  </w:style>
  <w:style w:type="character" w:customStyle="1" w:styleId="WW8Num15z2">
    <w:name w:val="WW8Num15z2"/>
    <w:rsid w:val="00E1187F"/>
  </w:style>
  <w:style w:type="character" w:customStyle="1" w:styleId="WW8Num15z3">
    <w:name w:val="WW8Num15z3"/>
    <w:rsid w:val="00E1187F"/>
  </w:style>
  <w:style w:type="character" w:customStyle="1" w:styleId="WW8Num15z4">
    <w:name w:val="WW8Num15z4"/>
    <w:rsid w:val="00E1187F"/>
  </w:style>
  <w:style w:type="character" w:customStyle="1" w:styleId="WW8Num15z5">
    <w:name w:val="WW8Num15z5"/>
    <w:rsid w:val="00E1187F"/>
  </w:style>
  <w:style w:type="character" w:customStyle="1" w:styleId="WW8Num15z6">
    <w:name w:val="WW8Num15z6"/>
    <w:rsid w:val="00E1187F"/>
  </w:style>
  <w:style w:type="character" w:customStyle="1" w:styleId="WW8Num15z7">
    <w:name w:val="WW8Num15z7"/>
    <w:rsid w:val="00E1187F"/>
  </w:style>
  <w:style w:type="character" w:customStyle="1" w:styleId="WW8Num15z8">
    <w:name w:val="WW8Num15z8"/>
    <w:rsid w:val="00E1187F"/>
  </w:style>
  <w:style w:type="character" w:customStyle="1" w:styleId="WW8Num16z0">
    <w:name w:val="WW8Num16z0"/>
    <w:rsid w:val="00E1187F"/>
  </w:style>
  <w:style w:type="character" w:customStyle="1" w:styleId="WW8Num16z1">
    <w:name w:val="WW8Num16z1"/>
    <w:rsid w:val="00E1187F"/>
  </w:style>
  <w:style w:type="character" w:customStyle="1" w:styleId="WW8Num16z2">
    <w:name w:val="WW8Num16z2"/>
    <w:rsid w:val="00E1187F"/>
  </w:style>
  <w:style w:type="character" w:customStyle="1" w:styleId="WW8Num16z3">
    <w:name w:val="WW8Num16z3"/>
    <w:rsid w:val="00E1187F"/>
  </w:style>
  <w:style w:type="character" w:customStyle="1" w:styleId="WW8Num16z4">
    <w:name w:val="WW8Num16z4"/>
    <w:rsid w:val="00E1187F"/>
  </w:style>
  <w:style w:type="character" w:customStyle="1" w:styleId="WW8Num16z5">
    <w:name w:val="WW8Num16z5"/>
    <w:rsid w:val="00E1187F"/>
  </w:style>
  <w:style w:type="character" w:customStyle="1" w:styleId="WW8Num16z6">
    <w:name w:val="WW8Num16z6"/>
    <w:rsid w:val="00E1187F"/>
  </w:style>
  <w:style w:type="character" w:customStyle="1" w:styleId="WW8Num16z7">
    <w:name w:val="WW8Num16z7"/>
    <w:rsid w:val="00E1187F"/>
  </w:style>
  <w:style w:type="character" w:customStyle="1" w:styleId="WW8Num16z8">
    <w:name w:val="WW8Num16z8"/>
    <w:rsid w:val="00E1187F"/>
  </w:style>
  <w:style w:type="character" w:customStyle="1" w:styleId="WW8Num17z0">
    <w:name w:val="WW8Num17z0"/>
    <w:rsid w:val="00E1187F"/>
    <w:rPr>
      <w:rFonts w:ascii="Symbol" w:hAnsi="Symbol" w:cs="Symbol" w:hint="default"/>
    </w:rPr>
  </w:style>
  <w:style w:type="character" w:customStyle="1" w:styleId="WW8Num17z1">
    <w:name w:val="WW8Num17z1"/>
    <w:rsid w:val="00E1187F"/>
    <w:rPr>
      <w:rFonts w:ascii="Courier New" w:hAnsi="Courier New" w:cs="Courier New" w:hint="default"/>
    </w:rPr>
  </w:style>
  <w:style w:type="character" w:customStyle="1" w:styleId="WW8Num17z2">
    <w:name w:val="WW8Num17z2"/>
    <w:rsid w:val="00E1187F"/>
    <w:rPr>
      <w:rFonts w:ascii="Wingdings" w:hAnsi="Wingdings" w:cs="Wingdings" w:hint="default"/>
    </w:rPr>
  </w:style>
  <w:style w:type="character" w:customStyle="1" w:styleId="WW8Num18z0">
    <w:name w:val="WW8Num18z0"/>
    <w:rsid w:val="00E1187F"/>
  </w:style>
  <w:style w:type="character" w:customStyle="1" w:styleId="WW8Num18z1">
    <w:name w:val="WW8Num18z1"/>
    <w:rsid w:val="00E1187F"/>
  </w:style>
  <w:style w:type="character" w:customStyle="1" w:styleId="WW8Num18z2">
    <w:name w:val="WW8Num18z2"/>
    <w:rsid w:val="00E1187F"/>
  </w:style>
  <w:style w:type="character" w:customStyle="1" w:styleId="WW8Num18z3">
    <w:name w:val="WW8Num18z3"/>
    <w:rsid w:val="00E1187F"/>
  </w:style>
  <w:style w:type="character" w:customStyle="1" w:styleId="WW8Num18z4">
    <w:name w:val="WW8Num18z4"/>
    <w:rsid w:val="00E1187F"/>
  </w:style>
  <w:style w:type="character" w:customStyle="1" w:styleId="WW8Num18z5">
    <w:name w:val="WW8Num18z5"/>
    <w:rsid w:val="00E1187F"/>
  </w:style>
  <w:style w:type="character" w:customStyle="1" w:styleId="WW8Num18z6">
    <w:name w:val="WW8Num18z6"/>
    <w:rsid w:val="00E1187F"/>
  </w:style>
  <w:style w:type="character" w:customStyle="1" w:styleId="WW8Num18z7">
    <w:name w:val="WW8Num18z7"/>
    <w:rsid w:val="00E1187F"/>
  </w:style>
  <w:style w:type="character" w:customStyle="1" w:styleId="WW8Num18z8">
    <w:name w:val="WW8Num18z8"/>
    <w:rsid w:val="00E1187F"/>
  </w:style>
  <w:style w:type="character" w:customStyle="1" w:styleId="WW8Num19z0">
    <w:name w:val="WW8Num19z0"/>
    <w:rsid w:val="00E1187F"/>
  </w:style>
  <w:style w:type="character" w:customStyle="1" w:styleId="WW8Num19z1">
    <w:name w:val="WW8Num19z1"/>
    <w:rsid w:val="00E1187F"/>
  </w:style>
  <w:style w:type="character" w:customStyle="1" w:styleId="WW8Num19z2">
    <w:name w:val="WW8Num19z2"/>
    <w:rsid w:val="00E1187F"/>
  </w:style>
  <w:style w:type="character" w:customStyle="1" w:styleId="WW8Num19z3">
    <w:name w:val="WW8Num19z3"/>
    <w:rsid w:val="00E1187F"/>
  </w:style>
  <w:style w:type="character" w:customStyle="1" w:styleId="WW8Num19z4">
    <w:name w:val="WW8Num19z4"/>
    <w:rsid w:val="00E1187F"/>
  </w:style>
  <w:style w:type="character" w:customStyle="1" w:styleId="WW8Num19z5">
    <w:name w:val="WW8Num19z5"/>
    <w:rsid w:val="00E1187F"/>
  </w:style>
  <w:style w:type="character" w:customStyle="1" w:styleId="WW8Num19z6">
    <w:name w:val="WW8Num19z6"/>
    <w:rsid w:val="00E1187F"/>
  </w:style>
  <w:style w:type="character" w:customStyle="1" w:styleId="WW8Num19z7">
    <w:name w:val="WW8Num19z7"/>
    <w:rsid w:val="00E1187F"/>
  </w:style>
  <w:style w:type="character" w:customStyle="1" w:styleId="WW8Num19z8">
    <w:name w:val="WW8Num19z8"/>
    <w:rsid w:val="00E1187F"/>
  </w:style>
  <w:style w:type="character" w:customStyle="1" w:styleId="WW8Num20z0">
    <w:name w:val="WW8Num20z0"/>
    <w:rsid w:val="00E1187F"/>
  </w:style>
  <w:style w:type="character" w:customStyle="1" w:styleId="WW8Num20z1">
    <w:name w:val="WW8Num20z1"/>
    <w:rsid w:val="00E1187F"/>
  </w:style>
  <w:style w:type="character" w:customStyle="1" w:styleId="WW8Num20z2">
    <w:name w:val="WW8Num20z2"/>
    <w:rsid w:val="00E1187F"/>
  </w:style>
  <w:style w:type="character" w:customStyle="1" w:styleId="WW8Num20z3">
    <w:name w:val="WW8Num20z3"/>
    <w:rsid w:val="00E1187F"/>
  </w:style>
  <w:style w:type="character" w:customStyle="1" w:styleId="WW8Num20z4">
    <w:name w:val="WW8Num20z4"/>
    <w:rsid w:val="00E1187F"/>
  </w:style>
  <w:style w:type="character" w:customStyle="1" w:styleId="WW8Num20z5">
    <w:name w:val="WW8Num20z5"/>
    <w:rsid w:val="00E1187F"/>
  </w:style>
  <w:style w:type="character" w:customStyle="1" w:styleId="WW8Num20z6">
    <w:name w:val="WW8Num20z6"/>
    <w:rsid w:val="00E1187F"/>
  </w:style>
  <w:style w:type="character" w:customStyle="1" w:styleId="WW8Num20z7">
    <w:name w:val="WW8Num20z7"/>
    <w:rsid w:val="00E1187F"/>
  </w:style>
  <w:style w:type="character" w:customStyle="1" w:styleId="WW8Num20z8">
    <w:name w:val="WW8Num20z8"/>
    <w:rsid w:val="00E1187F"/>
  </w:style>
  <w:style w:type="character" w:customStyle="1" w:styleId="WW8Num21z0">
    <w:name w:val="WW8Num21z0"/>
    <w:rsid w:val="00E1187F"/>
  </w:style>
  <w:style w:type="character" w:customStyle="1" w:styleId="WW8Num21z1">
    <w:name w:val="WW8Num21z1"/>
    <w:rsid w:val="00E1187F"/>
  </w:style>
  <w:style w:type="character" w:customStyle="1" w:styleId="WW8Num21z2">
    <w:name w:val="WW8Num21z2"/>
    <w:rsid w:val="00E1187F"/>
  </w:style>
  <w:style w:type="character" w:customStyle="1" w:styleId="WW8Num21z3">
    <w:name w:val="WW8Num21z3"/>
    <w:rsid w:val="00E1187F"/>
  </w:style>
  <w:style w:type="character" w:customStyle="1" w:styleId="WW8Num21z4">
    <w:name w:val="WW8Num21z4"/>
    <w:rsid w:val="00E1187F"/>
  </w:style>
  <w:style w:type="character" w:customStyle="1" w:styleId="WW8Num21z5">
    <w:name w:val="WW8Num21z5"/>
    <w:rsid w:val="00E1187F"/>
  </w:style>
  <w:style w:type="character" w:customStyle="1" w:styleId="WW8Num21z6">
    <w:name w:val="WW8Num21z6"/>
    <w:rsid w:val="00E1187F"/>
  </w:style>
  <w:style w:type="character" w:customStyle="1" w:styleId="WW8Num21z7">
    <w:name w:val="WW8Num21z7"/>
    <w:rsid w:val="00E1187F"/>
  </w:style>
  <w:style w:type="character" w:customStyle="1" w:styleId="WW8Num21z8">
    <w:name w:val="WW8Num21z8"/>
    <w:rsid w:val="00E1187F"/>
  </w:style>
  <w:style w:type="character" w:customStyle="1" w:styleId="WW8Num22z0">
    <w:name w:val="WW8Num22z0"/>
    <w:rsid w:val="00E1187F"/>
  </w:style>
  <w:style w:type="character" w:customStyle="1" w:styleId="WW8Num22z1">
    <w:name w:val="WW8Num22z1"/>
    <w:rsid w:val="00E1187F"/>
  </w:style>
  <w:style w:type="character" w:customStyle="1" w:styleId="WW8Num22z2">
    <w:name w:val="WW8Num22z2"/>
    <w:rsid w:val="00E1187F"/>
  </w:style>
  <w:style w:type="character" w:customStyle="1" w:styleId="WW8Num22z3">
    <w:name w:val="WW8Num22z3"/>
    <w:rsid w:val="00E1187F"/>
  </w:style>
  <w:style w:type="character" w:customStyle="1" w:styleId="WW8Num22z4">
    <w:name w:val="WW8Num22z4"/>
    <w:rsid w:val="00E1187F"/>
  </w:style>
  <w:style w:type="character" w:customStyle="1" w:styleId="WW8Num22z5">
    <w:name w:val="WW8Num22z5"/>
    <w:rsid w:val="00E1187F"/>
  </w:style>
  <w:style w:type="character" w:customStyle="1" w:styleId="WW8Num22z6">
    <w:name w:val="WW8Num22z6"/>
    <w:rsid w:val="00E1187F"/>
  </w:style>
  <w:style w:type="character" w:customStyle="1" w:styleId="WW8Num22z7">
    <w:name w:val="WW8Num22z7"/>
    <w:rsid w:val="00E1187F"/>
  </w:style>
  <w:style w:type="character" w:customStyle="1" w:styleId="WW8Num22z8">
    <w:name w:val="WW8Num22z8"/>
    <w:rsid w:val="00E1187F"/>
  </w:style>
  <w:style w:type="character" w:customStyle="1" w:styleId="WW8Num23z0">
    <w:name w:val="WW8Num23z0"/>
    <w:rsid w:val="00E1187F"/>
    <w:rPr>
      <w:rFonts w:ascii="Symbol" w:hAnsi="Symbol" w:cs="Symbol" w:hint="default"/>
    </w:rPr>
  </w:style>
  <w:style w:type="character" w:customStyle="1" w:styleId="WW8Num23z1">
    <w:name w:val="WW8Num23z1"/>
    <w:rsid w:val="00E1187F"/>
    <w:rPr>
      <w:rFonts w:ascii="Courier New" w:hAnsi="Courier New" w:cs="Courier New" w:hint="default"/>
    </w:rPr>
  </w:style>
  <w:style w:type="character" w:customStyle="1" w:styleId="WW8Num23z2">
    <w:name w:val="WW8Num23z2"/>
    <w:rsid w:val="00E1187F"/>
    <w:rPr>
      <w:rFonts w:ascii="Wingdings" w:hAnsi="Wingdings" w:cs="Wingdings" w:hint="default"/>
    </w:rPr>
  </w:style>
  <w:style w:type="character" w:customStyle="1" w:styleId="WW8Num24z0">
    <w:name w:val="WW8Num24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sid w:val="00E1187F"/>
  </w:style>
  <w:style w:type="character" w:customStyle="1" w:styleId="WW8Num24z2">
    <w:name w:val="WW8Num24z2"/>
    <w:rsid w:val="00E1187F"/>
  </w:style>
  <w:style w:type="character" w:customStyle="1" w:styleId="WW8Num24z3">
    <w:name w:val="WW8Num24z3"/>
    <w:rsid w:val="00E1187F"/>
  </w:style>
  <w:style w:type="character" w:customStyle="1" w:styleId="WW8Num24z4">
    <w:name w:val="WW8Num24z4"/>
    <w:rsid w:val="00E1187F"/>
  </w:style>
  <w:style w:type="character" w:customStyle="1" w:styleId="WW8Num24z5">
    <w:name w:val="WW8Num24z5"/>
    <w:rsid w:val="00E1187F"/>
  </w:style>
  <w:style w:type="character" w:customStyle="1" w:styleId="WW8Num24z6">
    <w:name w:val="WW8Num24z6"/>
    <w:rsid w:val="00E1187F"/>
  </w:style>
  <w:style w:type="character" w:customStyle="1" w:styleId="WW8Num24z7">
    <w:name w:val="WW8Num24z7"/>
    <w:rsid w:val="00E1187F"/>
  </w:style>
  <w:style w:type="character" w:customStyle="1" w:styleId="WW8Num24z8">
    <w:name w:val="WW8Num24z8"/>
    <w:rsid w:val="00E1187F"/>
  </w:style>
  <w:style w:type="character" w:customStyle="1" w:styleId="WW8Num25z0">
    <w:name w:val="WW8Num25z0"/>
    <w:rsid w:val="00E1187F"/>
  </w:style>
  <w:style w:type="character" w:customStyle="1" w:styleId="WW8Num25z1">
    <w:name w:val="WW8Num25z1"/>
    <w:rsid w:val="00E1187F"/>
  </w:style>
  <w:style w:type="character" w:customStyle="1" w:styleId="WW8Num25z2">
    <w:name w:val="WW8Num25z2"/>
    <w:rsid w:val="00E1187F"/>
  </w:style>
  <w:style w:type="character" w:customStyle="1" w:styleId="WW8Num25z3">
    <w:name w:val="WW8Num25z3"/>
    <w:rsid w:val="00E1187F"/>
  </w:style>
  <w:style w:type="character" w:customStyle="1" w:styleId="WW8Num25z4">
    <w:name w:val="WW8Num25z4"/>
    <w:rsid w:val="00E1187F"/>
  </w:style>
  <w:style w:type="character" w:customStyle="1" w:styleId="WW8Num25z5">
    <w:name w:val="WW8Num25z5"/>
    <w:rsid w:val="00E1187F"/>
  </w:style>
  <w:style w:type="character" w:customStyle="1" w:styleId="WW8Num25z6">
    <w:name w:val="WW8Num25z6"/>
    <w:rsid w:val="00E1187F"/>
  </w:style>
  <w:style w:type="character" w:customStyle="1" w:styleId="WW8Num25z7">
    <w:name w:val="WW8Num25z7"/>
    <w:rsid w:val="00E1187F"/>
  </w:style>
  <w:style w:type="character" w:customStyle="1" w:styleId="WW8Num25z8">
    <w:name w:val="WW8Num25z8"/>
    <w:rsid w:val="00E1187F"/>
  </w:style>
  <w:style w:type="character" w:customStyle="1" w:styleId="WW8Num26z0">
    <w:name w:val="WW8Num26z0"/>
    <w:rsid w:val="00E1187F"/>
    <w:rPr>
      <w:rFonts w:ascii="Symbol" w:hAnsi="Symbol" w:cs="Symbol" w:hint="default"/>
    </w:rPr>
  </w:style>
  <w:style w:type="character" w:customStyle="1" w:styleId="WW8Num26z1">
    <w:name w:val="WW8Num26z1"/>
    <w:rsid w:val="00E1187F"/>
    <w:rPr>
      <w:rFonts w:ascii="Courier New" w:hAnsi="Courier New" w:cs="Courier New" w:hint="default"/>
    </w:rPr>
  </w:style>
  <w:style w:type="character" w:customStyle="1" w:styleId="WW8Num26z2">
    <w:name w:val="WW8Num26z2"/>
    <w:rsid w:val="00E1187F"/>
    <w:rPr>
      <w:rFonts w:ascii="Wingdings" w:hAnsi="Wingdings" w:cs="Wingdings" w:hint="default"/>
    </w:rPr>
  </w:style>
  <w:style w:type="character" w:customStyle="1" w:styleId="WW8Num27z0">
    <w:name w:val="WW8Num27z0"/>
    <w:rsid w:val="00E1187F"/>
    <w:rPr>
      <w:rFonts w:ascii="Symbol" w:hAnsi="Symbol" w:cs="Symbol" w:hint="default"/>
    </w:rPr>
  </w:style>
  <w:style w:type="character" w:customStyle="1" w:styleId="WW8Num27z1">
    <w:name w:val="WW8Num27z1"/>
    <w:rsid w:val="00E1187F"/>
    <w:rPr>
      <w:rFonts w:ascii="Courier New" w:hAnsi="Courier New" w:cs="Courier New" w:hint="default"/>
    </w:rPr>
  </w:style>
  <w:style w:type="character" w:customStyle="1" w:styleId="WW8Num27z2">
    <w:name w:val="WW8Num27z2"/>
    <w:rsid w:val="00E1187F"/>
    <w:rPr>
      <w:rFonts w:ascii="Wingdings" w:hAnsi="Wingdings" w:cs="Wingdings" w:hint="default"/>
    </w:rPr>
  </w:style>
  <w:style w:type="character" w:customStyle="1" w:styleId="WW8Num28z0">
    <w:name w:val="WW8Num28z0"/>
    <w:rsid w:val="00E1187F"/>
    <w:rPr>
      <w:rFonts w:ascii="Symbol" w:hAnsi="Symbol" w:cs="Symbol" w:hint="default"/>
    </w:rPr>
  </w:style>
  <w:style w:type="character" w:customStyle="1" w:styleId="WW8Num28z1">
    <w:name w:val="WW8Num28z1"/>
    <w:rsid w:val="00E1187F"/>
    <w:rPr>
      <w:rFonts w:ascii="Courier New" w:hAnsi="Courier New" w:cs="Courier New" w:hint="default"/>
    </w:rPr>
  </w:style>
  <w:style w:type="character" w:customStyle="1" w:styleId="WW8Num28z2">
    <w:name w:val="WW8Num28z2"/>
    <w:rsid w:val="00E1187F"/>
    <w:rPr>
      <w:rFonts w:ascii="Wingdings" w:hAnsi="Wingdings" w:cs="Wingdings" w:hint="default"/>
    </w:rPr>
  </w:style>
  <w:style w:type="character" w:customStyle="1" w:styleId="WW8Num29z0">
    <w:name w:val="WW8Num29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rsid w:val="00E1187F"/>
  </w:style>
  <w:style w:type="character" w:customStyle="1" w:styleId="WW8Num29z2">
    <w:name w:val="WW8Num29z2"/>
    <w:rsid w:val="00E1187F"/>
  </w:style>
  <w:style w:type="character" w:customStyle="1" w:styleId="WW8Num29z3">
    <w:name w:val="WW8Num29z3"/>
    <w:rsid w:val="00E1187F"/>
  </w:style>
  <w:style w:type="character" w:customStyle="1" w:styleId="WW8Num29z4">
    <w:name w:val="WW8Num29z4"/>
    <w:rsid w:val="00E1187F"/>
  </w:style>
  <w:style w:type="character" w:customStyle="1" w:styleId="WW8Num29z5">
    <w:name w:val="WW8Num29z5"/>
    <w:rsid w:val="00E1187F"/>
  </w:style>
  <w:style w:type="character" w:customStyle="1" w:styleId="WW8Num29z6">
    <w:name w:val="WW8Num29z6"/>
    <w:rsid w:val="00E1187F"/>
  </w:style>
  <w:style w:type="character" w:customStyle="1" w:styleId="WW8Num29z7">
    <w:name w:val="WW8Num29z7"/>
    <w:rsid w:val="00E1187F"/>
  </w:style>
  <w:style w:type="character" w:customStyle="1" w:styleId="WW8Num29z8">
    <w:name w:val="WW8Num29z8"/>
    <w:rsid w:val="00E1187F"/>
  </w:style>
  <w:style w:type="character" w:customStyle="1" w:styleId="WW8Num30z0">
    <w:name w:val="WW8Num30z0"/>
    <w:rsid w:val="00E1187F"/>
    <w:rPr>
      <w:rFonts w:ascii="Symbol" w:hAnsi="Symbol" w:cs="Symbol" w:hint="default"/>
    </w:rPr>
  </w:style>
  <w:style w:type="character" w:customStyle="1" w:styleId="WW8Num30z1">
    <w:name w:val="WW8Num30z1"/>
    <w:rsid w:val="00E1187F"/>
    <w:rPr>
      <w:rFonts w:ascii="Courier New" w:hAnsi="Courier New" w:cs="Courier New" w:hint="default"/>
    </w:rPr>
  </w:style>
  <w:style w:type="character" w:customStyle="1" w:styleId="WW8Num30z2">
    <w:name w:val="WW8Num30z2"/>
    <w:rsid w:val="00E1187F"/>
    <w:rPr>
      <w:rFonts w:ascii="Wingdings" w:hAnsi="Wingdings" w:cs="Wingdings" w:hint="default"/>
    </w:rPr>
  </w:style>
  <w:style w:type="character" w:customStyle="1" w:styleId="WW8Num31z0">
    <w:name w:val="WW8Num31z0"/>
    <w:rsid w:val="00E1187F"/>
    <w:rPr>
      <w:rFonts w:ascii="Times New Roman" w:eastAsia="Arial" w:hAnsi="Times New Roman" w:cs="Times New Roman" w:hint="default"/>
      <w:b/>
      <w:sz w:val="24"/>
      <w:szCs w:val="24"/>
    </w:rPr>
  </w:style>
  <w:style w:type="character" w:customStyle="1" w:styleId="WW8Num32z0">
    <w:name w:val="WW8Num32z0"/>
    <w:rsid w:val="00E1187F"/>
  </w:style>
  <w:style w:type="character" w:customStyle="1" w:styleId="WW8Num32z1">
    <w:name w:val="WW8Num32z1"/>
    <w:rsid w:val="00E1187F"/>
  </w:style>
  <w:style w:type="character" w:customStyle="1" w:styleId="WW8Num32z2">
    <w:name w:val="WW8Num32z2"/>
    <w:rsid w:val="00E1187F"/>
  </w:style>
  <w:style w:type="character" w:customStyle="1" w:styleId="WW8Num32z3">
    <w:name w:val="WW8Num32z3"/>
    <w:rsid w:val="00E1187F"/>
  </w:style>
  <w:style w:type="character" w:customStyle="1" w:styleId="WW8Num32z4">
    <w:name w:val="WW8Num32z4"/>
    <w:rsid w:val="00E1187F"/>
  </w:style>
  <w:style w:type="character" w:customStyle="1" w:styleId="WW8Num32z5">
    <w:name w:val="WW8Num32z5"/>
    <w:rsid w:val="00E1187F"/>
  </w:style>
  <w:style w:type="character" w:customStyle="1" w:styleId="WW8Num32z6">
    <w:name w:val="WW8Num32z6"/>
    <w:rsid w:val="00E1187F"/>
  </w:style>
  <w:style w:type="character" w:customStyle="1" w:styleId="WW8Num32z7">
    <w:name w:val="WW8Num32z7"/>
    <w:rsid w:val="00E1187F"/>
  </w:style>
  <w:style w:type="character" w:customStyle="1" w:styleId="WW8Num32z8">
    <w:name w:val="WW8Num32z8"/>
    <w:rsid w:val="00E1187F"/>
  </w:style>
  <w:style w:type="character" w:customStyle="1" w:styleId="WW8Num33z0">
    <w:name w:val="WW8Num33z0"/>
    <w:rsid w:val="00E1187F"/>
    <w:rPr>
      <w:rFonts w:hint="default"/>
    </w:rPr>
  </w:style>
  <w:style w:type="character" w:customStyle="1" w:styleId="WW8Num33z1">
    <w:name w:val="WW8Num33z1"/>
    <w:rsid w:val="00E1187F"/>
    <w:rPr>
      <w:rFonts w:hint="default"/>
      <w:b/>
    </w:rPr>
  </w:style>
  <w:style w:type="character" w:customStyle="1" w:styleId="WW8Num34z0">
    <w:name w:val="WW8Num34z0"/>
    <w:rsid w:val="00E1187F"/>
    <w:rPr>
      <w:rFonts w:ascii="Symbol" w:hAnsi="Symbol" w:cs="Symbol" w:hint="default"/>
    </w:rPr>
  </w:style>
  <w:style w:type="character" w:customStyle="1" w:styleId="WW8Num34z1">
    <w:name w:val="WW8Num34z1"/>
    <w:rsid w:val="00E1187F"/>
    <w:rPr>
      <w:rFonts w:ascii="Courier New" w:hAnsi="Courier New" w:cs="Courier New" w:hint="default"/>
    </w:rPr>
  </w:style>
  <w:style w:type="character" w:customStyle="1" w:styleId="WW8Num34z2">
    <w:name w:val="WW8Num34z2"/>
    <w:rsid w:val="00E1187F"/>
    <w:rPr>
      <w:rFonts w:ascii="Wingdings" w:hAnsi="Wingdings" w:cs="Wingdings" w:hint="default"/>
    </w:rPr>
  </w:style>
  <w:style w:type="character" w:customStyle="1" w:styleId="WW8Num35z0">
    <w:name w:val="WW8Num35z0"/>
    <w:rsid w:val="00E1187F"/>
  </w:style>
  <w:style w:type="character" w:customStyle="1" w:styleId="WW8Num35z1">
    <w:name w:val="WW8Num35z1"/>
    <w:rsid w:val="00E1187F"/>
  </w:style>
  <w:style w:type="character" w:customStyle="1" w:styleId="WW8Num35z2">
    <w:name w:val="WW8Num35z2"/>
    <w:rsid w:val="00E1187F"/>
  </w:style>
  <w:style w:type="character" w:customStyle="1" w:styleId="WW8Num35z3">
    <w:name w:val="WW8Num35z3"/>
    <w:rsid w:val="00E1187F"/>
  </w:style>
  <w:style w:type="character" w:customStyle="1" w:styleId="WW8Num35z4">
    <w:name w:val="WW8Num35z4"/>
    <w:rsid w:val="00E1187F"/>
  </w:style>
  <w:style w:type="character" w:customStyle="1" w:styleId="WW8Num35z5">
    <w:name w:val="WW8Num35z5"/>
    <w:rsid w:val="00E1187F"/>
  </w:style>
  <w:style w:type="character" w:customStyle="1" w:styleId="WW8Num35z6">
    <w:name w:val="WW8Num35z6"/>
    <w:rsid w:val="00E1187F"/>
  </w:style>
  <w:style w:type="character" w:customStyle="1" w:styleId="WW8Num35z7">
    <w:name w:val="WW8Num35z7"/>
    <w:rsid w:val="00E1187F"/>
  </w:style>
  <w:style w:type="character" w:customStyle="1" w:styleId="WW8Num35z8">
    <w:name w:val="WW8Num35z8"/>
    <w:rsid w:val="00E1187F"/>
  </w:style>
  <w:style w:type="character" w:customStyle="1" w:styleId="WW8Num36z0">
    <w:name w:val="WW8Num36z0"/>
    <w:rsid w:val="00E1187F"/>
  </w:style>
  <w:style w:type="character" w:customStyle="1" w:styleId="WW8Num36z1">
    <w:name w:val="WW8Num36z1"/>
    <w:rsid w:val="00E1187F"/>
  </w:style>
  <w:style w:type="character" w:customStyle="1" w:styleId="WW8Num36z2">
    <w:name w:val="WW8Num36z2"/>
    <w:rsid w:val="00E1187F"/>
  </w:style>
  <w:style w:type="character" w:customStyle="1" w:styleId="WW8Num36z3">
    <w:name w:val="WW8Num36z3"/>
    <w:rsid w:val="00E1187F"/>
  </w:style>
  <w:style w:type="character" w:customStyle="1" w:styleId="WW8Num36z4">
    <w:name w:val="WW8Num36z4"/>
    <w:rsid w:val="00E1187F"/>
  </w:style>
  <w:style w:type="character" w:customStyle="1" w:styleId="WW8Num36z5">
    <w:name w:val="WW8Num36z5"/>
    <w:rsid w:val="00E1187F"/>
  </w:style>
  <w:style w:type="character" w:customStyle="1" w:styleId="WW8Num36z6">
    <w:name w:val="WW8Num36z6"/>
    <w:rsid w:val="00E1187F"/>
  </w:style>
  <w:style w:type="character" w:customStyle="1" w:styleId="WW8Num36z7">
    <w:name w:val="WW8Num36z7"/>
    <w:rsid w:val="00E1187F"/>
  </w:style>
  <w:style w:type="character" w:customStyle="1" w:styleId="WW8Num36z8">
    <w:name w:val="WW8Num36z8"/>
    <w:rsid w:val="00E1187F"/>
  </w:style>
  <w:style w:type="character" w:customStyle="1" w:styleId="WW8Num37z0">
    <w:name w:val="WW8Num37z0"/>
    <w:rsid w:val="00E1187F"/>
    <w:rPr>
      <w:rFonts w:ascii="Symbol" w:hAnsi="Symbol" w:cs="Symbol" w:hint="default"/>
    </w:rPr>
  </w:style>
  <w:style w:type="character" w:customStyle="1" w:styleId="WW8Num37z1">
    <w:name w:val="WW8Num37z1"/>
    <w:rsid w:val="00E1187F"/>
    <w:rPr>
      <w:rFonts w:ascii="Courier New" w:hAnsi="Courier New" w:cs="Courier New" w:hint="default"/>
    </w:rPr>
  </w:style>
  <w:style w:type="character" w:customStyle="1" w:styleId="WW8Num37z2">
    <w:name w:val="WW8Num37z2"/>
    <w:rsid w:val="00E1187F"/>
    <w:rPr>
      <w:rFonts w:ascii="Wingdings" w:hAnsi="Wingdings" w:cs="Wingdings" w:hint="default"/>
    </w:rPr>
  </w:style>
  <w:style w:type="character" w:customStyle="1" w:styleId="WW8Num38z0">
    <w:name w:val="WW8Num38z0"/>
    <w:rsid w:val="00E1187F"/>
    <w:rPr>
      <w:rFonts w:ascii="Symbol" w:hAnsi="Symbol" w:cs="Symbol" w:hint="default"/>
    </w:rPr>
  </w:style>
  <w:style w:type="character" w:customStyle="1" w:styleId="WW8Num38z1">
    <w:name w:val="WW8Num38z1"/>
    <w:rsid w:val="00E1187F"/>
    <w:rPr>
      <w:rFonts w:ascii="Courier New" w:hAnsi="Courier New" w:cs="Courier New" w:hint="default"/>
    </w:rPr>
  </w:style>
  <w:style w:type="character" w:customStyle="1" w:styleId="WW8Num38z2">
    <w:name w:val="WW8Num38z2"/>
    <w:rsid w:val="00E1187F"/>
    <w:rPr>
      <w:rFonts w:ascii="Wingdings" w:hAnsi="Wingdings" w:cs="Wingdings" w:hint="default"/>
    </w:rPr>
  </w:style>
  <w:style w:type="character" w:customStyle="1" w:styleId="WW8Num39z0">
    <w:name w:val="WW8Num39z0"/>
    <w:rsid w:val="00E1187F"/>
  </w:style>
  <w:style w:type="character" w:customStyle="1" w:styleId="WW8Num39z1">
    <w:name w:val="WW8Num39z1"/>
    <w:rsid w:val="00E1187F"/>
  </w:style>
  <w:style w:type="character" w:customStyle="1" w:styleId="WW8Num39z2">
    <w:name w:val="WW8Num39z2"/>
    <w:rsid w:val="00E1187F"/>
  </w:style>
  <w:style w:type="character" w:customStyle="1" w:styleId="WW8Num39z3">
    <w:name w:val="WW8Num39z3"/>
    <w:rsid w:val="00E1187F"/>
  </w:style>
  <w:style w:type="character" w:customStyle="1" w:styleId="WW8Num39z4">
    <w:name w:val="WW8Num39z4"/>
    <w:rsid w:val="00E1187F"/>
  </w:style>
  <w:style w:type="character" w:customStyle="1" w:styleId="WW8Num39z5">
    <w:name w:val="WW8Num39z5"/>
    <w:rsid w:val="00E1187F"/>
  </w:style>
  <w:style w:type="character" w:customStyle="1" w:styleId="WW8Num39z6">
    <w:name w:val="WW8Num39z6"/>
    <w:rsid w:val="00E1187F"/>
  </w:style>
  <w:style w:type="character" w:customStyle="1" w:styleId="WW8Num39z7">
    <w:name w:val="WW8Num39z7"/>
    <w:rsid w:val="00E1187F"/>
  </w:style>
  <w:style w:type="character" w:customStyle="1" w:styleId="WW8Num39z8">
    <w:name w:val="WW8Num39z8"/>
    <w:rsid w:val="00E1187F"/>
  </w:style>
  <w:style w:type="character" w:customStyle="1" w:styleId="WW8Num40z0">
    <w:name w:val="WW8Num40z0"/>
    <w:rsid w:val="00E1187F"/>
  </w:style>
  <w:style w:type="character" w:customStyle="1" w:styleId="WW8Num40z1">
    <w:name w:val="WW8Num40z1"/>
    <w:rsid w:val="00E1187F"/>
  </w:style>
  <w:style w:type="character" w:customStyle="1" w:styleId="WW8Num40z2">
    <w:name w:val="WW8Num40z2"/>
    <w:rsid w:val="00E1187F"/>
  </w:style>
  <w:style w:type="character" w:customStyle="1" w:styleId="WW8Num40z3">
    <w:name w:val="WW8Num40z3"/>
    <w:rsid w:val="00E1187F"/>
  </w:style>
  <w:style w:type="character" w:customStyle="1" w:styleId="WW8Num40z4">
    <w:name w:val="WW8Num40z4"/>
    <w:rsid w:val="00E1187F"/>
  </w:style>
  <w:style w:type="character" w:customStyle="1" w:styleId="WW8Num40z5">
    <w:name w:val="WW8Num40z5"/>
    <w:rsid w:val="00E1187F"/>
  </w:style>
  <w:style w:type="character" w:customStyle="1" w:styleId="WW8Num40z6">
    <w:name w:val="WW8Num40z6"/>
    <w:rsid w:val="00E1187F"/>
  </w:style>
  <w:style w:type="character" w:customStyle="1" w:styleId="WW8Num40z7">
    <w:name w:val="WW8Num40z7"/>
    <w:rsid w:val="00E1187F"/>
  </w:style>
  <w:style w:type="character" w:customStyle="1" w:styleId="WW8Num40z8">
    <w:name w:val="WW8Num40z8"/>
    <w:rsid w:val="00E1187F"/>
  </w:style>
  <w:style w:type="character" w:customStyle="1" w:styleId="WW8Num41z0">
    <w:name w:val="WW8Num41z0"/>
    <w:rsid w:val="00E1187F"/>
    <w:rPr>
      <w:rFonts w:ascii="Symbol" w:hAnsi="Symbol" w:cs="Symbol" w:hint="default"/>
    </w:rPr>
  </w:style>
  <w:style w:type="character" w:customStyle="1" w:styleId="WW8Num41z1">
    <w:name w:val="WW8Num41z1"/>
    <w:rsid w:val="00E1187F"/>
    <w:rPr>
      <w:rFonts w:ascii="Courier New" w:hAnsi="Courier New" w:cs="Courier New" w:hint="default"/>
    </w:rPr>
  </w:style>
  <w:style w:type="character" w:customStyle="1" w:styleId="WW8Num41z2">
    <w:name w:val="WW8Num41z2"/>
    <w:rsid w:val="00E1187F"/>
    <w:rPr>
      <w:rFonts w:ascii="Wingdings" w:hAnsi="Wingdings" w:cs="Wingdings" w:hint="default"/>
    </w:rPr>
  </w:style>
  <w:style w:type="character" w:customStyle="1" w:styleId="WW8Num42z0">
    <w:name w:val="WW8Num42z0"/>
    <w:rsid w:val="00E1187F"/>
  </w:style>
  <w:style w:type="character" w:customStyle="1" w:styleId="WW8Num42z1">
    <w:name w:val="WW8Num42z1"/>
    <w:rsid w:val="00E1187F"/>
  </w:style>
  <w:style w:type="character" w:customStyle="1" w:styleId="WW8Num42z2">
    <w:name w:val="WW8Num42z2"/>
    <w:rsid w:val="00E1187F"/>
  </w:style>
  <w:style w:type="character" w:customStyle="1" w:styleId="WW8Num42z3">
    <w:name w:val="WW8Num42z3"/>
    <w:rsid w:val="00E1187F"/>
  </w:style>
  <w:style w:type="character" w:customStyle="1" w:styleId="WW8Num42z4">
    <w:name w:val="WW8Num42z4"/>
    <w:rsid w:val="00E1187F"/>
  </w:style>
  <w:style w:type="character" w:customStyle="1" w:styleId="WW8Num42z5">
    <w:name w:val="WW8Num42z5"/>
    <w:rsid w:val="00E1187F"/>
  </w:style>
  <w:style w:type="character" w:customStyle="1" w:styleId="WW8Num42z6">
    <w:name w:val="WW8Num42z6"/>
    <w:rsid w:val="00E1187F"/>
  </w:style>
  <w:style w:type="character" w:customStyle="1" w:styleId="WW8Num42z7">
    <w:name w:val="WW8Num42z7"/>
    <w:rsid w:val="00E1187F"/>
  </w:style>
  <w:style w:type="character" w:customStyle="1" w:styleId="WW8Num42z8">
    <w:name w:val="WW8Num42z8"/>
    <w:rsid w:val="00E1187F"/>
  </w:style>
  <w:style w:type="character" w:customStyle="1" w:styleId="WW8Num43z0">
    <w:name w:val="WW8Num43z0"/>
    <w:rsid w:val="00E1187F"/>
    <w:rPr>
      <w:rFonts w:ascii="Symbol" w:hAnsi="Symbol" w:cs="Symbol" w:hint="default"/>
    </w:rPr>
  </w:style>
  <w:style w:type="character" w:customStyle="1" w:styleId="WW8Num43z1">
    <w:name w:val="WW8Num43z1"/>
    <w:rsid w:val="00E1187F"/>
    <w:rPr>
      <w:rFonts w:ascii="Courier New" w:hAnsi="Courier New" w:cs="Courier New" w:hint="default"/>
    </w:rPr>
  </w:style>
  <w:style w:type="character" w:customStyle="1" w:styleId="WW8Num43z2">
    <w:name w:val="WW8Num43z2"/>
    <w:rsid w:val="00E1187F"/>
    <w:rPr>
      <w:rFonts w:ascii="Wingdings" w:hAnsi="Wingdings" w:cs="Wingdings" w:hint="default"/>
    </w:rPr>
  </w:style>
  <w:style w:type="character" w:customStyle="1" w:styleId="WW8Num44z0">
    <w:name w:val="WW8Num44z0"/>
    <w:rsid w:val="00E1187F"/>
    <w:rPr>
      <w:rFonts w:ascii="Symbol" w:hAnsi="Symbol" w:cs="Symbol" w:hint="default"/>
    </w:rPr>
  </w:style>
  <w:style w:type="character" w:customStyle="1" w:styleId="WW8Num44z1">
    <w:name w:val="WW8Num44z1"/>
    <w:rsid w:val="00E1187F"/>
    <w:rPr>
      <w:rFonts w:ascii="Courier New" w:hAnsi="Courier New" w:cs="Courier New" w:hint="default"/>
    </w:rPr>
  </w:style>
  <w:style w:type="character" w:customStyle="1" w:styleId="WW8Num44z2">
    <w:name w:val="WW8Num44z2"/>
    <w:rsid w:val="00E1187F"/>
    <w:rPr>
      <w:rFonts w:ascii="Wingdings" w:hAnsi="Wingdings" w:cs="Wingdings" w:hint="default"/>
    </w:rPr>
  </w:style>
  <w:style w:type="character" w:customStyle="1" w:styleId="WW8Num45z0">
    <w:name w:val="WW8Num45z0"/>
    <w:rsid w:val="00E1187F"/>
  </w:style>
  <w:style w:type="character" w:customStyle="1" w:styleId="WW8Num45z1">
    <w:name w:val="WW8Num45z1"/>
    <w:rsid w:val="00E1187F"/>
  </w:style>
  <w:style w:type="character" w:customStyle="1" w:styleId="WW8Num45z2">
    <w:name w:val="WW8Num45z2"/>
    <w:rsid w:val="00E1187F"/>
  </w:style>
  <w:style w:type="character" w:customStyle="1" w:styleId="WW8Num45z3">
    <w:name w:val="WW8Num45z3"/>
    <w:rsid w:val="00E1187F"/>
  </w:style>
  <w:style w:type="character" w:customStyle="1" w:styleId="WW8Num45z4">
    <w:name w:val="WW8Num45z4"/>
    <w:rsid w:val="00E1187F"/>
  </w:style>
  <w:style w:type="character" w:customStyle="1" w:styleId="WW8Num45z5">
    <w:name w:val="WW8Num45z5"/>
    <w:rsid w:val="00E1187F"/>
  </w:style>
  <w:style w:type="character" w:customStyle="1" w:styleId="WW8Num45z6">
    <w:name w:val="WW8Num45z6"/>
    <w:rsid w:val="00E1187F"/>
  </w:style>
  <w:style w:type="character" w:customStyle="1" w:styleId="WW8Num45z7">
    <w:name w:val="WW8Num45z7"/>
    <w:rsid w:val="00E1187F"/>
  </w:style>
  <w:style w:type="character" w:customStyle="1" w:styleId="WW8Num45z8">
    <w:name w:val="WW8Num45z8"/>
    <w:rsid w:val="00E1187F"/>
  </w:style>
  <w:style w:type="character" w:customStyle="1" w:styleId="WW8Num46z0">
    <w:name w:val="WW8Num46z0"/>
    <w:rsid w:val="00E1187F"/>
    <w:rPr>
      <w:rFonts w:ascii="Symbol" w:hAnsi="Symbol" w:cs="Symbol" w:hint="default"/>
    </w:rPr>
  </w:style>
  <w:style w:type="character" w:customStyle="1" w:styleId="WW8Num46z1">
    <w:name w:val="WW8Num46z1"/>
    <w:rsid w:val="00E1187F"/>
    <w:rPr>
      <w:rFonts w:ascii="Courier New" w:hAnsi="Courier New" w:cs="Courier New" w:hint="default"/>
    </w:rPr>
  </w:style>
  <w:style w:type="character" w:customStyle="1" w:styleId="WW8Num46z2">
    <w:name w:val="WW8Num46z2"/>
    <w:rsid w:val="00E1187F"/>
    <w:rPr>
      <w:rFonts w:ascii="Wingdings" w:hAnsi="Wingdings" w:cs="Wingdings" w:hint="default"/>
    </w:rPr>
  </w:style>
  <w:style w:type="character" w:customStyle="1" w:styleId="WW8Num47z0">
    <w:name w:val="WW8Num47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  <w:rsid w:val="00E1187F"/>
  </w:style>
  <w:style w:type="character" w:customStyle="1" w:styleId="WW8Num47z2">
    <w:name w:val="WW8Num47z2"/>
    <w:rsid w:val="00E1187F"/>
  </w:style>
  <w:style w:type="character" w:customStyle="1" w:styleId="WW8Num47z3">
    <w:name w:val="WW8Num47z3"/>
    <w:rsid w:val="00E1187F"/>
  </w:style>
  <w:style w:type="character" w:customStyle="1" w:styleId="WW8Num47z4">
    <w:name w:val="WW8Num47z4"/>
    <w:rsid w:val="00E1187F"/>
  </w:style>
  <w:style w:type="character" w:customStyle="1" w:styleId="WW8Num47z5">
    <w:name w:val="WW8Num47z5"/>
    <w:rsid w:val="00E1187F"/>
  </w:style>
  <w:style w:type="character" w:customStyle="1" w:styleId="WW8Num47z6">
    <w:name w:val="WW8Num47z6"/>
    <w:rsid w:val="00E1187F"/>
  </w:style>
  <w:style w:type="character" w:customStyle="1" w:styleId="WW8Num47z7">
    <w:name w:val="WW8Num47z7"/>
    <w:rsid w:val="00E1187F"/>
  </w:style>
  <w:style w:type="character" w:customStyle="1" w:styleId="WW8Num47z8">
    <w:name w:val="WW8Num47z8"/>
    <w:rsid w:val="00E1187F"/>
  </w:style>
  <w:style w:type="character" w:customStyle="1" w:styleId="WW8Num48z0">
    <w:name w:val="WW8Num48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8z1">
    <w:name w:val="WW8Num48z1"/>
    <w:rsid w:val="00E1187F"/>
  </w:style>
  <w:style w:type="character" w:customStyle="1" w:styleId="WW8Num48z2">
    <w:name w:val="WW8Num48z2"/>
    <w:rsid w:val="00E1187F"/>
  </w:style>
  <w:style w:type="character" w:customStyle="1" w:styleId="WW8Num48z3">
    <w:name w:val="WW8Num48z3"/>
    <w:rsid w:val="00E1187F"/>
  </w:style>
  <w:style w:type="character" w:customStyle="1" w:styleId="WW8Num48z4">
    <w:name w:val="WW8Num48z4"/>
    <w:rsid w:val="00E1187F"/>
  </w:style>
  <w:style w:type="character" w:customStyle="1" w:styleId="WW8Num48z5">
    <w:name w:val="WW8Num48z5"/>
    <w:rsid w:val="00E1187F"/>
  </w:style>
  <w:style w:type="character" w:customStyle="1" w:styleId="WW8Num48z6">
    <w:name w:val="WW8Num48z6"/>
    <w:rsid w:val="00E1187F"/>
  </w:style>
  <w:style w:type="character" w:customStyle="1" w:styleId="WW8Num48z7">
    <w:name w:val="WW8Num48z7"/>
    <w:rsid w:val="00E1187F"/>
  </w:style>
  <w:style w:type="character" w:customStyle="1" w:styleId="WW8Num48z8">
    <w:name w:val="WW8Num48z8"/>
    <w:rsid w:val="00E1187F"/>
  </w:style>
  <w:style w:type="character" w:customStyle="1" w:styleId="WW8Num49z0">
    <w:name w:val="WW8Num49z0"/>
    <w:rsid w:val="00E1187F"/>
    <w:rPr>
      <w:rFonts w:ascii="Symbol" w:hAnsi="Symbol" w:cs="Symbol" w:hint="default"/>
    </w:rPr>
  </w:style>
  <w:style w:type="character" w:customStyle="1" w:styleId="WW8Num49z1">
    <w:name w:val="WW8Num49z1"/>
    <w:rsid w:val="00E1187F"/>
    <w:rPr>
      <w:rFonts w:ascii="Courier New" w:hAnsi="Courier New" w:cs="Courier New" w:hint="default"/>
    </w:rPr>
  </w:style>
  <w:style w:type="character" w:customStyle="1" w:styleId="WW8Num49z2">
    <w:name w:val="WW8Num49z2"/>
    <w:rsid w:val="00E1187F"/>
    <w:rPr>
      <w:rFonts w:ascii="Wingdings" w:hAnsi="Wingdings" w:cs="Wingdings" w:hint="default"/>
    </w:rPr>
  </w:style>
  <w:style w:type="character" w:customStyle="1" w:styleId="WW8Num50z0">
    <w:name w:val="WW8Num50z0"/>
    <w:rsid w:val="00E1187F"/>
  </w:style>
  <w:style w:type="character" w:customStyle="1" w:styleId="WW8Num50z1">
    <w:name w:val="WW8Num50z1"/>
    <w:rsid w:val="00E1187F"/>
  </w:style>
  <w:style w:type="character" w:customStyle="1" w:styleId="WW8Num50z2">
    <w:name w:val="WW8Num50z2"/>
    <w:rsid w:val="00E1187F"/>
  </w:style>
  <w:style w:type="character" w:customStyle="1" w:styleId="WW8Num50z3">
    <w:name w:val="WW8Num50z3"/>
    <w:rsid w:val="00E1187F"/>
  </w:style>
  <w:style w:type="character" w:customStyle="1" w:styleId="WW8Num50z4">
    <w:name w:val="WW8Num50z4"/>
    <w:rsid w:val="00E1187F"/>
  </w:style>
  <w:style w:type="character" w:customStyle="1" w:styleId="WW8Num50z5">
    <w:name w:val="WW8Num50z5"/>
    <w:rsid w:val="00E1187F"/>
  </w:style>
  <w:style w:type="character" w:customStyle="1" w:styleId="WW8Num50z6">
    <w:name w:val="WW8Num50z6"/>
    <w:rsid w:val="00E1187F"/>
  </w:style>
  <w:style w:type="character" w:customStyle="1" w:styleId="WW8Num50z7">
    <w:name w:val="WW8Num50z7"/>
    <w:rsid w:val="00E1187F"/>
  </w:style>
  <w:style w:type="character" w:customStyle="1" w:styleId="WW8Num50z8">
    <w:name w:val="WW8Num50z8"/>
    <w:rsid w:val="00E1187F"/>
  </w:style>
  <w:style w:type="character" w:customStyle="1" w:styleId="WW8Num51z0">
    <w:name w:val="WW8Num51z0"/>
    <w:rsid w:val="00E1187F"/>
    <w:rPr>
      <w:rFonts w:ascii="Symbol" w:hAnsi="Symbol" w:cs="Symbol" w:hint="default"/>
    </w:rPr>
  </w:style>
  <w:style w:type="character" w:customStyle="1" w:styleId="WW8Num51z1">
    <w:name w:val="WW8Num51z1"/>
    <w:rsid w:val="00E1187F"/>
    <w:rPr>
      <w:rFonts w:ascii="Courier New" w:hAnsi="Courier New" w:cs="Courier New" w:hint="default"/>
    </w:rPr>
  </w:style>
  <w:style w:type="character" w:customStyle="1" w:styleId="WW8Num51z2">
    <w:name w:val="WW8Num51z2"/>
    <w:rsid w:val="00E1187F"/>
    <w:rPr>
      <w:rFonts w:ascii="Wingdings" w:hAnsi="Wingdings" w:cs="Wingdings" w:hint="default"/>
    </w:rPr>
  </w:style>
  <w:style w:type="character" w:customStyle="1" w:styleId="WW8Num52z0">
    <w:name w:val="WW8Num52z0"/>
    <w:rsid w:val="00E1187F"/>
  </w:style>
  <w:style w:type="character" w:customStyle="1" w:styleId="WW8Num52z1">
    <w:name w:val="WW8Num52z1"/>
    <w:rsid w:val="00E1187F"/>
  </w:style>
  <w:style w:type="character" w:customStyle="1" w:styleId="WW8Num52z2">
    <w:name w:val="WW8Num52z2"/>
    <w:rsid w:val="00E1187F"/>
  </w:style>
  <w:style w:type="character" w:customStyle="1" w:styleId="WW8Num52z3">
    <w:name w:val="WW8Num52z3"/>
    <w:rsid w:val="00E1187F"/>
  </w:style>
  <w:style w:type="character" w:customStyle="1" w:styleId="WW8Num52z4">
    <w:name w:val="WW8Num52z4"/>
    <w:rsid w:val="00E1187F"/>
  </w:style>
  <w:style w:type="character" w:customStyle="1" w:styleId="WW8Num52z5">
    <w:name w:val="WW8Num52z5"/>
    <w:rsid w:val="00E1187F"/>
  </w:style>
  <w:style w:type="character" w:customStyle="1" w:styleId="WW8Num52z6">
    <w:name w:val="WW8Num52z6"/>
    <w:rsid w:val="00E1187F"/>
  </w:style>
  <w:style w:type="character" w:customStyle="1" w:styleId="WW8Num52z7">
    <w:name w:val="WW8Num52z7"/>
    <w:rsid w:val="00E1187F"/>
  </w:style>
  <w:style w:type="character" w:customStyle="1" w:styleId="WW8Num52z8">
    <w:name w:val="WW8Num52z8"/>
    <w:rsid w:val="00E1187F"/>
  </w:style>
  <w:style w:type="character" w:customStyle="1" w:styleId="WW8Num53z0">
    <w:name w:val="WW8Num53z0"/>
    <w:rsid w:val="00E1187F"/>
    <w:rPr>
      <w:rFonts w:ascii="Symbol" w:hAnsi="Symbol" w:cs="Symbol" w:hint="default"/>
    </w:rPr>
  </w:style>
  <w:style w:type="character" w:customStyle="1" w:styleId="WW8Num53z1">
    <w:name w:val="WW8Num53z1"/>
    <w:rsid w:val="00E1187F"/>
    <w:rPr>
      <w:rFonts w:ascii="Courier New" w:hAnsi="Courier New" w:cs="Courier New" w:hint="default"/>
    </w:rPr>
  </w:style>
  <w:style w:type="character" w:customStyle="1" w:styleId="WW8Num53z2">
    <w:name w:val="WW8Num53z2"/>
    <w:rsid w:val="00E1187F"/>
    <w:rPr>
      <w:rFonts w:ascii="Wingdings" w:hAnsi="Wingdings" w:cs="Wingdings" w:hint="default"/>
    </w:rPr>
  </w:style>
  <w:style w:type="character" w:customStyle="1" w:styleId="WW8Num54z0">
    <w:name w:val="WW8Num54z0"/>
    <w:rsid w:val="00E1187F"/>
  </w:style>
  <w:style w:type="character" w:customStyle="1" w:styleId="WW8Num54z1">
    <w:name w:val="WW8Num54z1"/>
    <w:rsid w:val="00E1187F"/>
  </w:style>
  <w:style w:type="character" w:customStyle="1" w:styleId="WW8Num54z2">
    <w:name w:val="WW8Num54z2"/>
    <w:rsid w:val="00E1187F"/>
  </w:style>
  <w:style w:type="character" w:customStyle="1" w:styleId="WW8Num54z3">
    <w:name w:val="WW8Num54z3"/>
    <w:rsid w:val="00E1187F"/>
  </w:style>
  <w:style w:type="character" w:customStyle="1" w:styleId="WW8Num54z4">
    <w:name w:val="WW8Num54z4"/>
    <w:rsid w:val="00E1187F"/>
  </w:style>
  <w:style w:type="character" w:customStyle="1" w:styleId="WW8Num54z5">
    <w:name w:val="WW8Num54z5"/>
    <w:rsid w:val="00E1187F"/>
  </w:style>
  <w:style w:type="character" w:customStyle="1" w:styleId="WW8Num54z6">
    <w:name w:val="WW8Num54z6"/>
    <w:rsid w:val="00E1187F"/>
  </w:style>
  <w:style w:type="character" w:customStyle="1" w:styleId="WW8Num54z7">
    <w:name w:val="WW8Num54z7"/>
    <w:rsid w:val="00E1187F"/>
  </w:style>
  <w:style w:type="character" w:customStyle="1" w:styleId="WW8Num54z8">
    <w:name w:val="WW8Num54z8"/>
    <w:rsid w:val="00E1187F"/>
  </w:style>
  <w:style w:type="character" w:customStyle="1" w:styleId="12">
    <w:name w:val="Основной шрифт абзаца1"/>
    <w:rsid w:val="00E1187F"/>
  </w:style>
  <w:style w:type="character" w:customStyle="1" w:styleId="style41">
    <w:name w:val="style41"/>
    <w:rsid w:val="00E1187F"/>
    <w:rPr>
      <w:rFonts w:cs="Times New Roman"/>
      <w:b/>
      <w:bCs/>
      <w:sz w:val="24"/>
      <w:szCs w:val="24"/>
    </w:rPr>
  </w:style>
  <w:style w:type="character" w:customStyle="1" w:styleId="a3">
    <w:name w:val="Верхний колонтитул Знак"/>
    <w:rsid w:val="00E1187F"/>
    <w:rPr>
      <w:sz w:val="24"/>
      <w:szCs w:val="24"/>
      <w:lang w:val="ru-RU" w:eastAsia="ar-SA" w:bidi="ar-SA"/>
    </w:rPr>
  </w:style>
  <w:style w:type="character" w:styleId="a4">
    <w:name w:val="page number"/>
    <w:basedOn w:val="12"/>
    <w:rsid w:val="00E1187F"/>
  </w:style>
  <w:style w:type="character" w:customStyle="1" w:styleId="bullets">
    <w:name w:val="bullets Знак Знак"/>
    <w:rsid w:val="00E1187F"/>
    <w:rPr>
      <w:rFonts w:ascii="Times New Roman CYR" w:hAnsi="Times New Roman CYR" w:cs="Times New Roman CYR"/>
      <w:spacing w:val="-4"/>
      <w:sz w:val="28"/>
      <w:lang w:val="x-none" w:eastAsia="ar-SA" w:bidi="ar-SA"/>
    </w:rPr>
  </w:style>
  <w:style w:type="character" w:customStyle="1" w:styleId="a5">
    <w:name w:val="Основной текст с отступом Знак"/>
    <w:rsid w:val="00E1187F"/>
    <w:rPr>
      <w:sz w:val="24"/>
      <w:szCs w:val="24"/>
      <w:lang w:val="ru-RU" w:eastAsia="ar-SA" w:bidi="ar-SA"/>
    </w:rPr>
  </w:style>
  <w:style w:type="character" w:customStyle="1" w:styleId="a6">
    <w:name w:val="Гипертекстовая ссылка"/>
    <w:rsid w:val="00E1187F"/>
    <w:rPr>
      <w:b/>
      <w:bCs/>
      <w:color w:val="008000"/>
    </w:rPr>
  </w:style>
  <w:style w:type="character" w:customStyle="1" w:styleId="HTML">
    <w:name w:val="Стандартный HTML Знак"/>
    <w:rsid w:val="00E1187F"/>
    <w:rPr>
      <w:rFonts w:ascii="Courier New" w:hAnsi="Courier New" w:cs="Courier New"/>
      <w:lang w:val="ru-RU" w:eastAsia="ar-SA" w:bidi="ar-SA"/>
    </w:rPr>
  </w:style>
  <w:style w:type="character" w:styleId="a7">
    <w:name w:val="Hyperlink"/>
    <w:rsid w:val="00E1187F"/>
    <w:rPr>
      <w:color w:val="6B9F25"/>
      <w:u w:val="single"/>
    </w:rPr>
  </w:style>
  <w:style w:type="character" w:customStyle="1" w:styleId="ConsPlusNormal">
    <w:name w:val="ConsPlusNormal Знак"/>
    <w:rsid w:val="00E1187F"/>
    <w:rPr>
      <w:rFonts w:ascii="Arial" w:hAnsi="Arial" w:cs="Arial"/>
      <w:lang w:val="ru-RU" w:eastAsia="ar-SA" w:bidi="ar-SA"/>
    </w:rPr>
  </w:style>
  <w:style w:type="character" w:customStyle="1" w:styleId="2">
    <w:name w:val="Основной текст с отступом 2 Знак"/>
    <w:rsid w:val="00E1187F"/>
    <w:rPr>
      <w:sz w:val="24"/>
      <w:szCs w:val="24"/>
    </w:rPr>
  </w:style>
  <w:style w:type="character" w:customStyle="1" w:styleId="a8">
    <w:name w:val="Текст выноски Знак"/>
    <w:rsid w:val="00E1187F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rsid w:val="00E1187F"/>
    <w:rPr>
      <w:sz w:val="16"/>
      <w:szCs w:val="16"/>
    </w:rPr>
  </w:style>
  <w:style w:type="character" w:customStyle="1" w:styleId="a9">
    <w:name w:val="Маркеры списка"/>
    <w:rsid w:val="00E1187F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E1187F"/>
  </w:style>
  <w:style w:type="paragraph" w:customStyle="1" w:styleId="ab">
    <w:basedOn w:val="a"/>
    <w:next w:val="ac"/>
    <w:rsid w:val="00E1187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E1187F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E1187F"/>
    <w:rPr>
      <w:rFonts w:cs="Mangal"/>
    </w:rPr>
  </w:style>
  <w:style w:type="paragraph" w:customStyle="1" w:styleId="13">
    <w:name w:val="Название1"/>
    <w:basedOn w:val="a"/>
    <w:rsid w:val="00E1187F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1187F"/>
    <w:pPr>
      <w:suppressLineNumbers/>
      <w:suppressAutoHyphens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">
    <w:name w:val="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0">
    <w:name w:val="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Cell">
    <w:name w:val="ConsPlusCell"/>
    <w:rsid w:val="00E1187F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1187F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rsid w:val="00E1187F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E1187F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lang w:eastAsia="ar-SA"/>
    </w:rPr>
  </w:style>
  <w:style w:type="paragraph" w:styleId="af2">
    <w:name w:val="header"/>
    <w:basedOn w:val="a"/>
    <w:link w:val="15"/>
    <w:rsid w:val="00E1187F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f2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4">
    <w:name w:val="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bullets0">
    <w:name w:val="bullets Знак"/>
    <w:basedOn w:val="a"/>
    <w:rsid w:val="00E1187F"/>
    <w:pPr>
      <w:shd w:val="clear" w:color="auto" w:fill="FFFFFF"/>
      <w:tabs>
        <w:tab w:val="num" w:pos="0"/>
      </w:tabs>
      <w:suppressAutoHyphens/>
      <w:spacing w:before="120" w:line="364" w:lineRule="auto"/>
      <w:ind w:left="786" w:hanging="360"/>
      <w:jc w:val="both"/>
    </w:pPr>
    <w:rPr>
      <w:rFonts w:ascii="Times New Roman CYR" w:eastAsia="Times New Roman" w:hAnsi="Times New Roman CYR" w:cs="Times New Roman CYR"/>
      <w:spacing w:val="-4"/>
      <w:sz w:val="28"/>
      <w:szCs w:val="20"/>
      <w:lang w:val="x-none" w:eastAsia="ar-SA"/>
    </w:rPr>
  </w:style>
  <w:style w:type="paragraph" w:styleId="af5">
    <w:name w:val="Body Text Indent"/>
    <w:basedOn w:val="a"/>
    <w:link w:val="16"/>
    <w:rsid w:val="00E1187F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5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7">
    <w:name w:val="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E1187F"/>
    <w:pPr>
      <w:suppressLineNumbers/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E1187F"/>
    <w:pPr>
      <w:suppressAutoHyphens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">
    <w:name w:val="tabl"/>
    <w:basedOn w:val="a"/>
    <w:rsid w:val="00E1187F"/>
    <w:pPr>
      <w:suppressAutoHyphens/>
      <w:jc w:val="left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HTML0">
    <w:name w:val="HTML Preformatted"/>
    <w:basedOn w:val="a"/>
    <w:link w:val="HTML1"/>
    <w:rsid w:val="00E11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E1187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ParagraphFontParaCharChar">
    <w:name w:val="Default Paragraph Font Para Char Char Знак"/>
    <w:basedOn w:val="a"/>
    <w:rsid w:val="00E1187F"/>
    <w:pPr>
      <w:suppressAutoHyphens/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a">
    <w:name w:val="Normal (Web)"/>
    <w:basedOn w:val="a"/>
    <w:rsid w:val="00E1187F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c">
    <w:name w:val="Номер"/>
    <w:basedOn w:val="a"/>
    <w:rsid w:val="00E1187F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187F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Текст1"/>
    <w:basedOn w:val="a"/>
    <w:rsid w:val="00E1187F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1187F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0">
    <w:name w:val="Текст2"/>
    <w:basedOn w:val="a"/>
    <w:rsid w:val="00E1187F"/>
    <w:pPr>
      <w:suppressAutoHyphens/>
      <w:jc w:val="left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afd">
    <w:name w:val="НИР"/>
    <w:basedOn w:val="a"/>
    <w:rsid w:val="00E1187F"/>
    <w:pPr>
      <w:suppressAutoHyphens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  <w:lang w:eastAsia="ar-SA"/>
    </w:rPr>
  </w:style>
  <w:style w:type="paragraph" w:styleId="afe">
    <w:name w:val="footer"/>
    <w:basedOn w:val="a"/>
    <w:link w:val="aff"/>
    <w:rsid w:val="00E1187F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Нижний колонтитул Знак"/>
    <w:basedOn w:val="a0"/>
    <w:link w:val="afe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187F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alloon Text"/>
    <w:basedOn w:val="a"/>
    <w:link w:val="18"/>
    <w:rsid w:val="00E1187F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0"/>
    <w:rsid w:val="00E1187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E1187F"/>
    <w:pPr>
      <w:suppressAutoHyphens/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1">
    <w:name w:val="Заголовок таблицы"/>
    <w:basedOn w:val="af8"/>
    <w:rsid w:val="00E1187F"/>
    <w:pPr>
      <w:jc w:val="center"/>
    </w:pPr>
    <w:rPr>
      <w:b/>
      <w:bCs/>
    </w:rPr>
  </w:style>
  <w:style w:type="paragraph" w:customStyle="1" w:styleId="aff2">
    <w:name w:val="Содержимое врезки"/>
    <w:basedOn w:val="ac"/>
    <w:rsid w:val="00E1187F"/>
  </w:style>
  <w:style w:type="paragraph" w:styleId="23">
    <w:name w:val="Body Text Indent 2"/>
    <w:basedOn w:val="a"/>
    <w:link w:val="210"/>
    <w:uiPriority w:val="99"/>
    <w:unhideWhenUsed/>
    <w:rsid w:val="00E1187F"/>
    <w:pPr>
      <w:suppressAutoHyphens/>
      <w:autoSpaceDE w:val="0"/>
      <w:spacing w:line="20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210">
    <w:name w:val="Основной текст с отступом 2 Знак1"/>
    <w:basedOn w:val="a0"/>
    <w:link w:val="23"/>
    <w:uiPriority w:val="99"/>
    <w:rsid w:val="00E1187F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30">
    <w:name w:val="Body Text Indent 3"/>
    <w:basedOn w:val="a"/>
    <w:link w:val="32"/>
    <w:uiPriority w:val="99"/>
    <w:unhideWhenUsed/>
    <w:rsid w:val="00E1187F"/>
    <w:pPr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4">
    <w:name w:val="Body Text 2"/>
    <w:basedOn w:val="a"/>
    <w:link w:val="25"/>
    <w:uiPriority w:val="99"/>
    <w:unhideWhenUsed/>
    <w:rsid w:val="00E1187F"/>
    <w:pPr>
      <w:suppressAutoHyphens/>
      <w:autoSpaceDE w:val="0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25">
    <w:name w:val="Основной текст 2 Знак"/>
    <w:basedOn w:val="a0"/>
    <w:link w:val="24"/>
    <w:uiPriority w:val="99"/>
    <w:rsid w:val="00E1187F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33">
    <w:name w:val="Body Text 3"/>
    <w:basedOn w:val="a"/>
    <w:link w:val="310"/>
    <w:uiPriority w:val="99"/>
    <w:unhideWhenUsed/>
    <w:rsid w:val="00E1187F"/>
    <w:pPr>
      <w:suppressAutoHyphens/>
      <w:spacing w:line="360" w:lineRule="auto"/>
      <w:ind w:right="48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10">
    <w:name w:val="Основной текст 3 Знак1"/>
    <w:basedOn w:val="a0"/>
    <w:link w:val="33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hyperlink" Target="consultantplus://offline/ref=8DD5868412FEBAC622CAD1721BE68DBA8DFA3AF4E594A7DB3669B9CAF8DC364C40FDAB7DEC2EE63BoF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header" Target="header1.xml"/><Relationship Id="rId10" Type="http://schemas.openxmlformats.org/officeDocument/2006/relationships/hyperlink" Target="consultantplus://offline/ref=454CFA2B1E5EE5CB9CEAD012E2C47640FAE75AEF53F1147FFD9C03214484E811B1F47FC5F8C0C0sFYDN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CFA2B1E5EE5CB9CEAD012E2C47640FBE75CE854F1147FFD9C03214484E811B1F47FC5F8C0C1sFY5N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hyperlink" Target="consultantplus://offline/ref=734AB98AC7BBB05CE6234D82580313749107A5E389536DD4E5B707C5D2272419B8A4D9917D4C3BD50CB387j1YCM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35</Pages>
  <Words>14317</Words>
  <Characters>81607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33</cp:revision>
  <cp:lastPrinted>2021-04-06T11:53:00Z</cp:lastPrinted>
  <dcterms:created xsi:type="dcterms:W3CDTF">2020-04-07T09:10:00Z</dcterms:created>
  <dcterms:modified xsi:type="dcterms:W3CDTF">2021-04-06T12:05:00Z</dcterms:modified>
</cp:coreProperties>
</file>