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3BB" w:rsidRPr="00563482" w:rsidRDefault="005C43BB" w:rsidP="005C43BB">
      <w:pPr>
        <w:jc w:val="center"/>
        <w:rPr>
          <w:rFonts w:ascii="Times New Roman" w:eastAsia="Times New Roman" w:hAnsi="Times New Roman" w:cs="Times New Roman"/>
          <w:b/>
          <w:sz w:val="36"/>
          <w:szCs w:val="36"/>
          <w:lang w:eastAsia="ru-RU"/>
        </w:rPr>
      </w:pPr>
      <w:bookmarkStart w:id="0" w:name="_GoBack"/>
      <w:r w:rsidRPr="00563482">
        <w:rPr>
          <w:rFonts w:ascii="Times New Roman" w:eastAsia="Times New Roman" w:hAnsi="Times New Roman" w:cs="Times New Roman"/>
          <w:b/>
          <w:sz w:val="36"/>
          <w:szCs w:val="36"/>
          <w:lang w:eastAsia="ru-RU"/>
        </w:rPr>
        <w:t>АДМИНИСТРАЦИЯ</w:t>
      </w:r>
    </w:p>
    <w:p w:rsidR="005C43BB" w:rsidRPr="00563482" w:rsidRDefault="005C43BB" w:rsidP="005C43BB">
      <w:pPr>
        <w:jc w:val="center"/>
        <w:rPr>
          <w:rFonts w:ascii="Times New Roman" w:eastAsia="Times New Roman" w:hAnsi="Times New Roman" w:cs="Times New Roman"/>
          <w:sz w:val="36"/>
          <w:szCs w:val="36"/>
          <w:lang w:eastAsia="ru-RU"/>
        </w:rPr>
      </w:pPr>
      <w:r w:rsidRPr="00563482">
        <w:rPr>
          <w:rFonts w:ascii="Times New Roman" w:eastAsia="Times New Roman" w:hAnsi="Times New Roman" w:cs="Times New Roman"/>
          <w:b/>
          <w:sz w:val="36"/>
          <w:szCs w:val="36"/>
          <w:lang w:eastAsia="ru-RU"/>
        </w:rPr>
        <w:t>КУРЧАТОВСКОГО РАЙОНА КУРСКОЙ ОБЛАСТИ</w:t>
      </w:r>
    </w:p>
    <w:p w:rsidR="005C43BB" w:rsidRPr="00563482" w:rsidRDefault="005C43BB" w:rsidP="005C43BB">
      <w:pPr>
        <w:widowControl w:val="0"/>
        <w:snapToGrid w:val="0"/>
        <w:spacing w:line="254" w:lineRule="auto"/>
        <w:ind w:hanging="142"/>
        <w:jc w:val="center"/>
        <w:rPr>
          <w:rFonts w:ascii="Times New Roman" w:eastAsia="Times New Roman" w:hAnsi="Times New Roman" w:cs="Times New Roman"/>
          <w:b/>
          <w:sz w:val="40"/>
          <w:szCs w:val="40"/>
          <w:lang w:eastAsia="ru-RU"/>
        </w:rPr>
      </w:pPr>
      <w:r w:rsidRPr="00563482">
        <w:rPr>
          <w:rFonts w:ascii="Times New Roman" w:eastAsia="Times New Roman" w:hAnsi="Times New Roman" w:cs="Times New Roman"/>
          <w:b/>
          <w:sz w:val="40"/>
          <w:szCs w:val="40"/>
          <w:lang w:eastAsia="ru-RU"/>
        </w:rPr>
        <w:t>П О С Т А Н О В Л Е Н И Е</w:t>
      </w:r>
    </w:p>
    <w:p w:rsidR="005C43BB" w:rsidRPr="00563482" w:rsidRDefault="005C43BB" w:rsidP="005C43BB">
      <w:pPr>
        <w:widowControl w:val="0"/>
        <w:snapToGrid w:val="0"/>
        <w:spacing w:line="254" w:lineRule="auto"/>
        <w:ind w:hanging="142"/>
        <w:jc w:val="center"/>
        <w:rPr>
          <w:rFonts w:ascii="Times New Roman" w:eastAsia="Times New Roman" w:hAnsi="Times New Roman" w:cs="Times New Roman"/>
          <w:b/>
          <w:sz w:val="40"/>
          <w:szCs w:val="40"/>
          <w:lang w:eastAsia="ru-RU"/>
        </w:rPr>
      </w:pPr>
    </w:p>
    <w:p w:rsidR="005C43BB" w:rsidRPr="00563482" w:rsidRDefault="005C43BB" w:rsidP="005C43BB">
      <w:pPr>
        <w:ind w:firstLine="709"/>
        <w:jc w:val="left"/>
        <w:rPr>
          <w:rFonts w:ascii="Times New Roman" w:eastAsia="Times New Roman" w:hAnsi="Times New Roman" w:cs="Times New Roman"/>
          <w:b/>
          <w:bCs/>
          <w:sz w:val="24"/>
          <w:szCs w:val="24"/>
          <w:lang w:eastAsia="ru-RU"/>
        </w:rPr>
      </w:pPr>
    </w:p>
    <w:p w:rsidR="005C43BB" w:rsidRPr="00563482" w:rsidRDefault="005C43BB" w:rsidP="005C43BB">
      <w:pPr>
        <w:suppressAutoHyphens/>
        <w:autoSpaceDN w:val="0"/>
        <w:ind w:left="4956" w:hanging="4956"/>
        <w:jc w:val="left"/>
        <w:rPr>
          <w:rFonts w:ascii="Times New Roman" w:eastAsia="Times New Roman" w:hAnsi="Times New Roman" w:cs="Times New Roman"/>
          <w:bCs/>
          <w:sz w:val="24"/>
          <w:szCs w:val="24"/>
          <w:u w:val="single"/>
          <w:lang w:eastAsia="ar-SA"/>
        </w:rPr>
      </w:pPr>
      <w:r w:rsidRPr="00563482">
        <w:rPr>
          <w:rFonts w:ascii="Times New Roman" w:eastAsia="Times New Roman" w:hAnsi="Times New Roman" w:cs="Times New Roman"/>
          <w:bCs/>
          <w:sz w:val="24"/>
          <w:szCs w:val="24"/>
          <w:lang w:eastAsia="ar-SA"/>
        </w:rPr>
        <w:t xml:space="preserve">от </w:t>
      </w:r>
      <w:r w:rsidR="00C53D03">
        <w:rPr>
          <w:rFonts w:ascii="Times New Roman" w:eastAsia="Times New Roman" w:hAnsi="Times New Roman" w:cs="Times New Roman"/>
          <w:bCs/>
          <w:sz w:val="24"/>
          <w:szCs w:val="24"/>
          <w:u w:val="single"/>
          <w:lang w:eastAsia="ar-SA"/>
        </w:rPr>
        <w:t>25.06.202</w:t>
      </w:r>
      <w:r w:rsidR="009B3B0B">
        <w:rPr>
          <w:rFonts w:ascii="Times New Roman" w:eastAsia="Times New Roman" w:hAnsi="Times New Roman" w:cs="Times New Roman"/>
          <w:bCs/>
          <w:sz w:val="24"/>
          <w:szCs w:val="24"/>
          <w:u w:val="single"/>
          <w:lang w:eastAsia="ar-SA"/>
        </w:rPr>
        <w:t>0</w:t>
      </w:r>
      <w:r w:rsidRPr="00563482">
        <w:rPr>
          <w:rFonts w:ascii="Times New Roman" w:eastAsia="Times New Roman" w:hAnsi="Times New Roman" w:cs="Times New Roman"/>
          <w:bCs/>
          <w:sz w:val="24"/>
          <w:szCs w:val="24"/>
          <w:lang w:eastAsia="ar-SA"/>
        </w:rPr>
        <w:t xml:space="preserve"> № </w:t>
      </w:r>
      <w:r w:rsidR="00C53D03">
        <w:rPr>
          <w:rFonts w:ascii="Times New Roman" w:eastAsia="Times New Roman" w:hAnsi="Times New Roman" w:cs="Times New Roman"/>
          <w:bCs/>
          <w:sz w:val="24"/>
          <w:szCs w:val="24"/>
          <w:u w:val="single"/>
          <w:lang w:eastAsia="ar-SA"/>
        </w:rPr>
        <w:t>368</w:t>
      </w:r>
    </w:p>
    <w:p w:rsidR="005C43BB" w:rsidRPr="00563482" w:rsidRDefault="005C43BB" w:rsidP="005C43BB">
      <w:pPr>
        <w:suppressAutoHyphens/>
        <w:autoSpaceDN w:val="0"/>
        <w:ind w:left="4956" w:hanging="4956"/>
        <w:jc w:val="left"/>
        <w:rPr>
          <w:rFonts w:ascii="Times New Roman" w:eastAsia="Times New Roman" w:hAnsi="Times New Roman" w:cs="Times New Roman"/>
          <w:bCs/>
          <w:sz w:val="24"/>
          <w:szCs w:val="24"/>
          <w:u w:val="single"/>
          <w:lang w:eastAsia="ar-SA"/>
        </w:rPr>
      </w:pPr>
    </w:p>
    <w:p w:rsidR="005C43BB" w:rsidRPr="00563482" w:rsidRDefault="005C43BB" w:rsidP="005C43BB">
      <w:pPr>
        <w:ind w:right="4875"/>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27.01.2016 г. №88 </w:t>
      </w:r>
      <w:r w:rsidRPr="00563482">
        <w:rPr>
          <w:rFonts w:ascii="Times New Roman" w:eastAsia="Times New Roman" w:hAnsi="Times New Roman" w:cs="Times New Roman"/>
          <w:kern w:val="2"/>
          <w:sz w:val="24"/>
          <w:szCs w:val="24"/>
          <w:lang w:eastAsia="ru-RU"/>
        </w:rPr>
        <w:t>«Об утверждении Административного регламента по исполнению муниципальной функции «Осуществление муниципального жилищного контроля»</w:t>
      </w:r>
    </w:p>
    <w:p w:rsidR="005C43BB" w:rsidRPr="00563482" w:rsidRDefault="005C43BB" w:rsidP="00CC6AA2">
      <w:pPr>
        <w:widowControl w:val="0"/>
        <w:suppressAutoHyphens/>
        <w:autoSpaceDE w:val="0"/>
        <w:ind w:right="4456"/>
        <w:jc w:val="both"/>
        <w:rPr>
          <w:rFonts w:ascii="Times New Roman" w:eastAsia="Times New Roman" w:hAnsi="Times New Roman" w:cs="Times New Roman"/>
          <w:sz w:val="24"/>
          <w:szCs w:val="24"/>
          <w:lang w:eastAsia="ar-SA"/>
        </w:rPr>
      </w:pPr>
    </w:p>
    <w:p w:rsidR="005C43BB" w:rsidRPr="00563482" w:rsidRDefault="005C43BB" w:rsidP="005C43BB">
      <w:pPr>
        <w:widowControl w:val="0"/>
        <w:tabs>
          <w:tab w:val="left" w:pos="993"/>
        </w:tabs>
        <w:suppressAutoHyphens/>
        <w:autoSpaceDE w:val="0"/>
        <w:ind w:firstLine="708"/>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В соответствии с постановлением Администрации Курчатовского района Курской области от 31.12.2014г. №1859 «Об утверждении перечня муниципальных функций по осуществлению муниципального контроля Администрацией Курчатовского района Курской области» (в ред. от 29.12.2016 г. № 1238), Федеральным законом от 06.10.2003 г. №131-ФЗ «Об общих принципах организации местного самоуправления в Российской Федерации», Администрация Курчатовского района Курской области</w:t>
      </w:r>
    </w:p>
    <w:p w:rsidR="005C43BB" w:rsidRPr="00563482" w:rsidRDefault="005C43BB" w:rsidP="005C43BB">
      <w:pPr>
        <w:widowControl w:val="0"/>
        <w:tabs>
          <w:tab w:val="left" w:pos="993"/>
        </w:tabs>
        <w:suppressAutoHyphens/>
        <w:autoSpaceDE w:val="0"/>
        <w:ind w:firstLine="708"/>
        <w:jc w:val="both"/>
        <w:rPr>
          <w:rFonts w:ascii="Times New Roman" w:eastAsia="Times New Roman" w:hAnsi="Times New Roman" w:cs="Times New Roman"/>
          <w:sz w:val="24"/>
          <w:szCs w:val="24"/>
          <w:lang w:eastAsia="ar-SA"/>
        </w:rPr>
      </w:pPr>
    </w:p>
    <w:p w:rsidR="005C43BB" w:rsidRPr="00563482" w:rsidRDefault="005C43BB" w:rsidP="005C43BB">
      <w:pPr>
        <w:widowControl w:val="0"/>
        <w:tabs>
          <w:tab w:val="left" w:pos="993"/>
        </w:tabs>
        <w:suppressAutoHyphens/>
        <w:autoSpaceDE w:val="0"/>
        <w:ind w:firstLine="708"/>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ПОСТАНОВЛЯЕТ:</w:t>
      </w:r>
    </w:p>
    <w:p w:rsidR="005C43BB" w:rsidRPr="00563482" w:rsidRDefault="005C43BB" w:rsidP="005C43BB">
      <w:pPr>
        <w:widowControl w:val="0"/>
        <w:numPr>
          <w:ilvl w:val="0"/>
          <w:numId w:val="2"/>
        </w:numPr>
        <w:suppressAutoHyphens/>
        <w:autoSpaceDE w:val="0"/>
        <w:spacing w:after="160" w:line="259" w:lineRule="auto"/>
        <w:ind w:left="0" w:firstLine="705"/>
        <w:contextualSpacing/>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Приложение к Постановлению Администрации Курчатовского района Курской области от 27.01.2016г. № 88 «Об утверждении Административного регламента по исполнению муниципальной функции «Осуществление муниципального жилищного контроля» изложить в следующей редакции (Приложение).</w:t>
      </w:r>
    </w:p>
    <w:p w:rsidR="005C43BB" w:rsidRPr="00563482" w:rsidRDefault="005C43BB" w:rsidP="005C43BB">
      <w:pPr>
        <w:suppressAutoHyphens/>
        <w:ind w:firstLine="709"/>
        <w:jc w:val="both"/>
        <w:rPr>
          <w:rFonts w:ascii="Times New Roman" w:hAnsi="Times New Roman" w:cs="Times New Roman"/>
          <w:bCs/>
          <w:sz w:val="24"/>
          <w:szCs w:val="24"/>
          <w:lang w:eastAsia="ar-SA"/>
        </w:rPr>
      </w:pPr>
      <w:r w:rsidRPr="00563482">
        <w:rPr>
          <w:rFonts w:ascii="Times New Roman" w:hAnsi="Times New Roman" w:cs="Times New Roman"/>
          <w:bCs/>
          <w:sz w:val="24"/>
          <w:szCs w:val="24"/>
          <w:lang w:eastAsia="ar-SA"/>
        </w:rPr>
        <w:t>2.  Постановление Администрации Курчатовского района Курской области от 12.09.2019г. № 718 «</w:t>
      </w:r>
      <w:r w:rsidRPr="00563482">
        <w:rPr>
          <w:rFonts w:ascii="Times New Roman" w:hAnsi="Times New Roman" w:cs="Times New Roman"/>
          <w:sz w:val="24"/>
          <w:szCs w:val="24"/>
          <w:lang w:eastAsia="ar-SA"/>
        </w:rPr>
        <w:t xml:space="preserve">О внесении изменений в Постановление Администрации Курчатовского района Курской области от </w:t>
      </w:r>
      <w:r w:rsidRPr="00563482">
        <w:rPr>
          <w:rFonts w:ascii="Times New Roman" w:hAnsi="Times New Roman" w:cs="Times New Roman"/>
          <w:kern w:val="1"/>
          <w:sz w:val="24"/>
          <w:szCs w:val="24"/>
          <w:lang w:eastAsia="ar-SA"/>
        </w:rPr>
        <w:t>27.01.2016 г. №88 «Об утверждении Административного регламента по исполнению муниципальной функции «Осуществление муниципального жилищного контроля»</w:t>
      </w:r>
      <w:r w:rsidRPr="00563482">
        <w:rPr>
          <w:rFonts w:ascii="Times New Roman" w:hAnsi="Times New Roman" w:cs="Times New Roman"/>
          <w:bCs/>
          <w:sz w:val="24"/>
          <w:szCs w:val="24"/>
          <w:lang w:eastAsia="ar-SA"/>
        </w:rPr>
        <w:t xml:space="preserve"> отменить.</w:t>
      </w:r>
    </w:p>
    <w:p w:rsidR="005C43BB" w:rsidRPr="00563482" w:rsidRDefault="005C43BB" w:rsidP="005C43BB">
      <w:pPr>
        <w:widowControl w:val="0"/>
        <w:tabs>
          <w:tab w:val="left" w:pos="993"/>
        </w:tabs>
        <w:suppressAutoHyphens/>
        <w:autoSpaceDE w:val="0"/>
        <w:ind w:firstLine="705"/>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2.</w:t>
      </w:r>
      <w:r w:rsidRPr="00563482">
        <w:rPr>
          <w:rFonts w:ascii="Times New Roman" w:eastAsia="Times New Roman" w:hAnsi="Times New Roman" w:cs="Times New Roman"/>
          <w:sz w:val="24"/>
          <w:szCs w:val="24"/>
          <w:lang w:eastAsia="ar-SA"/>
        </w:rPr>
        <w:tab/>
        <w:t>Управлению делами Администрации Курчатовского района Курской области (Я.Ф. Грязнова) обеспечить размещение Административного регламента, указанного в п.1 настоящего постановления, на официальном сайте муниципального района «Курчатовский район» Курской области (http://курчатовский-район.рф).</w:t>
      </w:r>
    </w:p>
    <w:p w:rsidR="005C43BB" w:rsidRPr="00563482" w:rsidRDefault="005C43BB" w:rsidP="00563482">
      <w:pPr>
        <w:widowControl w:val="0"/>
        <w:tabs>
          <w:tab w:val="left" w:pos="993"/>
        </w:tabs>
        <w:suppressAutoHyphens/>
        <w:autoSpaceDE w:val="0"/>
        <w:ind w:firstLine="705"/>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3. Постановление вступает в силу со дня его официального опу</w:t>
      </w:r>
      <w:r w:rsidR="00563482" w:rsidRPr="00563482">
        <w:rPr>
          <w:rFonts w:ascii="Times New Roman" w:eastAsia="Times New Roman" w:hAnsi="Times New Roman" w:cs="Times New Roman"/>
          <w:sz w:val="24"/>
          <w:szCs w:val="24"/>
          <w:lang w:eastAsia="ar-SA"/>
        </w:rPr>
        <w:t>бликования.</w:t>
      </w:r>
    </w:p>
    <w:p w:rsidR="005C43BB" w:rsidRPr="00563482" w:rsidRDefault="005C43BB" w:rsidP="005C43BB">
      <w:pPr>
        <w:widowControl w:val="0"/>
        <w:suppressAutoHyphens/>
        <w:autoSpaceDE w:val="0"/>
        <w:jc w:val="both"/>
        <w:rPr>
          <w:rFonts w:ascii="Times New Roman" w:eastAsia="Times New Roman" w:hAnsi="Times New Roman" w:cs="Times New Roman"/>
          <w:sz w:val="24"/>
          <w:szCs w:val="24"/>
          <w:lang w:eastAsia="ar-SA"/>
        </w:rPr>
      </w:pPr>
    </w:p>
    <w:p w:rsidR="005C43BB" w:rsidRPr="00563482" w:rsidRDefault="005C43BB" w:rsidP="005C43BB">
      <w:pPr>
        <w:widowControl w:val="0"/>
        <w:suppressAutoHyphens/>
        <w:autoSpaceDE w:val="0"/>
        <w:jc w:val="both"/>
        <w:rPr>
          <w:rFonts w:ascii="Times New Roman" w:eastAsia="Times New Roman" w:hAnsi="Times New Roman" w:cs="Times New Roman"/>
          <w:sz w:val="24"/>
          <w:szCs w:val="24"/>
          <w:lang w:eastAsia="ar-SA"/>
        </w:rPr>
      </w:pPr>
    </w:p>
    <w:p w:rsidR="005C43BB" w:rsidRPr="00563482" w:rsidRDefault="005C43BB" w:rsidP="005C43BB">
      <w:pPr>
        <w:widowControl w:val="0"/>
        <w:suppressAutoHyphens/>
        <w:autoSpaceDE w:val="0"/>
        <w:jc w:val="both"/>
        <w:rPr>
          <w:rFonts w:ascii="Times New Roman" w:eastAsia="Times New Roman" w:hAnsi="Times New Roman" w:cs="Times New Roman"/>
          <w:sz w:val="24"/>
          <w:szCs w:val="24"/>
          <w:lang w:eastAsia="ar-SA"/>
        </w:rPr>
      </w:pPr>
      <w:r w:rsidRPr="00563482">
        <w:rPr>
          <w:rFonts w:ascii="Times New Roman" w:eastAsia="Times New Roman" w:hAnsi="Times New Roman" w:cs="Times New Roman"/>
          <w:sz w:val="24"/>
          <w:szCs w:val="24"/>
          <w:lang w:eastAsia="ar-SA"/>
        </w:rPr>
        <w:t>Глава района</w:t>
      </w:r>
      <w:r w:rsidRPr="00563482">
        <w:rPr>
          <w:rFonts w:ascii="Times New Roman" w:eastAsia="Times New Roman" w:hAnsi="Times New Roman" w:cs="Times New Roman"/>
          <w:sz w:val="24"/>
          <w:szCs w:val="24"/>
          <w:lang w:eastAsia="ar-SA"/>
        </w:rPr>
        <w:tab/>
        <w:t xml:space="preserve">                                                           </w:t>
      </w:r>
      <w:r w:rsidR="00563482" w:rsidRPr="00563482">
        <w:rPr>
          <w:rFonts w:ascii="Times New Roman" w:eastAsia="Times New Roman" w:hAnsi="Times New Roman" w:cs="Times New Roman"/>
          <w:sz w:val="24"/>
          <w:szCs w:val="24"/>
          <w:lang w:eastAsia="ar-SA"/>
        </w:rPr>
        <w:t xml:space="preserve">                          </w:t>
      </w:r>
      <w:r w:rsidRPr="00563482">
        <w:rPr>
          <w:rFonts w:ascii="Times New Roman" w:eastAsia="Times New Roman" w:hAnsi="Times New Roman" w:cs="Times New Roman"/>
          <w:sz w:val="24"/>
          <w:szCs w:val="24"/>
          <w:lang w:eastAsia="ar-SA"/>
        </w:rPr>
        <w:t xml:space="preserve">                         А.В. Ярыгин</w:t>
      </w:r>
    </w:p>
    <w:bookmarkEnd w:id="0"/>
    <w:p w:rsidR="00595A0E" w:rsidRDefault="00595A0E" w:rsidP="005C43BB">
      <w:pPr>
        <w:widowControl w:val="0"/>
        <w:autoSpaceDE w:val="0"/>
        <w:autoSpaceDN w:val="0"/>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t>Приложение</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t>к постановлению Администрации</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t>Курчатовского района Курской области</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4"/>
          <w:szCs w:val="20"/>
          <w:lang w:eastAsia="ru-RU"/>
        </w:rPr>
        <w:t>от ______________ года №____</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jc w:val="center"/>
        <w:rPr>
          <w:rFonts w:ascii="Times New Roman" w:eastAsia="Times New Roman" w:hAnsi="Times New Roman" w:cs="Times New Roman"/>
          <w:b/>
          <w:sz w:val="24"/>
          <w:szCs w:val="24"/>
          <w:lang w:eastAsia="ru-RU"/>
        </w:rPr>
      </w:pPr>
      <w:bookmarkStart w:id="1" w:name="P44"/>
      <w:bookmarkEnd w:id="1"/>
      <w:r w:rsidRPr="00563482">
        <w:rPr>
          <w:rFonts w:ascii="Times New Roman" w:eastAsia="Times New Roman" w:hAnsi="Times New Roman" w:cs="Times New Roman"/>
          <w:b/>
          <w:sz w:val="24"/>
          <w:szCs w:val="24"/>
          <w:lang w:eastAsia="ru-RU"/>
        </w:rPr>
        <w:t>АДМИНИСТРАТИВНЫЙ РЕГЛАМЕНТ</w:t>
      </w:r>
    </w:p>
    <w:p w:rsidR="005C43BB" w:rsidRPr="00563482" w:rsidRDefault="005C43BB" w:rsidP="005C43BB">
      <w:pPr>
        <w:widowControl w:val="0"/>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ПО ИСПОЛНЕНИЮ МУНИЦИПАЛЬНОЙ ФУНКЦИИ</w:t>
      </w:r>
    </w:p>
    <w:p w:rsidR="005C43BB" w:rsidRPr="00563482" w:rsidRDefault="005C43BB" w:rsidP="005C43BB">
      <w:pPr>
        <w:widowControl w:val="0"/>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 xml:space="preserve">"ОСУЩЕСТВЛЕНИЕ МУНИЦИПАЛЬНОГО ЖИЛИЩНОГО КОНТРОЛЯ НА </w:t>
      </w:r>
      <w:r w:rsidRPr="00563482">
        <w:rPr>
          <w:rFonts w:ascii="Times New Roman" w:eastAsia="Times New Roman" w:hAnsi="Times New Roman" w:cs="Times New Roman"/>
          <w:b/>
          <w:sz w:val="24"/>
          <w:szCs w:val="24"/>
          <w:lang w:eastAsia="ru-RU"/>
        </w:rPr>
        <w:lastRenderedPageBreak/>
        <w:t>ТЕРРИТОРИИ МУНИЦИПАЛЬНОГО ОБРАЗОВАНИЯ "Курчатовский район" Курской области</w:t>
      </w:r>
    </w:p>
    <w:p w:rsidR="005C43BB" w:rsidRPr="00563482" w:rsidRDefault="005C43BB" w:rsidP="005C43BB">
      <w:pPr>
        <w:widowControl w:val="0"/>
        <w:autoSpaceDE w:val="0"/>
        <w:autoSpaceDN w:val="0"/>
        <w:jc w:val="center"/>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center"/>
        <w:outlineLvl w:val="1"/>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Раздел 1. ОБЩИЕ ПОЛОЖЕНИЯ</w:t>
      </w:r>
    </w:p>
    <w:p w:rsidR="005C43BB" w:rsidRPr="00563482" w:rsidRDefault="005C43BB" w:rsidP="005C43BB">
      <w:pPr>
        <w:widowControl w:val="0"/>
        <w:autoSpaceDE w:val="0"/>
        <w:autoSpaceDN w:val="0"/>
        <w:jc w:val="center"/>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both"/>
        <w:outlineLvl w:val="2"/>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1.1. Наименование функции</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Настоящий административный регламент определяет сроки и последовательность действий управления муниципального контроля Администрации Курчатовского района Курской области при исполнении муниципальной функции «Осуществление муниципального жилищного контроля» (далее - муниципальная функция).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jc w:val="left"/>
        <w:textAlignment w:val="top"/>
        <w:rPr>
          <w:rFonts w:ascii="Times New Roman" w:eastAsia="Calibri" w:hAnsi="Times New Roman" w:cs="Times New Roman"/>
          <w:b/>
          <w:bCs/>
          <w:sz w:val="24"/>
          <w:szCs w:val="24"/>
          <w:lang w:eastAsia="ru-RU"/>
        </w:rPr>
      </w:pPr>
      <w:r w:rsidRPr="00563482">
        <w:rPr>
          <w:rFonts w:ascii="Times New Roman" w:eastAsia="Calibri" w:hAnsi="Times New Roman" w:cs="Times New Roman"/>
          <w:b/>
          <w:sz w:val="24"/>
          <w:szCs w:val="24"/>
          <w:lang w:eastAsia="ru-RU"/>
        </w:rPr>
        <w:t>1.2. Наименование органа, осуществляющего муниципальный контроль</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1.2.1. 1.2.1. Муниципальная функция исполняется управлением строительства архитектуры и ЖКУ Администрации Курчатовского района Курской области  (далее – Уполномоченный орган, орган муниципального контроля).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города Курска в сфере жилищного законодательства (далее - обязательные требования), в соответствии с должностными инструкциями и распоряжениями/приказами руководителя Уполномоченного органа, а именно заместитель руководителя,  начальник отдела, заместитель начальника отдела, специалист отдела (далее – уполномоченные должностные лица).</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1.2.1.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jc w:val="both"/>
        <w:rPr>
          <w:rFonts w:ascii="Times New Roman" w:eastAsia="Calibri" w:hAnsi="Times New Roman" w:cs="Times New Roman"/>
          <w:b/>
          <w:sz w:val="24"/>
          <w:szCs w:val="24"/>
        </w:rPr>
      </w:pPr>
      <w:r w:rsidRPr="00563482">
        <w:rPr>
          <w:rFonts w:ascii="Times New Roman" w:eastAsia="Times New Roman" w:hAnsi="Times New Roman" w:cs="Times New Roman"/>
          <w:b/>
          <w:sz w:val="24"/>
          <w:szCs w:val="24"/>
          <w:lang w:eastAsia="ru-RU"/>
        </w:rPr>
        <w:t xml:space="preserve">1.3. </w:t>
      </w:r>
      <w:r w:rsidRPr="00563482">
        <w:rPr>
          <w:rFonts w:ascii="Times New Roman" w:eastAsia="Calibri" w:hAnsi="Times New Roman" w:cs="Times New Roman"/>
          <w:b/>
          <w:sz w:val="24"/>
          <w:szCs w:val="24"/>
        </w:rPr>
        <w:t>Нормативные правовые акты, регулирующие осуществление муниципального контроля</w:t>
      </w:r>
    </w:p>
    <w:p w:rsidR="005C43BB" w:rsidRPr="00563482" w:rsidRDefault="005C43BB" w:rsidP="005C43BB">
      <w:pPr>
        <w:ind w:firstLine="708"/>
        <w:jc w:val="both"/>
        <w:rPr>
          <w:rFonts w:ascii="Times New Roman" w:eastAsia="Calibri" w:hAnsi="Times New Roman" w:cs="Times New Roman"/>
          <w:b/>
          <w:color w:val="FF0000"/>
          <w:sz w:val="24"/>
          <w:szCs w:val="24"/>
        </w:rPr>
      </w:pP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Администрации Курчатовского района Курской области в сети «Интернет» </w:t>
      </w:r>
      <w:r w:rsidRPr="00563482">
        <w:rPr>
          <w:rFonts w:ascii="Times New Roman" w:eastAsia="Calibri" w:hAnsi="Times New Roman" w:cs="Times New Roman"/>
          <w:sz w:val="24"/>
          <w:szCs w:val="24"/>
          <w:lang w:val="en-US"/>
        </w:rPr>
        <w:t>http</w:t>
      </w:r>
      <w:r w:rsidRPr="00563482">
        <w:rPr>
          <w:rFonts w:ascii="Times New Roman" w:eastAsia="Calibri" w:hAnsi="Times New Roman" w:cs="Times New Roman"/>
          <w:sz w:val="24"/>
          <w:szCs w:val="24"/>
        </w:rPr>
        <w:t>://курчатовский-район.рф, а также в федеральной государственной информационной системе «Единый портал государственных и муниципальных услуг (функций)» (</w:t>
      </w:r>
      <w:hyperlink r:id="rId7" w:history="1">
        <w:r w:rsidRPr="00563482">
          <w:rPr>
            <w:rFonts w:ascii="Times New Roman" w:eastAsia="Calibri" w:hAnsi="Times New Roman" w:cs="Times New Roman"/>
            <w:color w:val="0000FF"/>
            <w:sz w:val="24"/>
            <w:szCs w:val="24"/>
            <w:lang w:val="en-US"/>
          </w:rPr>
          <w:t>http</w:t>
        </w:r>
        <w:r w:rsidRPr="00563482">
          <w:rPr>
            <w:rFonts w:ascii="Times New Roman" w:eastAsia="Calibri" w:hAnsi="Times New Roman" w:cs="Times New Roman"/>
            <w:color w:val="0000FF"/>
            <w:sz w:val="24"/>
            <w:szCs w:val="24"/>
          </w:rPr>
          <w:t>://</w:t>
        </w:r>
        <w:r w:rsidRPr="00563482">
          <w:rPr>
            <w:rFonts w:ascii="Times New Roman" w:eastAsia="Calibri" w:hAnsi="Times New Roman" w:cs="Times New Roman"/>
            <w:color w:val="0000FF"/>
            <w:sz w:val="24"/>
            <w:szCs w:val="24"/>
            <w:lang w:val="en-US"/>
          </w:rPr>
          <w:t>gosuslugi</w:t>
        </w:r>
        <w:r w:rsidRPr="00563482">
          <w:rPr>
            <w:rFonts w:ascii="Times New Roman" w:eastAsia="Calibri" w:hAnsi="Times New Roman" w:cs="Times New Roman"/>
            <w:color w:val="0000FF"/>
            <w:sz w:val="24"/>
            <w:szCs w:val="24"/>
          </w:rPr>
          <w:t>.</w:t>
        </w:r>
        <w:r w:rsidRPr="00563482">
          <w:rPr>
            <w:rFonts w:ascii="Times New Roman" w:eastAsia="Calibri" w:hAnsi="Times New Roman" w:cs="Times New Roman"/>
            <w:color w:val="0000FF"/>
            <w:sz w:val="24"/>
            <w:szCs w:val="24"/>
            <w:lang w:val="en-US"/>
          </w:rPr>
          <w:t>ru</w:t>
        </w:r>
      </w:hyperlink>
      <w:r w:rsidRPr="00563482">
        <w:rPr>
          <w:rFonts w:ascii="Times New Roman" w:eastAsia="Calibri" w:hAnsi="Times New Roman" w:cs="Times New Roman"/>
          <w:sz w:val="24"/>
          <w:szCs w:val="24"/>
        </w:rPr>
        <w:t>) (далее – Единый портал)</w:t>
      </w: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outlineLvl w:val="2"/>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1.4. Предмет муниципального контроля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lastRenderedPageBreak/>
        <w:t>1.5. Права и обязанности должностных лиц при осуществлении муниципального контроля</w:t>
      </w:r>
    </w:p>
    <w:p w:rsidR="005C43BB" w:rsidRPr="00563482" w:rsidRDefault="005C43BB" w:rsidP="005C43BB">
      <w:pPr>
        <w:autoSpaceDE w:val="0"/>
        <w:autoSpaceDN w:val="0"/>
        <w:adjustRightInd w:val="0"/>
        <w:jc w:val="both"/>
        <w:rPr>
          <w:rFonts w:ascii="Times New Roman" w:eastAsia="Calibri" w:hAnsi="Times New Roman" w:cs="Times New Roman"/>
          <w:b/>
          <w:color w:val="993300"/>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t>1.5.1. Должностные лица при осуществлении муниципального контроля имеют право:</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при выявлении нарушений требований </w:t>
      </w:r>
      <w:hyperlink r:id="rId8" w:history="1">
        <w:r w:rsidRPr="00563482">
          <w:rPr>
            <w:rFonts w:ascii="Times New Roman" w:eastAsia="Calibri" w:hAnsi="Times New Roman" w:cs="Times New Roman"/>
            <w:sz w:val="24"/>
            <w:szCs w:val="24"/>
            <w:lang w:eastAsia="ru-RU"/>
          </w:rPr>
          <w:t>статей 7</w:t>
        </w:r>
      </w:hyperlink>
      <w:r w:rsidRPr="00563482">
        <w:rPr>
          <w:rFonts w:ascii="Times New Roman" w:eastAsia="Calibri" w:hAnsi="Times New Roman" w:cs="Times New Roman"/>
          <w:sz w:val="24"/>
          <w:szCs w:val="24"/>
          <w:lang w:eastAsia="ru-RU"/>
        </w:rPr>
        <w:t xml:space="preserve">, </w:t>
      </w:r>
      <w:hyperlink r:id="rId9" w:history="1">
        <w:r w:rsidRPr="00563482">
          <w:rPr>
            <w:rFonts w:ascii="Times New Roman" w:eastAsia="Calibri" w:hAnsi="Times New Roman" w:cs="Times New Roman"/>
            <w:sz w:val="24"/>
            <w:szCs w:val="24"/>
            <w:lang w:eastAsia="ru-RU"/>
          </w:rPr>
          <w:t>28</w:t>
        </w:r>
      </w:hyperlink>
      <w:r w:rsidRPr="00563482">
        <w:rPr>
          <w:rFonts w:ascii="Times New Roman" w:eastAsia="Calibri" w:hAnsi="Times New Roman" w:cs="Times New Roman"/>
          <w:sz w:val="24"/>
          <w:szCs w:val="24"/>
          <w:lang w:eastAsia="ru-RU"/>
        </w:rPr>
        <w:t xml:space="preserve">, </w:t>
      </w:r>
      <w:hyperlink r:id="rId10" w:history="1">
        <w:r w:rsidRPr="00563482">
          <w:rPr>
            <w:rFonts w:ascii="Times New Roman" w:eastAsia="Calibri" w:hAnsi="Times New Roman" w:cs="Times New Roman"/>
            <w:sz w:val="24"/>
            <w:szCs w:val="24"/>
            <w:lang w:eastAsia="ru-RU"/>
          </w:rPr>
          <w:t>56</w:t>
        </w:r>
      </w:hyperlink>
      <w:r w:rsidRPr="00563482">
        <w:rPr>
          <w:rFonts w:ascii="Times New Roman" w:eastAsia="Calibri" w:hAnsi="Times New Roman" w:cs="Times New Roman"/>
          <w:sz w:val="24"/>
          <w:szCs w:val="24"/>
          <w:lang w:eastAsia="ru-RU"/>
        </w:rPr>
        <w:t xml:space="preserve">, </w:t>
      </w:r>
      <w:hyperlink r:id="rId11" w:history="1">
        <w:r w:rsidRPr="00563482">
          <w:rPr>
            <w:rFonts w:ascii="Times New Roman" w:eastAsia="Calibri" w:hAnsi="Times New Roman" w:cs="Times New Roman"/>
            <w:sz w:val="24"/>
            <w:szCs w:val="24"/>
            <w:lang w:eastAsia="ru-RU"/>
          </w:rPr>
          <w:t>64</w:t>
        </w:r>
      </w:hyperlink>
      <w:r w:rsidRPr="00563482">
        <w:rPr>
          <w:rFonts w:ascii="Times New Roman" w:eastAsia="Calibri" w:hAnsi="Times New Roman" w:cs="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2" w:history="1">
        <w:r w:rsidRPr="00563482">
          <w:rPr>
            <w:rFonts w:ascii="Times New Roman" w:eastAsia="Calibri" w:hAnsi="Times New Roman" w:cs="Times New Roman"/>
            <w:sz w:val="24"/>
            <w:szCs w:val="24"/>
            <w:lang w:eastAsia="ru-RU"/>
          </w:rPr>
          <w:t>частью 3 статьи 1.3.1</w:t>
        </w:r>
      </w:hyperlink>
      <w:r w:rsidRPr="00563482">
        <w:rPr>
          <w:rFonts w:ascii="Times New Roman" w:eastAsia="Calibri" w:hAnsi="Times New Roman" w:cs="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lang w:eastAsia="ru-RU"/>
        </w:rPr>
        <w:t xml:space="preserve">в целях осуществления мероприятий по муниципальному контролю </w:t>
      </w:r>
      <w:r w:rsidRPr="00563482">
        <w:rPr>
          <w:rFonts w:ascii="Times New Roman" w:eastAsia="Calibri" w:hAnsi="Times New Roman" w:cs="Times New Roman"/>
          <w:sz w:val="24"/>
          <w:szCs w:val="24"/>
        </w:rPr>
        <w:t>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проводить исследования, испытания, расследования, экспертизы и другие мероприятия по контролю;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обращаться в правоохранительные органы за оказанием содействия в предотвращении или пресечении действий, препятствующих осуществлению </w:t>
      </w:r>
      <w:r w:rsidRPr="00563482">
        <w:rPr>
          <w:rFonts w:ascii="Times New Roman" w:eastAsia="Calibri" w:hAnsi="Times New Roman" w:cs="Times New Roman"/>
          <w:sz w:val="24"/>
          <w:szCs w:val="24"/>
          <w:lang w:eastAsia="ru-RU"/>
        </w:rPr>
        <w:lastRenderedPageBreak/>
        <w:t>муниципального контроля, а также в установлении личности граждан, нарушающих требования по в сфере жилищного законодательства;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определять или участвовать в определении размера вреда (ущерба), причиненного </w:t>
      </w:r>
      <w:r w:rsidRPr="00563482">
        <w:rPr>
          <w:rFonts w:ascii="Times New Roman" w:eastAsia="Calibri" w:hAnsi="Times New Roman" w:cs="Times New Roman"/>
          <w:sz w:val="24"/>
          <w:szCs w:val="24"/>
        </w:rPr>
        <w:t>муниципальному жилищному фонду</w:t>
      </w:r>
      <w:r w:rsidRPr="00563482">
        <w:rPr>
          <w:rFonts w:ascii="Times New Roman" w:eastAsia="Calibri" w:hAnsi="Times New Roman" w:cs="Times New Roman"/>
          <w:sz w:val="24"/>
          <w:szCs w:val="24"/>
          <w:lang w:eastAsia="ru-RU"/>
        </w:rPr>
        <w:t xml:space="preserve"> в результате нарушений жилищного законодательства, в целях предъявления его нарушителю для оплаты;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5C43BB" w:rsidRPr="00563482" w:rsidRDefault="005C43BB" w:rsidP="005C43BB">
      <w:pPr>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привлекать при необходимости к проведению проверок экспертов, экспертные организации для анализа документов </w:t>
      </w:r>
      <w:r w:rsidRPr="00563482">
        <w:rPr>
          <w:rFonts w:ascii="Times New Roman" w:eastAsia="Calibri" w:hAnsi="Times New Roman" w:cs="Times New Roman"/>
          <w:sz w:val="24"/>
          <w:szCs w:val="24"/>
        </w:rPr>
        <w:t>юридических лиц, индивидуальных предпринимателей</w:t>
      </w:r>
      <w:r w:rsidRPr="00563482">
        <w:rPr>
          <w:rFonts w:ascii="Times New Roman" w:eastAsia="Calibri" w:hAnsi="Times New Roman" w:cs="Times New Roman"/>
          <w:sz w:val="24"/>
          <w:szCs w:val="24"/>
          <w:lang w:eastAsia="ru-RU"/>
        </w:rPr>
        <w:t xml:space="preserve">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5C43BB" w:rsidRPr="00563482" w:rsidRDefault="005C43BB" w:rsidP="005C43BB">
      <w:pPr>
        <w:autoSpaceDE w:val="0"/>
        <w:autoSpaceDN w:val="0"/>
        <w:adjustRightInd w:val="0"/>
        <w:ind w:firstLine="540"/>
        <w:jc w:val="both"/>
        <w:rPr>
          <w:rFonts w:ascii="Times New Roman" w:eastAsia="Calibri" w:hAnsi="Times New Roman" w:cs="Times New Roman"/>
          <w:b/>
          <w:color w:val="993300"/>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t>1.5.2. При осуществлении муниципального контроля должностные лица обязаны: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3" w:history="1">
        <w:r w:rsidRPr="00563482">
          <w:rPr>
            <w:rFonts w:ascii="Times New Roman" w:eastAsia="Calibri" w:hAnsi="Times New Roman" w:cs="Times New Roman"/>
            <w:sz w:val="24"/>
            <w:szCs w:val="24"/>
            <w:lang w:eastAsia="ru-RU"/>
          </w:rPr>
          <w:t>частью 5 статьи 10</w:t>
        </w:r>
      </w:hyperlink>
      <w:r w:rsidRPr="00563482">
        <w:rPr>
          <w:rFonts w:ascii="Times New Roman" w:eastAsia="Calibri" w:hAnsi="Times New Roman" w:cs="Times New Roman"/>
          <w:sz w:val="24"/>
          <w:szCs w:val="24"/>
          <w:lang w:eastAsia="ru-RU"/>
        </w:rPr>
        <w:t xml:space="preserve"> Федерального закона от 26.12.2008 №294-ФЗ </w:t>
      </w:r>
      <w:r w:rsidRPr="00563482">
        <w:rPr>
          <w:rFonts w:ascii="Times New Roman" w:eastAsia="Calibri"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Pr="00563482">
        <w:rPr>
          <w:rFonts w:ascii="Times New Roman" w:eastAsia="Calibri" w:hAnsi="Times New Roman" w:cs="Times New Roman"/>
          <w:sz w:val="24"/>
          <w:szCs w:val="24"/>
          <w:lang w:eastAsia="ru-RU"/>
        </w:rPr>
        <w:t>, копии документа о согласовании проведения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C43BB" w:rsidRPr="00563482" w:rsidRDefault="005C43BB" w:rsidP="005C43BB">
      <w:pPr>
        <w:ind w:firstLine="540"/>
        <w:jc w:val="both"/>
        <w:rPr>
          <w:rFonts w:ascii="Times New Roman" w:eastAsia="Calibri" w:hAnsi="Times New Roman" w:cs="Times New Roman"/>
          <w:b/>
          <w:sz w:val="24"/>
          <w:szCs w:val="24"/>
        </w:rPr>
      </w:pPr>
      <w:r w:rsidRPr="00563482">
        <w:rPr>
          <w:rFonts w:ascii="Times New Roman" w:eastAsia="Calibri" w:hAnsi="Times New Roman" w:cs="Times New Roman"/>
          <w:sz w:val="24"/>
          <w:szCs w:val="24"/>
          <w:lang w:eastAsia="ru-RU"/>
        </w:rPr>
        <w:t>11) соблюдать сроки проведения проверки</w:t>
      </w:r>
      <w:r w:rsidRPr="00563482">
        <w:rPr>
          <w:rFonts w:ascii="Times New Roman" w:eastAsia="Calibri" w:hAnsi="Times New Roman" w:cs="Times New Roman"/>
          <w:sz w:val="24"/>
          <w:szCs w:val="24"/>
        </w:rPr>
        <w:t>, установленные Федеральным законом №294-ФЗ;</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C43BB" w:rsidRPr="00563482" w:rsidRDefault="005C43BB" w:rsidP="005C43BB">
      <w:pPr>
        <w:widowControl w:val="0"/>
        <w:autoSpaceDE w:val="0"/>
        <w:autoSpaceDN w:val="0"/>
        <w:adjustRightInd w:val="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          15)  </w:t>
      </w:r>
      <w:r w:rsidRPr="00563482">
        <w:rPr>
          <w:rFonts w:ascii="Times New Roman" w:eastAsia="Calibri" w:hAnsi="Times New Roman" w:cs="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4" w:history="1">
        <w:r w:rsidRPr="00563482">
          <w:rPr>
            <w:rFonts w:ascii="Times New Roman" w:eastAsia="Calibri" w:hAnsi="Times New Roman" w:cs="Times New Roman"/>
            <w:sz w:val="24"/>
            <w:szCs w:val="24"/>
          </w:rPr>
          <w:t>Распоряжением</w:t>
        </w:r>
      </w:hyperlink>
      <w:r w:rsidRPr="00563482">
        <w:rPr>
          <w:rFonts w:ascii="Times New Roman" w:eastAsia="Calibri" w:hAnsi="Times New Roman" w:cs="Times New Roman"/>
          <w:sz w:val="24"/>
          <w:szCs w:val="24"/>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b/>
          <w:sz w:val="24"/>
          <w:szCs w:val="24"/>
          <w:lang w:eastAsia="ru-RU"/>
        </w:rPr>
      </w:pPr>
      <w:r w:rsidRPr="00563482">
        <w:rPr>
          <w:rFonts w:ascii="Times New Roman" w:eastAsia="Calibri" w:hAnsi="Times New Roman" w:cs="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w:t>
      </w:r>
      <w:r w:rsidRPr="00563482">
        <w:rPr>
          <w:rFonts w:ascii="Times New Roman" w:eastAsia="Calibri" w:hAnsi="Times New Roman" w:cs="Times New Roman"/>
          <w:sz w:val="24"/>
          <w:szCs w:val="24"/>
          <w:lang w:eastAsia="ru-RU"/>
        </w:rPr>
        <w:lastRenderedPageBreak/>
        <w:t xml:space="preserve">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bCs/>
          <w:color w:val="993300"/>
          <w:sz w:val="24"/>
          <w:szCs w:val="24"/>
          <w:lang w:eastAsia="ru-RU"/>
        </w:rPr>
        <w:t xml:space="preserve">     </w:t>
      </w:r>
      <w:r w:rsidRPr="00563482">
        <w:rPr>
          <w:rFonts w:ascii="Times New Roman" w:eastAsia="Calibri" w:hAnsi="Times New Roman" w:cs="Times New Roman"/>
          <w:bCs/>
          <w:sz w:val="24"/>
          <w:szCs w:val="24"/>
          <w:lang w:eastAsia="ru-RU"/>
        </w:rPr>
        <w:t xml:space="preserve">17) </w:t>
      </w:r>
      <w:r w:rsidRPr="00563482">
        <w:rPr>
          <w:rFonts w:ascii="Times New Roman" w:eastAsia="Calibri"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bCs/>
          <w:sz w:val="24"/>
          <w:szCs w:val="24"/>
          <w:lang w:eastAsia="ru-RU"/>
        </w:rPr>
      </w:pPr>
      <w:r w:rsidRPr="00563482">
        <w:rPr>
          <w:rFonts w:ascii="Times New Roman" w:eastAsia="Calibri" w:hAnsi="Times New Roman" w:cs="Times New Roman"/>
          <w:b/>
          <w:bCs/>
          <w:sz w:val="24"/>
          <w:szCs w:val="24"/>
          <w:lang w:eastAsia="ru-RU"/>
        </w:rPr>
        <w:t>1.5.3. При проведении проверки должностные лица, органа муниципального контроля не вправе:</w:t>
      </w:r>
    </w:p>
    <w:p w:rsidR="005C43BB" w:rsidRPr="00563482" w:rsidRDefault="005C43BB" w:rsidP="005C43BB">
      <w:pPr>
        <w:autoSpaceDE w:val="0"/>
        <w:autoSpaceDN w:val="0"/>
        <w:adjustRightInd w:val="0"/>
        <w:ind w:firstLine="540"/>
        <w:jc w:val="both"/>
        <w:rPr>
          <w:rFonts w:ascii="Times New Roman" w:eastAsia="Calibri" w:hAnsi="Times New Roman" w:cs="Times New Roman"/>
          <w:b/>
          <w:bCs/>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2)  проверять выполнение требований, установленных нормативными правовыми актами органов исполнительной власти СССР и РСФСР, </w:t>
      </w:r>
      <w:r w:rsidRPr="00563482">
        <w:rPr>
          <w:rFonts w:ascii="Times New Roman" w:eastAsia="Calibri" w:hAnsi="Times New Roman" w:cs="Times New Roman"/>
          <w:sz w:val="24"/>
          <w:szCs w:val="24"/>
        </w:rPr>
        <w:t xml:space="preserve">а также выполнение требований нормативных документов, обязательность применения которых не предусмотрена законодательством </w:t>
      </w:r>
      <w:r w:rsidRPr="00563482">
        <w:rPr>
          <w:rFonts w:ascii="Times New Roman" w:eastAsia="Calibri" w:hAnsi="Times New Roman" w:cs="Times New Roman"/>
          <w:bCs/>
          <w:sz w:val="24"/>
          <w:szCs w:val="24"/>
          <w:lang w:eastAsia="ru-RU"/>
        </w:rPr>
        <w:t>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Pr="00563482">
          <w:rPr>
            <w:rFonts w:ascii="Times New Roman" w:eastAsia="Calibri" w:hAnsi="Times New Roman" w:cs="Times New Roman"/>
            <w:bCs/>
            <w:sz w:val="24"/>
            <w:szCs w:val="24"/>
            <w:lang w:eastAsia="ru-RU"/>
          </w:rPr>
          <w:t>подпунктом "б" пункта 2 части 2 статьи 10</w:t>
        </w:r>
      </w:hyperlink>
      <w:r w:rsidRPr="00563482">
        <w:rPr>
          <w:rFonts w:ascii="Times New Roman" w:eastAsia="Calibri" w:hAnsi="Times New Roman" w:cs="Times New Roman"/>
          <w:bCs/>
          <w:sz w:val="24"/>
          <w:szCs w:val="24"/>
          <w:lang w:eastAsia="ru-RU"/>
        </w:rPr>
        <w:t xml:space="preserve"> Федерального закона №294-ФЗ;</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563482">
          <w:rPr>
            <w:rFonts w:ascii="Times New Roman" w:eastAsia="Calibri" w:hAnsi="Times New Roman" w:cs="Times New Roman"/>
            <w:bCs/>
            <w:sz w:val="24"/>
            <w:szCs w:val="24"/>
            <w:lang w:eastAsia="ru-RU"/>
          </w:rPr>
          <w:t>тайну</w:t>
        </w:r>
      </w:hyperlink>
      <w:r w:rsidRPr="00563482">
        <w:rPr>
          <w:rFonts w:ascii="Times New Roman" w:eastAsia="Calibri" w:hAnsi="Times New Roman" w:cs="Times New Roman"/>
          <w:bCs/>
          <w:sz w:val="24"/>
          <w:szCs w:val="24"/>
          <w:lang w:eastAsia="ru-RU"/>
        </w:rPr>
        <w:t>, за исключением случаев, предусмотренных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8) превышать установленные сроки проведения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10) </w:t>
      </w:r>
      <w:r w:rsidRPr="00563482">
        <w:rPr>
          <w:rFonts w:ascii="Times New Roman" w:eastAsia="Calibri" w:hAnsi="Times New Roman" w:cs="Times New Roman"/>
          <w:sz w:val="24"/>
          <w:szCs w:val="24"/>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w:t>
      </w:r>
      <w:r w:rsidRPr="00563482">
        <w:rPr>
          <w:rFonts w:ascii="Times New Roman" w:eastAsia="Calibri" w:hAnsi="Times New Roman" w:cs="Times New Roman"/>
          <w:sz w:val="24"/>
          <w:szCs w:val="24"/>
        </w:rPr>
        <w:lastRenderedPageBreak/>
        <w:t>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bCs/>
          <w:sz w:val="24"/>
          <w:szCs w:val="24"/>
          <w:lang w:eastAsia="ru-RU"/>
        </w:rPr>
        <w:t>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lang w:eastAsia="ru-RU"/>
        </w:rPr>
      </w:pPr>
      <w:r w:rsidRPr="00563482">
        <w:rPr>
          <w:rFonts w:ascii="Times New Roman" w:eastAsia="Calibri" w:hAnsi="Times New Roman" w:cs="Times New Roman"/>
          <w:b/>
          <w:sz w:val="24"/>
          <w:szCs w:val="24"/>
          <w:lang w:eastAsia="ru-RU"/>
        </w:rPr>
        <w:t xml:space="preserve">1.6. Права и обязанности лиц, в отношении которых осуществляются мероприятия по </w:t>
      </w:r>
      <w:r w:rsidRPr="00563482">
        <w:rPr>
          <w:rFonts w:ascii="Times New Roman" w:eastAsia="Times New Roman" w:hAnsi="Times New Roman" w:cs="Times New Roman"/>
          <w:b/>
          <w:sz w:val="24"/>
          <w:szCs w:val="24"/>
          <w:lang w:eastAsia="ru-RU"/>
        </w:rPr>
        <w:t>муниципальному</w:t>
      </w:r>
      <w:r w:rsidRPr="00563482">
        <w:rPr>
          <w:rFonts w:ascii="Times New Roman" w:eastAsia="Calibri" w:hAnsi="Times New Roman" w:cs="Times New Roman"/>
          <w:b/>
          <w:sz w:val="24"/>
          <w:szCs w:val="24"/>
          <w:lang w:eastAsia="ru-RU"/>
        </w:rPr>
        <w:t xml:space="preserve"> контролю</w:t>
      </w:r>
    </w:p>
    <w:p w:rsidR="005C43BB" w:rsidRPr="00563482" w:rsidRDefault="005C43BB" w:rsidP="005C43BB">
      <w:pPr>
        <w:autoSpaceDE w:val="0"/>
        <w:autoSpaceDN w:val="0"/>
        <w:adjustRightInd w:val="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b/>
          <w:sz w:val="24"/>
          <w:szCs w:val="24"/>
          <w:lang w:eastAsia="ru-RU"/>
        </w:rPr>
        <w:t>1.6.1. Юридические лица, индивидуальные предприниматели, при осуществлении муниципального контроля имеют право:</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rPr>
      </w:pPr>
      <w:r w:rsidRPr="00563482">
        <w:rPr>
          <w:rFonts w:ascii="Times New Roman" w:eastAsia="Calibri" w:hAnsi="Times New Roman" w:cs="Times New Roman"/>
          <w:sz w:val="24"/>
          <w:szCs w:val="24"/>
          <w:lang w:eastAsia="ru-RU"/>
        </w:rPr>
        <w:t>3)</w:t>
      </w:r>
      <w:r w:rsidRPr="00563482">
        <w:rPr>
          <w:rFonts w:ascii="Times New Roman" w:eastAsia="Calibri" w:hAnsi="Times New Roman" w:cs="Times New Roman"/>
          <w:sz w:val="24"/>
          <w:szCs w:val="24"/>
        </w:rPr>
        <w:t xml:space="preserve">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4) </w:t>
      </w:r>
      <w:r w:rsidRPr="00563482">
        <w:rPr>
          <w:rFonts w:ascii="Times New Roman" w:eastAsia="Calibri" w:hAnsi="Times New Roman" w:cs="Times New Roman"/>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8) </w:t>
      </w:r>
      <w:r w:rsidRPr="00563482">
        <w:rPr>
          <w:rFonts w:ascii="Times New Roman" w:eastAsia="Calibri" w:hAnsi="Times New Roman" w:cs="Times New Roman"/>
          <w:sz w:val="24"/>
          <w:szCs w:val="24"/>
        </w:rPr>
        <w:t>представлять дополнительно документы, подтверждающие достоверность ранее представленных документов.</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9) вести журнал учета проверок по </w:t>
      </w:r>
      <w:hyperlink r:id="rId17" w:history="1">
        <w:r w:rsidRPr="00563482">
          <w:rPr>
            <w:rFonts w:ascii="Times New Roman" w:eastAsia="Calibri" w:hAnsi="Times New Roman" w:cs="Times New Roman"/>
            <w:sz w:val="24"/>
            <w:szCs w:val="24"/>
            <w:lang w:eastAsia="ru-RU"/>
          </w:rPr>
          <w:t>типовой форме</w:t>
        </w:r>
      </w:hyperlink>
      <w:r w:rsidRPr="00563482">
        <w:rPr>
          <w:rFonts w:ascii="Times New Roman" w:eastAsia="Calibri" w:hAnsi="Times New Roman" w:cs="Times New Roman"/>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rPr>
      </w:pPr>
      <w:r w:rsidRPr="00563482">
        <w:rPr>
          <w:rFonts w:ascii="Times New Roman" w:eastAsia="Calibri" w:hAnsi="Times New Roman" w:cs="Times New Roman"/>
          <w:b/>
          <w:sz w:val="24"/>
          <w:szCs w:val="24"/>
        </w:rPr>
        <w:t xml:space="preserve">1.6.2. При осуществлении муниципального контроля юридические лица, индивидуальные предприниматели обязаны: </w:t>
      </w:r>
    </w:p>
    <w:p w:rsidR="005C43BB" w:rsidRPr="00563482" w:rsidRDefault="005C43BB" w:rsidP="005C43BB">
      <w:pPr>
        <w:autoSpaceDE w:val="0"/>
        <w:autoSpaceDN w:val="0"/>
        <w:adjustRightInd w:val="0"/>
        <w:ind w:firstLine="540"/>
        <w:jc w:val="both"/>
        <w:rPr>
          <w:rFonts w:ascii="Times New Roman" w:eastAsia="Calibri" w:hAnsi="Times New Roman" w:cs="Times New Roman"/>
          <w:b/>
          <w:sz w:val="24"/>
          <w:szCs w:val="24"/>
          <w:highlight w:val="yellow"/>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 xml:space="preserve">обеспечить присутствие руководителей, иных должностных лиц </w:t>
      </w:r>
    </w:p>
    <w:p w:rsidR="005C43BB" w:rsidRPr="00563482" w:rsidRDefault="005C43BB" w:rsidP="005C43BB">
      <w:pPr>
        <w:autoSpaceDE w:val="0"/>
        <w:autoSpaceDN w:val="0"/>
        <w:adjustRightInd w:val="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или уполномоченных представителей юридических лиц;</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rPr>
      </w:pPr>
      <w:r w:rsidRPr="00563482">
        <w:rPr>
          <w:rFonts w:ascii="Times New Roman" w:eastAsia="Calibri" w:hAnsi="Times New Roman" w:cs="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outlineLvl w:val="2"/>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1.7. Описание результата осуществления муниципального контроля</w:t>
      </w:r>
    </w:p>
    <w:p w:rsidR="005C43BB" w:rsidRPr="00563482" w:rsidRDefault="005C43BB" w:rsidP="005C43BB">
      <w:pPr>
        <w:widowControl w:val="0"/>
        <w:autoSpaceDE w:val="0"/>
        <w:autoSpaceDN w:val="0"/>
        <w:ind w:firstLine="540"/>
        <w:jc w:val="both"/>
        <w:outlineLvl w:val="2"/>
        <w:rPr>
          <w:rFonts w:ascii="Times New Roman" w:eastAsia="Times New Roman" w:hAnsi="Times New Roman" w:cs="Times New Roman"/>
          <w:b/>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Результатом осуществления муниципального контроля является: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акт проверки юридического лица, индивидуального предпринимателя;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предписание об устранении нарушений с указанием сроков их устранения, в случае выявления нарушений.</w:t>
      </w:r>
    </w:p>
    <w:p w:rsidR="005C43BB" w:rsidRPr="00563482" w:rsidRDefault="005C43BB" w:rsidP="005C43BB">
      <w:pPr>
        <w:widowControl w:val="0"/>
        <w:autoSpaceDE w:val="0"/>
        <w:autoSpaceDN w:val="0"/>
        <w:ind w:firstLine="540"/>
        <w:jc w:val="both"/>
        <w:rPr>
          <w:rFonts w:ascii="Times New Roman" w:eastAsia="Times New Roman" w:hAnsi="Times New Roman" w:cs="Times New Roman"/>
          <w:bCs/>
          <w:sz w:val="24"/>
          <w:szCs w:val="24"/>
          <w:lang w:eastAsia="ru-RU"/>
        </w:rPr>
      </w:pPr>
      <w:r w:rsidRPr="00563482">
        <w:rPr>
          <w:rFonts w:ascii="Times New Roman" w:eastAsia="Times New Roman" w:hAnsi="Times New Roman" w:cs="Times New Roman"/>
          <w:bCs/>
          <w:sz w:val="24"/>
          <w:szCs w:val="2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5C43BB" w:rsidRPr="00563482" w:rsidRDefault="005C43BB" w:rsidP="005C43BB">
      <w:pPr>
        <w:jc w:val="center"/>
        <w:rPr>
          <w:rFonts w:ascii="Times New Roman" w:eastAsia="Calibri" w:hAnsi="Times New Roman" w:cs="Times New Roman"/>
          <w:bCs/>
          <w:color w:val="FF0000"/>
          <w:sz w:val="24"/>
          <w:szCs w:val="24"/>
        </w:rPr>
      </w:pPr>
    </w:p>
    <w:p w:rsidR="005C43BB" w:rsidRPr="00563482" w:rsidRDefault="005C43BB" w:rsidP="005C43BB">
      <w:pPr>
        <w:ind w:firstLine="540"/>
        <w:jc w:val="both"/>
        <w:rPr>
          <w:rFonts w:ascii="Times New Roman" w:eastAsia="Calibri" w:hAnsi="Times New Roman" w:cs="Times New Roman"/>
          <w:bCs/>
          <w:sz w:val="24"/>
          <w:szCs w:val="24"/>
        </w:rPr>
      </w:pPr>
      <w:r w:rsidRPr="00563482">
        <w:rPr>
          <w:rFonts w:ascii="Times New Roman" w:eastAsia="Calibri" w:hAnsi="Times New Roman" w:cs="Times New Roman"/>
          <w:sz w:val="24"/>
          <w:szCs w:val="24"/>
        </w:rPr>
        <w:tab/>
      </w:r>
      <w:r w:rsidRPr="00563482">
        <w:rPr>
          <w:rFonts w:ascii="Times New Roman" w:eastAsia="Calibri" w:hAnsi="Times New Roman" w:cs="Times New Roman"/>
          <w:bCs/>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5C43BB" w:rsidRPr="00563482" w:rsidRDefault="005C43BB" w:rsidP="005C43BB">
      <w:pPr>
        <w:ind w:firstLine="540"/>
        <w:jc w:val="both"/>
        <w:textAlignment w:val="top"/>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r w:rsidRPr="00563482">
        <w:rPr>
          <w:rFonts w:ascii="Times New Roman" w:eastAsia="Calibri" w:hAnsi="Times New Roman" w:cs="Times New Roman"/>
          <w:color w:val="FF0000"/>
          <w:spacing w:val="1"/>
          <w:sz w:val="24"/>
          <w:szCs w:val="24"/>
          <w:lang w:eastAsia="ru-RU"/>
        </w:rPr>
        <w:t xml:space="preserve">: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учредительные документы;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правоустанавливающие документы на объект недвижимости.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5C43BB" w:rsidRPr="00563482" w:rsidRDefault="005C43BB" w:rsidP="005C43BB">
      <w:pPr>
        <w:ind w:firstLine="540"/>
        <w:jc w:val="both"/>
        <w:rPr>
          <w:rFonts w:ascii="Times New Roman" w:eastAsia="Calibri" w:hAnsi="Times New Roman" w:cs="Times New Roman"/>
          <w:sz w:val="24"/>
          <w:szCs w:val="24"/>
        </w:rPr>
      </w:pPr>
    </w:p>
    <w:p w:rsidR="005C43BB" w:rsidRPr="00563482" w:rsidRDefault="005C43BB" w:rsidP="005C43BB">
      <w:pPr>
        <w:ind w:firstLine="540"/>
        <w:jc w:val="both"/>
        <w:rPr>
          <w:rFonts w:ascii="Times New Roman" w:eastAsia="Calibri" w:hAnsi="Times New Roman" w:cs="Times New Roman"/>
          <w:b/>
          <w:bCs/>
          <w:sz w:val="24"/>
          <w:szCs w:val="24"/>
        </w:rPr>
      </w:pPr>
      <w:r w:rsidRPr="00563482">
        <w:rPr>
          <w:rFonts w:ascii="Times New Roman" w:eastAsia="Calibri" w:hAnsi="Times New Roman" w:cs="Times New Roman"/>
          <w:b/>
          <w:bCs/>
          <w:sz w:val="24"/>
          <w:szCs w:val="24"/>
          <w:lang w:eastAsia="ru-RU"/>
        </w:rPr>
        <w:t>1.8.2.</w:t>
      </w:r>
      <w:r w:rsidRPr="00563482">
        <w:rPr>
          <w:rFonts w:ascii="Times New Roman" w:eastAsia="Calibri" w:hAnsi="Times New Roman" w:cs="Times New Roman"/>
          <w:b/>
          <w:bCs/>
          <w:sz w:val="24"/>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5C43BB" w:rsidRPr="00563482" w:rsidRDefault="005C43BB" w:rsidP="005C43BB">
      <w:pPr>
        <w:ind w:firstLine="540"/>
        <w:jc w:val="both"/>
        <w:rPr>
          <w:rFonts w:ascii="Times New Roman" w:eastAsia="Calibri" w:hAnsi="Times New Roman" w:cs="Times New Roman"/>
          <w:sz w:val="24"/>
          <w:szCs w:val="24"/>
        </w:rPr>
      </w:pP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1) выписка из единого государственного реестра недвижимости;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2) сведения из Единого государственного реестра юридических лиц;</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3) сведения из Единого государственного реестра индивидуальных предпринимателей;</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lang w:eastAsia="ru-RU"/>
        </w:rPr>
        <w:t>4) сведения из Единого государственного реестра налогоплательщиков</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center"/>
        <w:outlineLvl w:val="1"/>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Раздел 2. ТРЕБОВАНИЯ К ПОРЯДКУ ИСПОЛНЕНИЯ</w:t>
      </w:r>
    </w:p>
    <w:p w:rsidR="005C43BB" w:rsidRPr="00563482" w:rsidRDefault="005C43BB" w:rsidP="005C43BB">
      <w:pPr>
        <w:widowControl w:val="0"/>
        <w:autoSpaceDE w:val="0"/>
        <w:autoSpaceDN w:val="0"/>
        <w:jc w:val="center"/>
        <w:rPr>
          <w:rFonts w:ascii="Times New Roman" w:eastAsia="Times New Roman" w:hAnsi="Times New Roman" w:cs="Times New Roman"/>
          <w:b/>
          <w:bCs/>
          <w:sz w:val="24"/>
          <w:szCs w:val="24"/>
          <w:lang w:eastAsia="ru-RU"/>
        </w:rPr>
      </w:pPr>
      <w:r w:rsidRPr="00563482">
        <w:rPr>
          <w:rFonts w:ascii="Times New Roman" w:eastAsia="Times New Roman" w:hAnsi="Times New Roman" w:cs="Times New Roman"/>
          <w:b/>
          <w:bCs/>
          <w:sz w:val="24"/>
          <w:szCs w:val="24"/>
          <w:lang w:eastAsia="ru-RU"/>
        </w:rPr>
        <w:t>МУНИЦИПАЛЬНОЙ ФУНКЦИИ</w:t>
      </w:r>
    </w:p>
    <w:p w:rsidR="005C43BB" w:rsidRPr="00563482" w:rsidRDefault="005C43BB" w:rsidP="005C43BB">
      <w:pPr>
        <w:widowControl w:val="0"/>
        <w:autoSpaceDE w:val="0"/>
        <w:autoSpaceDN w:val="0"/>
        <w:jc w:val="center"/>
        <w:rPr>
          <w:rFonts w:ascii="Times New Roman" w:eastAsia="Times New Roman" w:hAnsi="Times New Roman" w:cs="Times New Roman"/>
          <w:b/>
          <w:bCs/>
          <w:sz w:val="24"/>
          <w:szCs w:val="24"/>
          <w:lang w:eastAsia="ru-RU"/>
        </w:rPr>
      </w:pPr>
    </w:p>
    <w:p w:rsidR="005C43BB" w:rsidRPr="00563482" w:rsidRDefault="005C43BB" w:rsidP="005C43BB">
      <w:pPr>
        <w:autoSpaceDE w:val="0"/>
        <w:autoSpaceDN w:val="0"/>
        <w:adjustRightInd w:val="0"/>
        <w:ind w:firstLine="54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 xml:space="preserve">2.1. Порядок </w:t>
      </w:r>
      <w:r w:rsidRPr="00563482">
        <w:rPr>
          <w:rFonts w:ascii="Times New Roman" w:eastAsia="Times New Roman" w:hAnsi="Times New Roman" w:cs="Times New Roman"/>
          <w:b/>
          <w:bCs/>
          <w:sz w:val="24"/>
          <w:szCs w:val="24"/>
          <w:lang w:eastAsia="ru-RU"/>
        </w:rPr>
        <w:t>осуществления муниципального контроля</w:t>
      </w:r>
    </w:p>
    <w:p w:rsidR="005C43BB" w:rsidRPr="00563482" w:rsidRDefault="005C43BB" w:rsidP="005C43BB">
      <w:pPr>
        <w:widowControl w:val="0"/>
        <w:autoSpaceDE w:val="0"/>
        <w:autoSpaceDN w:val="0"/>
        <w:jc w:val="both"/>
        <w:rPr>
          <w:rFonts w:ascii="Times New Roman" w:eastAsia="Times New Roman" w:hAnsi="Times New Roman" w:cs="Times New Roman"/>
          <w:b/>
          <w:sz w:val="24"/>
          <w:szCs w:val="24"/>
          <w:lang w:eastAsia="ru-RU"/>
        </w:rPr>
      </w:pPr>
    </w:p>
    <w:p w:rsidR="005C43BB" w:rsidRPr="00563482" w:rsidRDefault="005C43BB" w:rsidP="005C43BB">
      <w:pPr>
        <w:autoSpaceDE w:val="0"/>
        <w:autoSpaceDN w:val="0"/>
        <w:adjustRightInd w:val="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lang w:eastAsia="ru-RU"/>
        </w:rPr>
        <w:t xml:space="preserve">2.1.1. </w:t>
      </w:r>
      <w:r w:rsidRPr="00563482">
        <w:rPr>
          <w:rFonts w:ascii="Times New Roman" w:eastAsia="Times New Roman" w:hAnsi="Times New Roman" w:cs="Times New Roman"/>
          <w:b/>
          <w:bCs/>
          <w:sz w:val="24"/>
          <w:szCs w:val="24"/>
          <w:lang w:eastAsia="ru-RU"/>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lang w:eastAsia="ru-RU"/>
        </w:rPr>
      </w:pP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личном обращении к должностным лицам Уполномоченного органа, исполняющим муниципальную функцию;</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посредством телефонной связи, по справочным телефонам Уполномоченного органа;</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письменном обращении в адрес Уполномоченного органа;</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письменном обращении через электронную почту Уполномоченного органа;</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использовании информационно-телекоммуникационных сетей общего пользования (в том числе в сети "Интернет"  сайте Администрации Курчатовского района Курской области, Едином портале государственных и муниципальных услуг (функций).</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Время индивидуального информирования в устной форме не должно превышать 10 минут.</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Для получения сведений о ходе исполнения муниципальной функции заинтересованное лицо указывает (называет) фамилию, имя, отчество       (при наличии), </w:t>
      </w:r>
      <w:r w:rsidRPr="00563482">
        <w:rPr>
          <w:rFonts w:ascii="Times New Roman" w:eastAsia="Calibri" w:hAnsi="Times New Roman" w:cs="Times New Roman"/>
          <w:sz w:val="24"/>
          <w:szCs w:val="24"/>
        </w:rPr>
        <w:lastRenderedPageBreak/>
        <w:t>дату обращения.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43BB" w:rsidRPr="00563482" w:rsidRDefault="005C43BB" w:rsidP="005C43BB">
      <w:pPr>
        <w:widowControl w:val="0"/>
        <w:autoSpaceDE w:val="0"/>
        <w:autoSpaceDN w:val="0"/>
        <w:adjustRightInd w:val="0"/>
        <w:ind w:firstLine="539"/>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ind w:firstLine="539"/>
        <w:jc w:val="both"/>
        <w:rPr>
          <w:rFonts w:ascii="Times New Roman" w:eastAsia="Calibri" w:hAnsi="Times New Roman" w:cs="Times New Roman"/>
          <w:b/>
          <w:sz w:val="24"/>
          <w:szCs w:val="24"/>
        </w:rPr>
      </w:pPr>
      <w:r w:rsidRPr="00563482">
        <w:rPr>
          <w:rFonts w:ascii="Times New Roman" w:eastAsia="Calibri" w:hAnsi="Times New Roman" w:cs="Times New Roman"/>
          <w:b/>
          <w:sz w:val="24"/>
          <w:szCs w:val="24"/>
        </w:rPr>
        <w:t xml:space="preserve">2.1.2. </w:t>
      </w:r>
      <w:r w:rsidRPr="00563482">
        <w:rPr>
          <w:rFonts w:ascii="Times New Roman" w:eastAsia="Calibri" w:hAnsi="Times New Roman" w:cs="Times New Roman"/>
          <w:b/>
          <w:bCs/>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5C43BB" w:rsidRPr="00563482" w:rsidRDefault="005C43BB" w:rsidP="005C43BB">
      <w:pPr>
        <w:shd w:val="clear" w:color="auto" w:fill="FFFFFF"/>
        <w:spacing w:line="193" w:lineRule="atLeast"/>
        <w:jc w:val="both"/>
        <w:rPr>
          <w:rFonts w:ascii="Times New Roman" w:eastAsia="Calibri" w:hAnsi="Times New Roman" w:cs="Times New Roman"/>
          <w:sz w:val="24"/>
          <w:szCs w:val="24"/>
        </w:rPr>
      </w:pPr>
    </w:p>
    <w:p w:rsidR="005C43BB" w:rsidRPr="00563482" w:rsidRDefault="005C43BB" w:rsidP="005C43BB">
      <w:pPr>
        <w:ind w:firstLine="567"/>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Справочная информация  размещена на  официальном сайте Администрации района </w:t>
      </w:r>
      <w:hyperlink w:history="1">
        <w:r w:rsidRPr="00563482">
          <w:rPr>
            <w:rFonts w:ascii="Times New Roman" w:eastAsia="Calibri" w:hAnsi="Times New Roman" w:cs="Times New Roman"/>
            <w:color w:val="0000FF"/>
            <w:sz w:val="24"/>
            <w:szCs w:val="24"/>
          </w:rPr>
          <w:t>http://курчатовский-район.рф,</w:t>
        </w:r>
        <w:r w:rsidRPr="00563482">
          <w:rPr>
            <w:rFonts w:ascii="Times New Roman" w:eastAsia="Calibri" w:hAnsi="Times New Roman" w:cs="Times New Roman"/>
            <w:sz w:val="24"/>
            <w:szCs w:val="24"/>
          </w:rPr>
          <w:t xml:space="preserve"> на</w:t>
        </w:r>
      </w:hyperlink>
      <w:r w:rsidRPr="00563482">
        <w:rPr>
          <w:rFonts w:ascii="Times New Roman" w:eastAsia="Calibri" w:hAnsi="Times New Roman" w:cs="Times New Roman"/>
          <w:sz w:val="24"/>
          <w:szCs w:val="24"/>
        </w:rPr>
        <w:t xml:space="preserve">  Едином портале. </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both"/>
        <w:outlineLvl w:val="2"/>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 xml:space="preserve">2.2. </w:t>
      </w:r>
      <w:r w:rsidRPr="00563482">
        <w:rPr>
          <w:rFonts w:ascii="Times New Roman" w:eastAsia="Times New Roman" w:hAnsi="Times New Roman" w:cs="Times New Roman"/>
          <w:b/>
          <w:bCs/>
          <w:sz w:val="24"/>
          <w:szCs w:val="24"/>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Исполнение муниципальной функции осуществляется на бесплатной основе.</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Муниципальная функция не предполагает привлечения организаций, оказывающих платные услуги, в связи с ее исполнением.</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adjustRightInd w:val="0"/>
        <w:jc w:val="both"/>
        <w:rPr>
          <w:rFonts w:ascii="Times New Roman" w:eastAsia="Times New Roman" w:hAnsi="Times New Roman" w:cs="Times New Roman"/>
          <w:b/>
          <w:sz w:val="24"/>
          <w:szCs w:val="24"/>
          <w:lang w:eastAsia="ru-RU"/>
        </w:rPr>
      </w:pPr>
      <w:r w:rsidRPr="00563482">
        <w:rPr>
          <w:rFonts w:ascii="Times New Roman" w:eastAsia="Calibri" w:hAnsi="Times New Roman" w:cs="Times New Roman"/>
          <w:b/>
          <w:sz w:val="24"/>
          <w:szCs w:val="24"/>
        </w:rPr>
        <w:t xml:space="preserve">2.3. Срок </w:t>
      </w:r>
      <w:r w:rsidRPr="00563482">
        <w:rPr>
          <w:rFonts w:ascii="Times New Roman" w:eastAsia="Times New Roman" w:hAnsi="Times New Roman" w:cs="Times New Roman"/>
          <w:b/>
          <w:sz w:val="24"/>
          <w:szCs w:val="24"/>
          <w:lang w:eastAsia="ru-RU"/>
        </w:rPr>
        <w:t>осуществления муниципального контроля</w:t>
      </w:r>
    </w:p>
    <w:p w:rsidR="005C43BB" w:rsidRPr="00563482" w:rsidRDefault="005C43BB" w:rsidP="005C43BB">
      <w:pPr>
        <w:autoSpaceDE w:val="0"/>
        <w:autoSpaceDN w:val="0"/>
        <w:adjustRightInd w:val="0"/>
        <w:jc w:val="both"/>
        <w:rPr>
          <w:rFonts w:ascii="Times New Roman" w:eastAsia="Times New Roman" w:hAnsi="Times New Roman" w:cs="Times New Roman"/>
          <w:b/>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проведения каждой из проверок - документарной и выездной не может превышать двадцати рабочих дней.</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C43BB" w:rsidRPr="00563482" w:rsidRDefault="005C43BB" w:rsidP="005C43BB">
      <w:pPr>
        <w:autoSpaceDE w:val="0"/>
        <w:autoSpaceDN w:val="0"/>
        <w:adjustRightInd w:val="0"/>
        <w:ind w:firstLine="53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w:t>
      </w:r>
      <w:r w:rsidRPr="00563482">
        <w:rPr>
          <w:rFonts w:ascii="Times New Roman" w:eastAsia="Calibri" w:hAnsi="Times New Roman" w:cs="Times New Roman"/>
          <w:sz w:val="24"/>
          <w:szCs w:val="24"/>
        </w:rPr>
        <w:lastRenderedPageBreak/>
        <w:t>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5C43BB" w:rsidRPr="00563482" w:rsidRDefault="005C43BB" w:rsidP="005C43BB">
      <w:pPr>
        <w:autoSpaceDE w:val="0"/>
        <w:autoSpaceDN w:val="0"/>
        <w:adjustRightInd w:val="0"/>
        <w:ind w:firstLine="539"/>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C43BB" w:rsidRPr="00563482" w:rsidRDefault="005C43BB" w:rsidP="005C43BB">
      <w:pPr>
        <w:spacing w:after="1" w:line="240" w:lineRule="atLeast"/>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случае необходимости при проведении проверки, в  отношении одного субъекта </w:t>
      </w:r>
      <w:hyperlink r:id="rId18" w:history="1">
        <w:r w:rsidRPr="00563482">
          <w:rPr>
            <w:rFonts w:ascii="Times New Roman" w:eastAsia="Calibri" w:hAnsi="Times New Roman" w:cs="Times New Roman"/>
            <w:sz w:val="24"/>
            <w:szCs w:val="24"/>
          </w:rPr>
          <w:t>малого предпринимательства</w:t>
        </w:r>
      </w:hyperlink>
      <w:r w:rsidRPr="00563482">
        <w:rPr>
          <w:rFonts w:ascii="Times New Roman" w:eastAsia="Calibri" w:hAnsi="Times New Roman" w:cs="Times New Roman"/>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C43BB" w:rsidRPr="00563482" w:rsidRDefault="005C43BB" w:rsidP="005C43BB">
      <w:pPr>
        <w:spacing w:after="1" w:line="240" w:lineRule="atLeast"/>
        <w:ind w:firstLine="540"/>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jc w:val="center"/>
        <w:outlineLvl w:val="1"/>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 xml:space="preserve">Раздел 3. </w:t>
      </w:r>
      <w:r w:rsidRPr="00563482">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43BB" w:rsidRPr="00563482" w:rsidRDefault="005C43BB" w:rsidP="005C43BB">
      <w:pPr>
        <w:widowControl w:val="0"/>
        <w:autoSpaceDE w:val="0"/>
        <w:autoSpaceDN w:val="0"/>
        <w:adjustRightInd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3.1. Исчерпывающий перечень административных процедур:</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формирование ежегодного плана проведения проверок;</w:t>
      </w:r>
    </w:p>
    <w:p w:rsidR="005C43BB" w:rsidRPr="00563482" w:rsidRDefault="005C43BB" w:rsidP="005C43BB">
      <w:pPr>
        <w:autoSpaceDE w:val="0"/>
        <w:autoSpaceDN w:val="0"/>
        <w:adjustRightInd w:val="0"/>
        <w:ind w:firstLine="708"/>
        <w:jc w:val="both"/>
        <w:outlineLvl w:val="0"/>
        <w:rPr>
          <w:rFonts w:ascii="Times New Roman" w:eastAsia="Calibri" w:hAnsi="Times New Roman" w:cs="Times New Roman"/>
          <w:sz w:val="24"/>
          <w:szCs w:val="24"/>
        </w:rPr>
      </w:pPr>
      <w:r w:rsidRPr="00563482">
        <w:rPr>
          <w:rFonts w:ascii="Times New Roman" w:eastAsia="Calibri" w:hAnsi="Times New Roman" w:cs="Times New Roman"/>
          <w:sz w:val="24"/>
          <w:szCs w:val="24"/>
        </w:rPr>
        <w:t>2)</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 xml:space="preserve">организация межведомственного информационного взаимодействие </w:t>
      </w:r>
      <w:r w:rsidRPr="00563482">
        <w:rPr>
          <w:rFonts w:ascii="Times New Roman" w:eastAsia="Calibri" w:hAnsi="Times New Roman" w:cs="Times New Roman"/>
          <w:sz w:val="24"/>
          <w:szCs w:val="24"/>
          <w:lang w:val="en-US"/>
        </w:rPr>
        <w:t>c</w:t>
      </w:r>
      <w:r w:rsidRPr="00563482">
        <w:rPr>
          <w:rFonts w:ascii="Times New Roman" w:eastAsia="Calibri" w:hAnsi="Times New Roman" w:cs="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  организация и проведение плановой проверки;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  организация и проведение внеплановой проверки;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rPr>
      </w:pPr>
      <w:r w:rsidRPr="00563482">
        <w:rPr>
          <w:rFonts w:ascii="Times New Roman" w:eastAsia="Calibri" w:hAnsi="Times New Roman" w:cs="Times New Roman"/>
          <w:b/>
          <w:sz w:val="24"/>
          <w:szCs w:val="24"/>
        </w:rPr>
        <w:t>3.2. Формирование ежегодного плана проведения проверок</w:t>
      </w:r>
    </w:p>
    <w:p w:rsidR="005C43BB" w:rsidRPr="00563482" w:rsidRDefault="005C43BB" w:rsidP="005C43BB">
      <w:pPr>
        <w:autoSpaceDE w:val="0"/>
        <w:autoSpaceDN w:val="0"/>
        <w:adjustRightInd w:val="0"/>
        <w:ind w:firstLine="540"/>
        <w:jc w:val="both"/>
        <w:outlineLvl w:val="2"/>
        <w:rPr>
          <w:rFonts w:ascii="Times New Roman" w:eastAsia="Calibri" w:hAnsi="Times New Roman" w:cs="Times New Roman"/>
          <w:b/>
          <w:sz w:val="24"/>
          <w:szCs w:val="24"/>
        </w:rPr>
      </w:pPr>
    </w:p>
    <w:p w:rsidR="00CD6B5D" w:rsidRPr="00563482" w:rsidRDefault="005C43BB" w:rsidP="00CD6B5D">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одного года со дня: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1) </w:t>
      </w:r>
      <w:r w:rsidR="00974135" w:rsidRPr="00974135">
        <w:rPr>
          <w:rFonts w:ascii="Times New Roman" w:eastAsia="Calibri" w:hAnsi="Times New Roman" w:cs="Times New Roman"/>
          <w:sz w:val="24"/>
          <w:szCs w:val="24"/>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Pr="00563482">
        <w:rPr>
          <w:rFonts w:ascii="Times New Roman" w:eastAsia="Calibri" w:hAnsi="Times New Roman" w:cs="Times New Roman"/>
          <w:sz w:val="24"/>
          <w:szCs w:val="24"/>
        </w:rPr>
        <w:t>;</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 установления или изменения нормативов потребления коммунальных ресурсов (коммунальных услуг).</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Pr="00563482">
        <w:rPr>
          <w:rFonts w:ascii="Times New Roman" w:eastAsia="Calibri" w:hAnsi="Times New Roman" w:cs="Times New Roman"/>
          <w:sz w:val="24"/>
          <w:szCs w:val="24"/>
        </w:rPr>
        <w:lastRenderedPageBreak/>
        <w:t xml:space="preserve">предпринимателей, утвержденными </w:t>
      </w:r>
      <w:hyperlink r:id="rId19" w:history="1">
        <w:r w:rsidRPr="00563482">
          <w:rPr>
            <w:rFonts w:ascii="Times New Roman" w:eastAsia="Calibri" w:hAnsi="Times New Roman" w:cs="Times New Roman"/>
            <w:sz w:val="24"/>
            <w:szCs w:val="24"/>
          </w:rPr>
          <w:t>Постановлением</w:t>
        </w:r>
      </w:hyperlink>
      <w:r w:rsidRPr="00563482">
        <w:rPr>
          <w:rFonts w:ascii="Times New Roman" w:eastAsia="Calibri" w:hAnsi="Times New Roman" w:cs="Times New Roman"/>
          <w:sz w:val="24"/>
          <w:szCs w:val="24"/>
        </w:rPr>
        <w:t xml:space="preserve"> Правительства РФ от 30 июня </w:t>
      </w:r>
      <w:smartTag w:uri="urn:schemas-microsoft-com:office:smarttags" w:element="metricconverter">
        <w:smartTagPr>
          <w:attr w:name="ProductID" w:val="2010 г"/>
        </w:smartTagPr>
        <w:r w:rsidRPr="00563482">
          <w:rPr>
            <w:rFonts w:ascii="Times New Roman" w:eastAsia="Calibri" w:hAnsi="Times New Roman" w:cs="Times New Roman"/>
            <w:sz w:val="24"/>
            <w:szCs w:val="24"/>
          </w:rPr>
          <w:t>2010 г</w:t>
        </w:r>
      </w:smartTag>
      <w:r w:rsidRPr="00563482">
        <w:rPr>
          <w:rFonts w:ascii="Times New Roman" w:eastAsia="Calibri" w:hAnsi="Times New Roman" w:cs="Times New Roman"/>
          <w:sz w:val="24"/>
          <w:szCs w:val="24"/>
        </w:rPr>
        <w:t>. N 489.</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цель и основание проведения каждой плановой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 дата начала и сроки проведения каждой плановой проверки;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 наименование органа муниципального контроля, осуществляющего конкретную плановую проверку.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C43BB" w:rsidRPr="00563482" w:rsidRDefault="005C43BB" w:rsidP="005C43BB">
      <w:pPr>
        <w:widowControl w:val="0"/>
        <w:autoSpaceDE w:val="0"/>
        <w:autoSpaceDN w:val="0"/>
        <w:adjustRightInd w:val="0"/>
        <w:ind w:firstLine="567"/>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5C43BB" w:rsidRPr="00563482" w:rsidRDefault="005C43BB" w:rsidP="005C43BB">
      <w:pPr>
        <w:widowControl w:val="0"/>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0" w:history="1">
        <w:r w:rsidRPr="00563482">
          <w:rPr>
            <w:rFonts w:ascii="Times New Roman" w:eastAsia="Calibri" w:hAnsi="Times New Roman" w:cs="Times New Roman"/>
            <w:sz w:val="24"/>
            <w:szCs w:val="24"/>
          </w:rPr>
          <w:t>законодательством</w:t>
        </w:r>
      </w:hyperlink>
      <w:r w:rsidRPr="00563482">
        <w:rPr>
          <w:rFonts w:ascii="Times New Roman" w:eastAsia="Calibri" w:hAnsi="Times New Roman" w:cs="Times New Roman"/>
          <w:sz w:val="24"/>
          <w:szCs w:val="24"/>
        </w:rPr>
        <w:t xml:space="preserve">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w:t>
      </w:r>
      <w:r w:rsidRPr="00563482">
        <w:rPr>
          <w:rFonts w:ascii="Times New Roman" w:eastAsia="Calibri" w:hAnsi="Times New Roman" w:cs="Times New Roman"/>
          <w:sz w:val="24"/>
          <w:szCs w:val="24"/>
        </w:rPr>
        <w:lastRenderedPageBreak/>
        <w:t>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3.2.7. Критериями принятия решения о готовности ежегодного плана для утверждения являются: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соответствие ежегодного плана установленной форме;</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согласование ежегодного плана с органами прокуратуры.</w:t>
      </w:r>
    </w:p>
    <w:p w:rsidR="005C43BB" w:rsidRPr="00563482" w:rsidRDefault="005C43BB" w:rsidP="005C43BB">
      <w:pPr>
        <w:widowControl w:val="0"/>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5C43BB" w:rsidRPr="00563482" w:rsidRDefault="005C43BB" w:rsidP="005C43BB">
      <w:pPr>
        <w:widowControl w:val="0"/>
        <w:tabs>
          <w:tab w:val="left" w:pos="0"/>
        </w:tabs>
        <w:autoSpaceDE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3.2.10.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rPr>
      </w:pPr>
    </w:p>
    <w:p w:rsidR="005C43BB" w:rsidRPr="00563482" w:rsidRDefault="005C43BB" w:rsidP="005C43BB">
      <w:pPr>
        <w:autoSpaceDE w:val="0"/>
        <w:autoSpaceDN w:val="0"/>
        <w:adjustRightInd w:val="0"/>
        <w:jc w:val="center"/>
        <w:rPr>
          <w:rFonts w:ascii="Times New Roman" w:eastAsia="Calibri" w:hAnsi="Times New Roman" w:cs="Times New Roman"/>
          <w:b/>
          <w:sz w:val="24"/>
          <w:szCs w:val="24"/>
        </w:rPr>
      </w:pPr>
      <w:r w:rsidRPr="00563482">
        <w:rPr>
          <w:rFonts w:ascii="Times New Roman" w:eastAsia="Calibri" w:hAnsi="Times New Roman" w:cs="Times New Roman"/>
          <w:b/>
          <w:sz w:val="24"/>
          <w:szCs w:val="24"/>
        </w:rPr>
        <w:t xml:space="preserve">3.3. Организация межведомственного информационного взаимодействие </w:t>
      </w:r>
      <w:r w:rsidRPr="00563482">
        <w:rPr>
          <w:rFonts w:ascii="Times New Roman" w:eastAsia="Calibri" w:hAnsi="Times New Roman" w:cs="Times New Roman"/>
          <w:b/>
          <w:sz w:val="24"/>
          <w:szCs w:val="24"/>
          <w:lang w:val="en-US"/>
        </w:rPr>
        <w:t>c</w:t>
      </w:r>
      <w:r w:rsidRPr="00563482">
        <w:rPr>
          <w:rFonts w:ascii="Times New Roman" w:eastAsia="Calibri" w:hAnsi="Times New Roman" w:cs="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5C43BB" w:rsidRPr="00563482" w:rsidRDefault="005C43BB" w:rsidP="005C43BB">
      <w:pPr>
        <w:autoSpaceDE w:val="0"/>
        <w:autoSpaceDN w:val="0"/>
        <w:adjustRightInd w:val="0"/>
        <w:jc w:val="center"/>
        <w:rPr>
          <w:rFonts w:ascii="Times New Roman" w:eastAsia="Calibri" w:hAnsi="Times New Roman" w:cs="Times New Roman"/>
          <w:b/>
          <w:sz w:val="24"/>
          <w:szCs w:val="24"/>
        </w:rPr>
      </w:pPr>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Pr="00563482">
          <w:rPr>
            <w:rFonts w:ascii="Times New Roman" w:eastAsia="Calibri" w:hAnsi="Times New Roman" w:cs="Times New Roman"/>
            <w:sz w:val="24"/>
            <w:szCs w:val="24"/>
          </w:rPr>
          <w:t>межведомственный перечень</w:t>
        </w:r>
      </w:hyperlink>
      <w:r w:rsidRPr="00563482">
        <w:rPr>
          <w:rFonts w:ascii="Times New Roman" w:eastAsia="Calibri" w:hAnsi="Times New Roman" w:cs="Times New Roman"/>
          <w:sz w:val="24"/>
          <w:szCs w:val="24"/>
        </w:rPr>
        <w:t>.</w:t>
      </w:r>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5C43BB" w:rsidRPr="00563482" w:rsidRDefault="005C43BB" w:rsidP="005C43BB">
      <w:pPr>
        <w:autoSpaceDE w:val="0"/>
        <w:autoSpaceDN w:val="0"/>
        <w:adjustRightInd w:val="0"/>
        <w:ind w:firstLine="708"/>
        <w:jc w:val="both"/>
        <w:rPr>
          <w:rFonts w:ascii="Times New Roman" w:eastAsia="Calibri" w:hAnsi="Times New Roman" w:cs="Times New Roman"/>
          <w:bCs/>
          <w:sz w:val="24"/>
          <w:szCs w:val="24"/>
        </w:rPr>
      </w:pPr>
      <w:r w:rsidRPr="00563482">
        <w:rPr>
          <w:rFonts w:ascii="Times New Roman" w:eastAsia="Calibri" w:hAnsi="Times New Roman" w:cs="Times New Roman"/>
          <w:sz w:val="24"/>
          <w:szCs w:val="24"/>
        </w:rPr>
        <w:t xml:space="preserve">3.3.3. Срок и </w:t>
      </w:r>
      <w:hyperlink r:id="rId22" w:history="1">
        <w:r w:rsidRPr="00563482">
          <w:rPr>
            <w:rFonts w:ascii="Times New Roman" w:eastAsia="Calibri" w:hAnsi="Times New Roman" w:cs="Times New Roman"/>
            <w:sz w:val="24"/>
            <w:szCs w:val="24"/>
          </w:rPr>
          <w:t>порядок</w:t>
        </w:r>
      </w:hyperlink>
      <w:r w:rsidRPr="00563482">
        <w:rPr>
          <w:rFonts w:ascii="Times New Roman" w:eastAsia="Calibri" w:hAnsi="Times New Roman" w:cs="Times New Roman"/>
          <w:sz w:val="24"/>
          <w:szCs w:val="24"/>
        </w:rPr>
        <w:t xml:space="preserve"> формирования и направления межведомственного запроса определяются </w:t>
      </w:r>
      <w:r w:rsidRPr="00563482">
        <w:rPr>
          <w:rFonts w:ascii="Times New Roman" w:eastAsia="Calibri" w:hAnsi="Times New Roman" w:cs="Times New Roman"/>
          <w:bCs/>
          <w:sz w:val="24"/>
          <w:szCs w:val="24"/>
        </w:rPr>
        <w:t xml:space="preserve">Постановлением Правительства </w:t>
      </w:r>
      <w:r w:rsidRPr="00563482">
        <w:rPr>
          <w:rFonts w:ascii="Times New Roman" w:eastAsia="Calibri" w:hAnsi="Times New Roman" w:cs="Times New Roman"/>
          <w:sz w:val="24"/>
          <w:szCs w:val="24"/>
        </w:rPr>
        <w:t>Российской Федерации</w:t>
      </w:r>
      <w:r w:rsidRPr="00563482">
        <w:rPr>
          <w:rFonts w:ascii="Times New Roman" w:eastAsia="Calibri" w:hAnsi="Times New Roman" w:cs="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bCs/>
          <w:sz w:val="24"/>
          <w:szCs w:val="24"/>
        </w:rPr>
        <w:t xml:space="preserve">Срок подготовки запроса  на получение </w:t>
      </w:r>
      <w:r w:rsidRPr="00563482">
        <w:rPr>
          <w:rFonts w:ascii="Times New Roman" w:eastAsia="Calibri" w:hAnsi="Times New Roman" w:cs="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563482">
          <w:rPr>
            <w:rFonts w:ascii="Times New Roman" w:eastAsia="Calibri" w:hAnsi="Times New Roman" w:cs="Times New Roman"/>
            <w:sz w:val="24"/>
            <w:szCs w:val="24"/>
          </w:rPr>
          <w:t>межведомственный перечень</w:t>
        </w:r>
      </w:hyperlink>
      <w:r w:rsidRPr="00563482">
        <w:rPr>
          <w:rFonts w:ascii="Times New Roman" w:eastAsia="Calibri" w:hAnsi="Times New Roman" w:cs="Times New Roman"/>
          <w:sz w:val="24"/>
          <w:szCs w:val="24"/>
        </w:rPr>
        <w:t xml:space="preserve"> оставляет 2 рабочих дня.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Запросы и ответы на них, имеющие форму электронного документа, подписываются усиленной квалифицированной электронной подписью.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5C43BB" w:rsidRPr="00563482" w:rsidRDefault="005C43BB" w:rsidP="005C43BB">
      <w:pPr>
        <w:autoSpaceDE w:val="0"/>
        <w:autoSpaceDN w:val="0"/>
        <w:adjustRightInd w:val="0"/>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3.3.4.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563482">
          <w:rPr>
            <w:rFonts w:ascii="Times New Roman" w:eastAsia="Calibri" w:hAnsi="Times New Roman" w:cs="Times New Roman"/>
            <w:sz w:val="24"/>
            <w:szCs w:val="24"/>
          </w:rPr>
          <w:t>Перечень</w:t>
        </w:r>
      </w:hyperlink>
      <w:r w:rsidRPr="00563482">
        <w:rPr>
          <w:rFonts w:ascii="Times New Roman" w:eastAsia="Calibri" w:hAnsi="Times New Roman" w:cs="Times New Roman"/>
          <w:sz w:val="24"/>
          <w:szCs w:val="24"/>
        </w:rPr>
        <w:t>,  и необходимых для исполнения муниципальной функции.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3.3.5. Результатом административной процедуры является  получение ответов на межведомственный запрос.</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5C43BB" w:rsidRPr="00563482" w:rsidRDefault="005C43BB" w:rsidP="005C43BB">
      <w:pPr>
        <w:widowControl w:val="0"/>
        <w:tabs>
          <w:tab w:val="left" w:pos="0"/>
        </w:tabs>
        <w:autoSpaceDE w:val="0"/>
        <w:ind w:firstLine="540"/>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adjustRightInd w:val="0"/>
        <w:jc w:val="center"/>
        <w:outlineLvl w:val="1"/>
        <w:rPr>
          <w:rFonts w:ascii="Times New Roman" w:eastAsia="Calibri" w:hAnsi="Times New Roman" w:cs="Times New Roman"/>
          <w:b/>
          <w:sz w:val="24"/>
          <w:szCs w:val="24"/>
        </w:rPr>
      </w:pPr>
      <w:r w:rsidRPr="00563482">
        <w:rPr>
          <w:rFonts w:ascii="Times New Roman" w:eastAsia="Calibri" w:hAnsi="Times New Roman" w:cs="Times New Roman"/>
          <w:b/>
          <w:sz w:val="24"/>
          <w:szCs w:val="24"/>
        </w:rPr>
        <w:t>3.4. Организация и проведение плановой проверки</w:t>
      </w:r>
    </w:p>
    <w:p w:rsidR="005C43BB" w:rsidRPr="00563482" w:rsidRDefault="005C43BB" w:rsidP="005C43BB">
      <w:pPr>
        <w:widowControl w:val="0"/>
        <w:autoSpaceDE w:val="0"/>
        <w:autoSpaceDN w:val="0"/>
        <w:adjustRightInd w:val="0"/>
        <w:jc w:val="center"/>
        <w:outlineLvl w:val="1"/>
        <w:rPr>
          <w:rFonts w:ascii="Times New Roman" w:eastAsia="Calibri" w:hAnsi="Times New Roman" w:cs="Times New Roman"/>
          <w:sz w:val="24"/>
          <w:szCs w:val="24"/>
        </w:rPr>
      </w:pP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не позднее чем за 7 рабочих дней до начала ее проведения;</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rPr>
      </w:pPr>
      <w:r w:rsidRPr="00563482">
        <w:rPr>
          <w:rFonts w:ascii="Times New Roman" w:eastAsia="Calibri" w:hAnsi="Times New Roman" w:cs="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563482">
          <w:rPr>
            <w:rFonts w:ascii="Times New Roman" w:eastAsia="Calibri" w:hAnsi="Times New Roman" w:cs="Times New Roman"/>
            <w:bCs/>
            <w:sz w:val="24"/>
            <w:szCs w:val="24"/>
          </w:rPr>
          <w:t>статьями 11</w:t>
        </w:r>
      </w:hyperlink>
      <w:r w:rsidRPr="00563482">
        <w:rPr>
          <w:rFonts w:ascii="Times New Roman" w:eastAsia="Calibri" w:hAnsi="Times New Roman" w:cs="Times New Roman"/>
          <w:bCs/>
          <w:sz w:val="24"/>
          <w:szCs w:val="24"/>
        </w:rPr>
        <w:t xml:space="preserve"> и </w:t>
      </w:r>
      <w:hyperlink r:id="rId26" w:history="1">
        <w:r w:rsidRPr="00563482">
          <w:rPr>
            <w:rFonts w:ascii="Times New Roman" w:eastAsia="Calibri" w:hAnsi="Times New Roman" w:cs="Times New Roman"/>
            <w:bCs/>
            <w:sz w:val="24"/>
            <w:szCs w:val="24"/>
          </w:rPr>
          <w:t>12</w:t>
        </w:r>
      </w:hyperlink>
      <w:r w:rsidRPr="00563482">
        <w:rPr>
          <w:rFonts w:ascii="Times New Roman" w:eastAsia="Calibri" w:hAnsi="Times New Roman" w:cs="Times New Roman"/>
          <w:bCs/>
          <w:sz w:val="24"/>
          <w:szCs w:val="24"/>
        </w:rPr>
        <w:t xml:space="preserve"> Федерального закона №294-ФЗ.</w:t>
      </w:r>
    </w:p>
    <w:p w:rsidR="005C43BB" w:rsidRPr="00563482" w:rsidRDefault="005C43BB" w:rsidP="005C43BB">
      <w:pPr>
        <w:shd w:val="clear" w:color="auto" w:fill="FFFFFF"/>
        <w:spacing w:line="193" w:lineRule="atLeast"/>
        <w:ind w:firstLine="547"/>
        <w:jc w:val="both"/>
        <w:rPr>
          <w:rFonts w:ascii="Times New Roman" w:eastAsia="Calibri" w:hAnsi="Times New Roman" w:cs="Times New Roman"/>
          <w:sz w:val="24"/>
          <w:szCs w:val="24"/>
          <w:shd w:val="clear" w:color="auto" w:fill="FFFFFF"/>
        </w:rPr>
      </w:pPr>
      <w:r w:rsidRPr="00563482">
        <w:rPr>
          <w:rFonts w:ascii="Times New Roman" w:eastAsia="Calibri" w:hAnsi="Times New Roman" w:cs="Times New Roman"/>
          <w:sz w:val="24"/>
          <w:szCs w:val="24"/>
          <w:shd w:val="clear" w:color="auto" w:fill="FFFFFF"/>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w:t>
      </w:r>
      <w:r w:rsidRPr="00563482">
        <w:rPr>
          <w:rFonts w:ascii="Times New Roman" w:eastAsia="Calibri" w:hAnsi="Times New Roman" w:cs="Times New Roman"/>
          <w:sz w:val="24"/>
          <w:szCs w:val="24"/>
          <w:shd w:val="clear" w:color="auto" w:fill="FFFFFF"/>
        </w:rPr>
        <w:lastRenderedPageBreak/>
        <w:t>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C43BB" w:rsidRPr="00563482" w:rsidRDefault="005C43BB" w:rsidP="005C43BB">
      <w:pPr>
        <w:shd w:val="clear" w:color="auto" w:fill="FFFFFF"/>
        <w:spacing w:line="193" w:lineRule="atLeast"/>
        <w:ind w:firstLine="547"/>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5C43BB" w:rsidRPr="00563482" w:rsidRDefault="005C43BB" w:rsidP="005C43BB">
      <w:pPr>
        <w:shd w:val="clear" w:color="auto" w:fill="FFFFFF"/>
        <w:spacing w:line="193" w:lineRule="atLeast"/>
        <w:ind w:firstLine="547"/>
        <w:jc w:val="both"/>
        <w:rPr>
          <w:rFonts w:ascii="Times New Roman" w:eastAsia="Calibri" w:hAnsi="Times New Roman" w:cs="Times New Roman"/>
          <w:sz w:val="24"/>
          <w:szCs w:val="24"/>
        </w:rPr>
      </w:pPr>
      <w:bookmarkStart w:id="2" w:name="dst100124"/>
      <w:bookmarkEnd w:id="2"/>
      <w:r w:rsidRPr="00563482">
        <w:rPr>
          <w:rFonts w:ascii="Times New Roman" w:eastAsia="Calibri"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5C43BB" w:rsidRPr="00563482" w:rsidRDefault="005C43BB" w:rsidP="005C43BB">
      <w:pPr>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bCs/>
          <w:sz w:val="24"/>
          <w:szCs w:val="24"/>
        </w:rPr>
        <w:t>3.4.6.</w:t>
      </w:r>
      <w:r w:rsidRPr="00563482">
        <w:rPr>
          <w:rFonts w:ascii="Times New Roman" w:eastAsia="Calibri" w:hAnsi="Times New Roman" w:cs="Times New Roman"/>
          <w:sz w:val="24"/>
          <w:szCs w:val="24"/>
        </w:rPr>
        <w:t xml:space="preserve"> Документарная проверка проводится по месту нахождения Уполномоченного органа.</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C43BB" w:rsidRPr="00563482" w:rsidRDefault="005C43BB" w:rsidP="005C43BB">
      <w:pPr>
        <w:suppressAutoHyphens/>
        <w:ind w:right="-142"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lastRenderedPageBreak/>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C43BB" w:rsidRPr="00563482" w:rsidRDefault="005C43BB" w:rsidP="005C43BB">
      <w:pPr>
        <w:autoSpaceDE w:val="0"/>
        <w:autoSpaceDN w:val="0"/>
        <w:adjustRightInd w:val="0"/>
        <w:ind w:firstLine="708"/>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3.4.10. Выездная проверка проводится в случае, если при документарной проверке не представляется возможным:</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5C43BB" w:rsidRPr="00563482" w:rsidRDefault="005C43BB" w:rsidP="005C43BB">
      <w:pPr>
        <w:ind w:firstLine="540"/>
        <w:jc w:val="both"/>
        <w:rPr>
          <w:rFonts w:ascii="Times New Roman" w:eastAsia="Calibri" w:hAnsi="Times New Roman" w:cs="Times New Roman"/>
          <w:b/>
          <w:color w:val="FF0000"/>
          <w:sz w:val="24"/>
          <w:szCs w:val="24"/>
        </w:rPr>
      </w:pPr>
      <w:r w:rsidRPr="00563482">
        <w:rPr>
          <w:rFonts w:ascii="Times New Roman" w:eastAsia="Calibri"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563482">
        <w:rPr>
          <w:rFonts w:ascii="Times New Roman" w:eastAsia="Calibri" w:hAnsi="Times New Roman" w:cs="Times New Roman"/>
          <w:b/>
          <w:color w:val="FF0000"/>
          <w:sz w:val="24"/>
          <w:szCs w:val="24"/>
        </w:rPr>
        <w:t xml:space="preserve"> </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C43BB" w:rsidRPr="00563482" w:rsidRDefault="005C43BB" w:rsidP="005C43BB">
      <w:pPr>
        <w:autoSpaceDE w:val="0"/>
        <w:autoSpaceDN w:val="0"/>
        <w:adjustRightInd w:val="0"/>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 xml:space="preserve">3.4.11. Выездная проверка начинается </w:t>
      </w:r>
      <w:r w:rsidRPr="00563482">
        <w:rPr>
          <w:rFonts w:ascii="Times New Roman" w:eastAsia="Calibri" w:hAnsi="Times New Roman" w:cs="Times New Roman"/>
          <w:sz w:val="24"/>
          <w:szCs w:val="24"/>
          <w:lang w:val="en-US"/>
        </w:rPr>
        <w:t>c</w:t>
      </w:r>
      <w:r w:rsidRPr="00563482">
        <w:rPr>
          <w:rFonts w:ascii="Times New Roman" w:eastAsia="Calibri"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Pr="00563482">
          <w:rPr>
            <w:rFonts w:ascii="Times New Roman" w:eastAsia="Calibri" w:hAnsi="Times New Roman" w:cs="Times New Roman"/>
            <w:sz w:val="24"/>
            <w:szCs w:val="24"/>
          </w:rPr>
          <w:t>Приказом</w:t>
        </w:r>
      </w:hyperlink>
      <w:r w:rsidRPr="00563482">
        <w:rPr>
          <w:rFonts w:ascii="Times New Roman" w:eastAsia="Calibri"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563482">
        <w:rPr>
          <w:rFonts w:ascii="Times New Roman" w:eastAsia="Calibri" w:hAnsi="Times New Roman" w:cs="Times New Roman"/>
          <w:sz w:val="24"/>
          <w:szCs w:val="24"/>
        </w:rPr>
        <w:lastRenderedPageBreak/>
        <w:t xml:space="preserve">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563482">
        <w:rPr>
          <w:rFonts w:ascii="Times New Roman" w:eastAsia="Calibri" w:hAnsi="Times New Roman" w:cs="Times New Roman"/>
          <w:sz w:val="24"/>
          <w:szCs w:val="24"/>
        </w:rP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C43BB" w:rsidRPr="00563482" w:rsidRDefault="005C43BB" w:rsidP="005C43BB">
      <w:pPr>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отсутствии журнала учета проверок в акте проверки делается соответствующая запись.</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C43BB" w:rsidRPr="00563482" w:rsidRDefault="005C43BB" w:rsidP="005C43BB">
      <w:pPr>
        <w:widowControl w:val="0"/>
        <w:autoSpaceDE w:val="0"/>
        <w:autoSpaceDN w:val="0"/>
        <w:adjustRightInd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3.4.23.  Критерием принятия решения по административной процедуре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полнота и достоверность сведений, представленных субъектом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5C43BB" w:rsidRPr="00563482" w:rsidRDefault="005C43BB" w:rsidP="005C43BB">
      <w:pPr>
        <w:widowControl w:val="0"/>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3.4.24.  Результатом административной процедуры является:</w:t>
      </w:r>
    </w:p>
    <w:p w:rsidR="005C43BB" w:rsidRPr="00563482" w:rsidRDefault="005C43BB" w:rsidP="005C43BB">
      <w:pPr>
        <w:widowControl w:val="0"/>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акта проверки;</w:t>
      </w:r>
    </w:p>
    <w:p w:rsidR="005C43BB" w:rsidRPr="00563482" w:rsidRDefault="005C43BB" w:rsidP="005C43BB">
      <w:pPr>
        <w:widowControl w:val="0"/>
        <w:autoSpaceDE w:val="0"/>
        <w:autoSpaceDN w:val="0"/>
        <w:adjustRightInd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3.4.25. Способом фиксации результата административной процедуры является: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   запись в журнале учета проверок;</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и внесение сведений  о проверке в федеральную государственную информационную систему «Единый реестр проверок».</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ind w:firstLine="720"/>
        <w:jc w:val="center"/>
        <w:rPr>
          <w:rFonts w:ascii="Times New Roman" w:eastAsia="Calibri" w:hAnsi="Times New Roman" w:cs="Times New Roman"/>
          <w:b/>
          <w:bCs/>
          <w:sz w:val="24"/>
          <w:szCs w:val="24"/>
        </w:rPr>
      </w:pPr>
      <w:r w:rsidRPr="00563482">
        <w:rPr>
          <w:rFonts w:ascii="Times New Roman" w:eastAsia="Calibri" w:hAnsi="Times New Roman" w:cs="Times New Roman"/>
          <w:b/>
          <w:bCs/>
          <w:sz w:val="24"/>
          <w:szCs w:val="24"/>
        </w:rPr>
        <w:t>3.5. Проведение внеплановой проверки</w:t>
      </w:r>
    </w:p>
    <w:p w:rsidR="005C43BB" w:rsidRPr="00563482" w:rsidRDefault="005C43BB" w:rsidP="005C43BB">
      <w:pPr>
        <w:ind w:firstLine="540"/>
        <w:jc w:val="both"/>
        <w:textAlignment w:val="top"/>
        <w:rPr>
          <w:rFonts w:ascii="Times New Roman" w:eastAsia="Calibri" w:hAnsi="Times New Roman" w:cs="Times New Roman"/>
          <w:sz w:val="24"/>
          <w:szCs w:val="24"/>
          <w:lang w:eastAsia="ru-RU"/>
        </w:rPr>
      </w:pP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3.5.1.</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Основанием для принятия решения о проведении внеплановой проверки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8" w:history="1">
        <w:r w:rsidRPr="00563482">
          <w:rPr>
            <w:rFonts w:ascii="Times New Roman" w:eastAsia="Calibri" w:hAnsi="Times New Roman" w:cs="Times New Roman"/>
            <w:sz w:val="24"/>
            <w:szCs w:val="24"/>
          </w:rPr>
          <w:t>частях 1</w:t>
        </w:r>
      </w:hyperlink>
      <w:r w:rsidRPr="00563482">
        <w:rPr>
          <w:rFonts w:ascii="Times New Roman" w:eastAsia="Calibri" w:hAnsi="Times New Roman" w:cs="Times New Roman"/>
          <w:sz w:val="24"/>
          <w:szCs w:val="24"/>
        </w:rPr>
        <w:t xml:space="preserve"> и </w:t>
      </w:r>
      <w:hyperlink r:id="rId29" w:history="1">
        <w:r w:rsidRPr="00563482">
          <w:rPr>
            <w:rFonts w:ascii="Times New Roman" w:eastAsia="Calibri" w:hAnsi="Times New Roman" w:cs="Times New Roman"/>
            <w:sz w:val="24"/>
            <w:szCs w:val="24"/>
          </w:rPr>
          <w:t>2 статьи 8.1</w:t>
        </w:r>
      </w:hyperlink>
      <w:r w:rsidRPr="00563482">
        <w:rPr>
          <w:rFonts w:ascii="Times New Roman" w:eastAsia="Calibri" w:hAnsi="Times New Roman" w:cs="Times New Roman"/>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 Основаниями для проведения внеплановой проверки наряду с основаниями, указанными в </w:t>
      </w:r>
      <w:hyperlink r:id="rId30" w:history="1">
        <w:r w:rsidRPr="00563482">
          <w:rPr>
            <w:rFonts w:ascii="Times New Roman" w:eastAsia="Calibri" w:hAnsi="Times New Roman" w:cs="Times New Roman"/>
            <w:sz w:val="24"/>
            <w:szCs w:val="24"/>
            <w:u w:val="single"/>
          </w:rPr>
          <w:t>части 2 статьи 10</w:t>
        </w:r>
      </w:hyperlink>
      <w:r w:rsidRPr="00563482">
        <w:rPr>
          <w:rFonts w:ascii="Times New Roman" w:eastAsia="Calibri"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w:t>
      </w:r>
      <w:r w:rsidRPr="00563482">
        <w:rPr>
          <w:rFonts w:ascii="Times New Roman" w:eastAsia="Calibri" w:hAnsi="Times New Roman" w:cs="Times New Roman"/>
          <w:sz w:val="24"/>
          <w:szCs w:val="24"/>
        </w:rPr>
        <w:lastRenderedPageBreak/>
        <w:t xml:space="preserve">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1" w:history="1">
        <w:r w:rsidRPr="00563482">
          <w:rPr>
            <w:rFonts w:ascii="Times New Roman" w:eastAsia="Calibri" w:hAnsi="Times New Roman" w:cs="Times New Roman"/>
            <w:sz w:val="24"/>
            <w:szCs w:val="24"/>
            <w:u w:val="single"/>
          </w:rPr>
          <w:t>части 1 статьи 164</w:t>
        </w:r>
      </w:hyperlink>
      <w:r w:rsidRPr="00563482">
        <w:rPr>
          <w:rFonts w:ascii="Times New Roman" w:eastAsia="Calibri" w:hAnsi="Times New Roman" w:cs="Times New Roman"/>
          <w:sz w:val="24"/>
          <w:szCs w:val="24"/>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32" w:history="1">
        <w:r w:rsidRPr="00563482">
          <w:rPr>
            <w:rFonts w:ascii="Times New Roman" w:eastAsia="Calibri" w:hAnsi="Times New Roman" w:cs="Times New Roman"/>
            <w:sz w:val="24"/>
            <w:szCs w:val="24"/>
            <w:u w:val="single"/>
          </w:rPr>
          <w:t>частью 2 статьи 162</w:t>
        </w:r>
      </w:hyperlink>
      <w:r w:rsidRPr="00563482">
        <w:rPr>
          <w:rFonts w:ascii="Times New Roman" w:eastAsia="Calibri" w:hAnsi="Times New Roman" w:cs="Times New Roman"/>
          <w:sz w:val="24"/>
          <w:szCs w:val="24"/>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w:t>
      </w:r>
      <w:r w:rsidRPr="00563482">
        <w:rPr>
          <w:rFonts w:ascii="Times New Roman" w:eastAsia="Calibri" w:hAnsi="Times New Roman" w:cs="Times New Roman"/>
          <w:sz w:val="24"/>
          <w:szCs w:val="24"/>
        </w:rPr>
        <w:lastRenderedPageBreak/>
        <w:t>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3.5.3.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563482">
          <w:rPr>
            <w:rFonts w:ascii="Times New Roman" w:eastAsia="Calibri" w:hAnsi="Times New Roman" w:cs="Times New Roman"/>
            <w:sz w:val="24"/>
            <w:szCs w:val="24"/>
          </w:rPr>
          <w:t>подпункте "в" подпункта 2 пункта 3.5.1.</w:t>
        </w:r>
      </w:hyperlink>
      <w:r w:rsidRPr="00563482">
        <w:rPr>
          <w:rFonts w:ascii="Times New Roman" w:eastAsia="Calibri" w:hAnsi="Times New Roman" w:cs="Times New Roman"/>
          <w:sz w:val="24"/>
          <w:szCs w:val="24"/>
        </w:rPr>
        <w:t xml:space="preserve"> и </w:t>
      </w:r>
      <w:hyperlink w:anchor="Par5" w:history="1">
        <w:r w:rsidRPr="00563482">
          <w:rPr>
            <w:rFonts w:ascii="Times New Roman" w:eastAsia="Calibri" w:hAnsi="Times New Roman" w:cs="Times New Roman"/>
            <w:sz w:val="24"/>
            <w:szCs w:val="24"/>
          </w:rPr>
          <w:t>подпункта 3 пункта 3.5.1</w:t>
        </w:r>
      </w:hyperlink>
      <w:r w:rsidRPr="00563482">
        <w:rPr>
          <w:rFonts w:ascii="Times New Roman" w:eastAsia="Calibri" w:hAnsi="Times New Roman" w:cs="Times New Roman"/>
          <w:sz w:val="24"/>
          <w:szCs w:val="24"/>
        </w:rPr>
        <w:t xml:space="preserve"> Административного регламента, проводится после согласования с органом прокуратуры.</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563482">
          <w:rPr>
            <w:rFonts w:ascii="Times New Roman" w:eastAsia="Calibri" w:hAnsi="Times New Roman" w:cs="Times New Roman"/>
            <w:sz w:val="24"/>
            <w:szCs w:val="24"/>
          </w:rPr>
          <w:t>подпунктах "а"</w:t>
        </w:r>
      </w:hyperlink>
      <w:r w:rsidRPr="00563482">
        <w:rPr>
          <w:rFonts w:ascii="Times New Roman" w:eastAsia="Calibri" w:hAnsi="Times New Roman" w:cs="Times New Roman"/>
          <w:sz w:val="24"/>
          <w:szCs w:val="24"/>
        </w:rPr>
        <w:t xml:space="preserve">, </w:t>
      </w:r>
      <w:hyperlink w:anchor="Par3" w:history="1">
        <w:r w:rsidRPr="00563482">
          <w:rPr>
            <w:rFonts w:ascii="Times New Roman" w:eastAsia="Calibri" w:hAnsi="Times New Roman" w:cs="Times New Roman"/>
            <w:sz w:val="24"/>
            <w:szCs w:val="24"/>
          </w:rPr>
          <w:t xml:space="preserve">"б" подпункта 2 пункта </w:t>
        </w:r>
      </w:hyperlink>
      <w:r w:rsidRPr="00563482">
        <w:rPr>
          <w:rFonts w:ascii="Times New Roman" w:eastAsia="Calibri" w:hAnsi="Times New Roman" w:cs="Times New Roman"/>
          <w:sz w:val="24"/>
          <w:szCs w:val="24"/>
        </w:rPr>
        <w:t xml:space="preserve"> 3.5.1 Административного регламента, проводится после согласования с органом прокуратуры.</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3" w:history="1">
        <w:r w:rsidRPr="00563482">
          <w:rPr>
            <w:rFonts w:ascii="Times New Roman" w:eastAsia="Calibri" w:hAnsi="Times New Roman" w:cs="Times New Roman"/>
            <w:sz w:val="24"/>
            <w:szCs w:val="24"/>
          </w:rPr>
          <w:t>части 3</w:t>
        </w:r>
      </w:hyperlink>
      <w:r w:rsidRPr="00563482">
        <w:rPr>
          <w:rFonts w:ascii="Times New Roman" w:eastAsia="Calibri" w:hAnsi="Times New Roman" w:cs="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4" w:history="1">
        <w:r w:rsidRPr="00563482">
          <w:rPr>
            <w:rFonts w:ascii="Times New Roman" w:eastAsia="Calibri" w:hAnsi="Times New Roman" w:cs="Times New Roman"/>
            <w:sz w:val="24"/>
            <w:szCs w:val="24"/>
          </w:rPr>
          <w:t>частью 3</w:t>
        </w:r>
      </w:hyperlink>
      <w:r w:rsidRPr="00563482">
        <w:rPr>
          <w:rFonts w:ascii="Times New Roman" w:eastAsia="Calibri" w:hAnsi="Times New Roman" w:cs="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3.5.6.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3.5.8.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3.5.9.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3.5.10.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3.5.11.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3.5.12.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3.5.13.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3.5.14. Подготовка проекта распоряжения  о проведении внеплановой проверки осуществляется должностными лицами Уполномоченного органа:</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не позднее чем за 7 рабочих дней до начала ее проведения;</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5C43BB" w:rsidRPr="00563482" w:rsidRDefault="005C43BB" w:rsidP="005C43BB">
      <w:pPr>
        <w:ind w:firstLine="720"/>
        <w:jc w:val="both"/>
        <w:outlineLvl w:val="1"/>
        <w:rPr>
          <w:rFonts w:ascii="Times New Roman" w:eastAsia="Calibri" w:hAnsi="Times New Roman" w:cs="Times New Roman"/>
          <w:bCs/>
          <w:sz w:val="24"/>
          <w:szCs w:val="24"/>
        </w:rPr>
      </w:pPr>
      <w:r w:rsidRPr="00563482">
        <w:rPr>
          <w:rFonts w:ascii="Times New Roman" w:eastAsia="Calibri" w:hAnsi="Times New Roman" w:cs="Times New Roman"/>
          <w:sz w:val="24"/>
          <w:szCs w:val="24"/>
        </w:rPr>
        <w:t xml:space="preserve">3.5.15. </w:t>
      </w:r>
      <w:r w:rsidRPr="00563482">
        <w:rPr>
          <w:rFonts w:ascii="Times New Roman" w:eastAsia="Calibri" w:hAnsi="Times New Roman" w:cs="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5" w:anchor="block_21" w:history="1">
        <w:r w:rsidRPr="00563482">
          <w:rPr>
            <w:rFonts w:ascii="Times New Roman" w:eastAsia="Calibri" w:hAnsi="Times New Roman" w:cs="Times New Roman"/>
            <w:bCs/>
            <w:sz w:val="24"/>
            <w:szCs w:val="24"/>
          </w:rPr>
          <w:t>электронной подписью</w:t>
        </w:r>
      </w:hyperlink>
      <w:r w:rsidRPr="00563482">
        <w:rPr>
          <w:rFonts w:ascii="Times New Roman" w:eastAsia="Calibri" w:hAnsi="Times New Roman" w:cs="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5C43BB" w:rsidRPr="00563482" w:rsidRDefault="005C43BB" w:rsidP="005C43BB">
      <w:pPr>
        <w:shd w:val="clear" w:color="auto" w:fill="FFFFFF"/>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563482">
        <w:rPr>
          <w:rFonts w:ascii="Times New Roman" w:eastAsia="Times New Roman" w:hAnsi="Times New Roman" w:cs="Times New Roman"/>
          <w:sz w:val="24"/>
          <w:szCs w:val="24"/>
          <w:lang w:eastAsia="ru-RU"/>
        </w:rPr>
        <w:br/>
        <w:t xml:space="preserve">             Основания для отказа в согласовании проведения внеплановой проверки  установлены в п.11 ст.10 </w:t>
      </w:r>
      <w:r w:rsidRPr="00563482">
        <w:rPr>
          <w:rFonts w:ascii="Times New Roman" w:eastAsia="Times New Roman" w:hAnsi="Times New Roman" w:cs="Times New Roman"/>
          <w:iCs/>
          <w:sz w:val="24"/>
          <w:szCs w:val="24"/>
          <w:lang w:eastAsia="ru-RU"/>
        </w:rPr>
        <w:t xml:space="preserve">Федеральный закон от 26.12.2008  № 294-ФЗ "О защите прав </w:t>
      </w:r>
      <w:r w:rsidRPr="00563482">
        <w:rPr>
          <w:rFonts w:ascii="Times New Roman" w:eastAsia="Times New Roman" w:hAnsi="Times New Roman" w:cs="Times New Roman"/>
          <w:iCs/>
          <w:sz w:val="24"/>
          <w:szCs w:val="24"/>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Pr="00563482">
        <w:rPr>
          <w:rFonts w:ascii="Times New Roman" w:eastAsia="Times New Roman" w:hAnsi="Times New Roman" w:cs="Times New Roman"/>
          <w:sz w:val="24"/>
          <w:szCs w:val="24"/>
          <w:lang w:eastAsia="ru-RU"/>
        </w:rPr>
        <w:t>.</w:t>
      </w:r>
    </w:p>
    <w:p w:rsidR="005C43BB" w:rsidRPr="00563482" w:rsidRDefault="005C43BB" w:rsidP="005C43BB">
      <w:pPr>
        <w:shd w:val="clear" w:color="auto" w:fill="FFFFFF"/>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iCs/>
          <w:sz w:val="24"/>
          <w:szCs w:val="24"/>
          <w:lang w:eastAsia="ru-RU"/>
        </w:rPr>
        <w:t xml:space="preserve">3.5.16. </w:t>
      </w:r>
      <w:r w:rsidRPr="00563482">
        <w:rPr>
          <w:rFonts w:ascii="Times New Roman" w:eastAsia="Times New Roman" w:hAnsi="Times New Roman" w:cs="Times New Roman"/>
          <w:sz w:val="24"/>
          <w:szCs w:val="24"/>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6" w:anchor="block_1006" w:history="1">
        <w:r w:rsidRPr="00563482">
          <w:rPr>
            <w:rFonts w:ascii="Times New Roman" w:eastAsia="Times New Roman" w:hAnsi="Times New Roman" w:cs="Times New Roman"/>
            <w:bCs/>
            <w:sz w:val="24"/>
            <w:szCs w:val="24"/>
            <w:lang w:eastAsia="ru-RU"/>
          </w:rPr>
          <w:t>частями 6</w:t>
        </w:r>
      </w:hyperlink>
      <w:r w:rsidRPr="00563482">
        <w:rPr>
          <w:rFonts w:ascii="Times New Roman" w:eastAsia="Times New Roman" w:hAnsi="Times New Roman" w:cs="Times New Roman"/>
          <w:sz w:val="24"/>
          <w:szCs w:val="24"/>
          <w:lang w:eastAsia="ru-RU"/>
        </w:rPr>
        <w:t xml:space="preserve"> и </w:t>
      </w:r>
      <w:hyperlink r:id="rId37" w:anchor="block_1007" w:history="1">
        <w:r w:rsidRPr="00563482">
          <w:rPr>
            <w:rFonts w:ascii="Times New Roman" w:eastAsia="Times New Roman" w:hAnsi="Times New Roman" w:cs="Times New Roman"/>
            <w:bCs/>
            <w:sz w:val="24"/>
            <w:szCs w:val="24"/>
            <w:lang w:eastAsia="ru-RU"/>
          </w:rPr>
          <w:t>7</w:t>
        </w:r>
      </w:hyperlink>
      <w:r w:rsidRPr="00563482">
        <w:rPr>
          <w:rFonts w:ascii="Times New Roman" w:eastAsia="Times New Roman" w:hAnsi="Times New Roman" w:cs="Times New Roman"/>
          <w:sz w:val="24"/>
          <w:szCs w:val="24"/>
          <w:lang w:eastAsia="ru-RU"/>
        </w:rPr>
        <w:t xml:space="preserve"> статьи  10 Федерального закона №294-ФЗ, в органы прокуратуры в течение двадцати четырех часов.</w:t>
      </w:r>
    </w:p>
    <w:p w:rsidR="005C43BB" w:rsidRPr="00563482" w:rsidRDefault="005C43BB" w:rsidP="005C43BB">
      <w:pPr>
        <w:shd w:val="clear" w:color="auto" w:fill="FFFFFF"/>
        <w:ind w:firstLine="540"/>
        <w:jc w:val="both"/>
        <w:rPr>
          <w:rFonts w:ascii="Times New Roman" w:eastAsia="Times New Roman" w:hAnsi="Times New Roman" w:cs="Times New Roman"/>
          <w:sz w:val="24"/>
          <w:szCs w:val="24"/>
        </w:rPr>
      </w:pPr>
      <w:r w:rsidRPr="00563482">
        <w:rPr>
          <w:rFonts w:ascii="Times New Roman" w:eastAsia="Times New Roman" w:hAnsi="Times New Roman" w:cs="Times New Roman"/>
          <w:b/>
          <w:sz w:val="24"/>
          <w:szCs w:val="24"/>
          <w:lang w:eastAsia="ru-RU"/>
        </w:rPr>
        <w:tab/>
      </w:r>
      <w:r w:rsidRPr="00563482">
        <w:rPr>
          <w:rFonts w:ascii="Times New Roman" w:eastAsia="Times New Roman" w:hAnsi="Times New Roman" w:cs="Times New Roman"/>
          <w:sz w:val="24"/>
          <w:szCs w:val="24"/>
          <w:lang w:eastAsia="ru-RU"/>
        </w:rPr>
        <w:t xml:space="preserve">3.5.17.  О проведении внеплановой выездной проверки, за исключением внеплановой выездной проверки, основания проведения которой указаны  </w:t>
      </w:r>
      <w:r w:rsidRPr="00563482">
        <w:rPr>
          <w:rFonts w:ascii="Times New Roman" w:eastAsia="Times New Roman" w:hAnsi="Times New Roman" w:cs="Times New Roman"/>
          <w:sz w:val="24"/>
          <w:szCs w:val="24"/>
        </w:rPr>
        <w:t xml:space="preserve">в </w:t>
      </w:r>
      <w:hyperlink r:id="rId38" w:history="1">
        <w:r w:rsidRPr="00563482">
          <w:rPr>
            <w:rFonts w:ascii="Times New Roman" w:eastAsia="Times New Roman" w:hAnsi="Times New Roman" w:cs="Times New Roman"/>
            <w:sz w:val="24"/>
            <w:szCs w:val="24"/>
          </w:rPr>
          <w:t>части 3</w:t>
        </w:r>
      </w:hyperlink>
      <w:r w:rsidRPr="00563482">
        <w:rPr>
          <w:rFonts w:ascii="Times New Roman" w:eastAsia="Times New Roman" w:hAnsi="Times New Roman" w:cs="Times New Roman"/>
          <w:sz w:val="24"/>
          <w:szCs w:val="24"/>
        </w:rPr>
        <w:t xml:space="preserve"> пункта 3.5.1. настоящего административного регламента</w:t>
      </w:r>
      <w:r w:rsidRPr="00563482">
        <w:rPr>
          <w:rFonts w:ascii="Times New Roman" w:eastAsia="Times New Roman" w:hAnsi="Times New Roman" w:cs="Times New Roman"/>
          <w:sz w:val="24"/>
          <w:szCs w:val="24"/>
          <w:lang w:eastAsia="ru-RU"/>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563482">
        <w:rPr>
          <w:rFonts w:ascii="Times New Roman" w:eastAsia="Times New Roman" w:hAnsi="Times New Roman" w:cs="Times New Roman"/>
          <w:sz w:val="24"/>
          <w:szCs w:val="24"/>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5C43BB" w:rsidRPr="00563482" w:rsidRDefault="005C43BB" w:rsidP="005C43BB">
      <w:pPr>
        <w:shd w:val="clear" w:color="auto" w:fill="FFFFFF"/>
        <w:ind w:firstLine="540"/>
        <w:jc w:val="both"/>
        <w:rPr>
          <w:rFonts w:ascii="Times New Roman" w:eastAsia="Times New Roman" w:hAnsi="Times New Roman" w:cs="Times New Roman"/>
          <w:bCs/>
          <w:sz w:val="24"/>
          <w:szCs w:val="24"/>
          <w:lang w:eastAsia="ru-RU"/>
        </w:rPr>
      </w:pPr>
      <w:r w:rsidRPr="00563482">
        <w:rPr>
          <w:rFonts w:ascii="Times New Roman" w:eastAsia="Times New Roman" w:hAnsi="Times New Roman" w:cs="Times New Roman"/>
          <w:sz w:val="24"/>
          <w:szCs w:val="24"/>
        </w:rPr>
        <w:t xml:space="preserve">3.5.18.  </w:t>
      </w:r>
      <w:r w:rsidRPr="00563482">
        <w:rPr>
          <w:rFonts w:ascii="Times New Roman" w:eastAsia="Times New Roman" w:hAnsi="Times New Roman" w:cs="Times New Roman"/>
          <w:bCs/>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C43BB" w:rsidRPr="00563482" w:rsidRDefault="005C43BB" w:rsidP="005C43BB">
      <w:pPr>
        <w:shd w:val="clear" w:color="auto" w:fill="FFFFFF"/>
        <w:ind w:firstLine="540"/>
        <w:jc w:val="both"/>
        <w:rPr>
          <w:rFonts w:ascii="Times New Roman" w:eastAsia="Times New Roman" w:hAnsi="Times New Roman" w:cs="Times New Roman"/>
          <w:bCs/>
          <w:sz w:val="24"/>
          <w:szCs w:val="24"/>
          <w:lang w:eastAsia="ru-RU"/>
        </w:rPr>
      </w:pPr>
      <w:r w:rsidRPr="00563482">
        <w:rPr>
          <w:rFonts w:ascii="Times New Roman" w:eastAsia="Times New Roman" w:hAnsi="Times New Roman" w:cs="Times New Roman"/>
          <w:bCs/>
          <w:sz w:val="24"/>
          <w:szCs w:val="24"/>
          <w:lang w:eastAsia="ru-RU"/>
        </w:rPr>
        <w:t>3.5.19.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C43BB" w:rsidRPr="00563482" w:rsidRDefault="005C43BB" w:rsidP="005C43BB">
      <w:pPr>
        <w:ind w:firstLine="720"/>
        <w:jc w:val="both"/>
        <w:outlineLvl w:val="1"/>
        <w:rPr>
          <w:rFonts w:ascii="Times New Roman" w:eastAsia="Calibri" w:hAnsi="Times New Roman" w:cs="Times New Roman"/>
          <w:bCs/>
          <w:sz w:val="24"/>
          <w:szCs w:val="24"/>
        </w:rPr>
      </w:pPr>
      <w:r w:rsidRPr="00563482">
        <w:rPr>
          <w:rFonts w:ascii="Times New Roman" w:eastAsia="Calibri" w:hAnsi="Times New Roman" w:cs="Times New Roman"/>
          <w:bCs/>
          <w:sz w:val="24"/>
          <w:szCs w:val="24"/>
        </w:rPr>
        <w:lastRenderedPageBreak/>
        <w:t>3.5.20.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bCs/>
          <w:sz w:val="24"/>
          <w:szCs w:val="24"/>
        </w:rPr>
        <w:t>3.5.21.</w:t>
      </w:r>
      <w:r w:rsidRPr="00563482">
        <w:rPr>
          <w:rFonts w:ascii="Times New Roman" w:eastAsia="Calibri" w:hAnsi="Times New Roman" w:cs="Times New Roman"/>
          <w:sz w:val="24"/>
          <w:szCs w:val="24"/>
        </w:rPr>
        <w:t xml:space="preserve"> Документарная проверка проводится по месту нахождения Уполномоченного органа.</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C43BB" w:rsidRPr="00563482" w:rsidRDefault="005C43BB" w:rsidP="005C43BB">
      <w:pPr>
        <w:suppressAutoHyphens/>
        <w:ind w:right="-142"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3.5.22.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учредительные документы;</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правоустанавливающие документы на объект недвижимости;</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5C43BB" w:rsidRPr="00563482" w:rsidRDefault="005C43BB" w:rsidP="005C43BB">
      <w:pPr>
        <w:keepLines/>
        <w:widowControl w:val="0"/>
        <w:suppressAutoHyphens/>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w:t>
      </w:r>
      <w:r w:rsidRPr="00563482">
        <w:rPr>
          <w:rFonts w:ascii="Times New Roman" w:eastAsia="Calibri" w:hAnsi="Times New Roman" w:cs="Times New Roman"/>
          <w:sz w:val="24"/>
          <w:szCs w:val="24"/>
        </w:rPr>
        <w:lastRenderedPageBreak/>
        <w:t>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C43BB" w:rsidRPr="00563482" w:rsidRDefault="005C43BB" w:rsidP="005C43BB">
      <w:pPr>
        <w:ind w:firstLine="708"/>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3.5.23. Выездная проверка проводится в случае, если при документарной проверке не представляется возможным:</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C43BB" w:rsidRPr="00563482" w:rsidRDefault="005C43BB" w:rsidP="005C43BB">
      <w:pPr>
        <w:ind w:firstLine="54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3.5.24. Выездная проверка начинается </w:t>
      </w:r>
      <w:r w:rsidRPr="00563482">
        <w:rPr>
          <w:rFonts w:ascii="Times New Roman" w:eastAsia="Calibri" w:hAnsi="Times New Roman" w:cs="Times New Roman"/>
          <w:sz w:val="24"/>
          <w:szCs w:val="24"/>
          <w:lang w:val="en-US"/>
        </w:rPr>
        <w:t>c</w:t>
      </w:r>
      <w:r w:rsidRPr="00563482">
        <w:rPr>
          <w:rFonts w:ascii="Times New Roman" w:eastAsia="Calibri"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3.5.26. В случае, если проведение внеплановой выездной проверки оказалось невозможным в связи с отсутствием индивидуального предпринимателя, его </w:t>
      </w:r>
      <w:r w:rsidRPr="00563482">
        <w:rPr>
          <w:rFonts w:ascii="Times New Roman" w:eastAsia="Calibri" w:hAnsi="Times New Roman" w:cs="Times New Roman"/>
          <w:sz w:val="24"/>
          <w:szCs w:val="24"/>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9" w:history="1">
        <w:r w:rsidRPr="00563482">
          <w:rPr>
            <w:rFonts w:ascii="Times New Roman" w:eastAsia="Calibri" w:hAnsi="Times New Roman" w:cs="Times New Roman"/>
            <w:sz w:val="24"/>
            <w:szCs w:val="24"/>
          </w:rPr>
          <w:t>Приказом</w:t>
        </w:r>
      </w:hyperlink>
      <w:r w:rsidRPr="00563482">
        <w:rPr>
          <w:rFonts w:ascii="Times New Roman" w:eastAsia="Calibri"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w:t>
      </w:r>
      <w:r w:rsidRPr="00563482">
        <w:rPr>
          <w:rFonts w:ascii="Times New Roman" w:eastAsia="Calibri" w:hAnsi="Times New Roman" w:cs="Times New Roman"/>
          <w:sz w:val="24"/>
          <w:szCs w:val="24"/>
        </w:rPr>
        <w:lastRenderedPageBreak/>
        <w:t>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отсутствии журнала учета проверок в акте проверки делается соответствующая запись.</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C43BB" w:rsidRPr="00563482" w:rsidRDefault="005C43BB" w:rsidP="005C43BB">
      <w:pPr>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w:t>
      </w:r>
      <w:r w:rsidRPr="00563482">
        <w:rPr>
          <w:rFonts w:ascii="Times New Roman" w:eastAsia="Times New Roman" w:hAnsi="Times New Roman" w:cs="Times New Roman"/>
          <w:sz w:val="24"/>
          <w:szCs w:val="24"/>
          <w:lang w:eastAsia="ru-RU"/>
        </w:rPr>
        <w:lastRenderedPageBreak/>
        <w:t>подведомственности, установленной главой 23 Кодекса  об административных правонарушениях РФ.</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5C43BB" w:rsidRPr="00563482" w:rsidRDefault="005C43BB" w:rsidP="005C43BB">
      <w:pPr>
        <w:ind w:firstLine="720"/>
        <w:jc w:val="both"/>
        <w:outlineLvl w:val="1"/>
        <w:rPr>
          <w:rFonts w:ascii="Times New Roman" w:eastAsia="Calibri" w:hAnsi="Times New Roman" w:cs="Times New Roman"/>
          <w:sz w:val="24"/>
          <w:szCs w:val="24"/>
        </w:rPr>
      </w:pPr>
      <w:r w:rsidRPr="00563482">
        <w:rPr>
          <w:rFonts w:ascii="Times New Roman" w:eastAsia="Calibri"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3.5.36.  Критерием принятия решения по административной процедуре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полнота и достоверность сведений, представленных субъектом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3.5.37.  Результатом административной процедуры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акта проверки;</w:t>
      </w:r>
    </w:p>
    <w:p w:rsidR="005C43BB" w:rsidRPr="00563482" w:rsidRDefault="005C43BB" w:rsidP="005C43BB">
      <w:pPr>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3.5.38. Способом фиксации результата административной процедуры является:</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запись в журнале учета проверок;</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внесение сведений  о проверке в федеральную государственную информационную систему «Единый реестр проверок».</w:t>
      </w:r>
    </w:p>
    <w:p w:rsidR="005C43BB" w:rsidRPr="00563482" w:rsidRDefault="005C43BB" w:rsidP="005C43BB">
      <w:pPr>
        <w:ind w:firstLine="708"/>
        <w:jc w:val="both"/>
        <w:rPr>
          <w:rFonts w:ascii="Times New Roman" w:eastAsia="Calibri" w:hAnsi="Times New Roman" w:cs="Times New Roman"/>
          <w:b/>
          <w:color w:val="FF00FF"/>
          <w:sz w:val="24"/>
          <w:szCs w:val="24"/>
        </w:rPr>
      </w:pPr>
    </w:p>
    <w:p w:rsidR="005C43BB" w:rsidRPr="00563482" w:rsidRDefault="005C43BB" w:rsidP="005C43BB">
      <w:pPr>
        <w:ind w:firstLine="708"/>
        <w:jc w:val="both"/>
        <w:rPr>
          <w:rFonts w:ascii="Times New Roman" w:eastAsia="Calibri" w:hAnsi="Times New Roman" w:cs="Times New Roman"/>
          <w:b/>
          <w:sz w:val="24"/>
          <w:szCs w:val="24"/>
        </w:rPr>
      </w:pP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b/>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563482">
        <w:rPr>
          <w:rFonts w:ascii="Times New Roman" w:eastAsia="Calibri" w:hAnsi="Times New Roman" w:cs="Times New Roman"/>
          <w:sz w:val="24"/>
          <w:szCs w:val="24"/>
        </w:rPr>
        <w:t>.</w:t>
      </w:r>
    </w:p>
    <w:p w:rsidR="005C43BB" w:rsidRPr="00563482" w:rsidRDefault="005C43BB" w:rsidP="005C43BB">
      <w:pPr>
        <w:ind w:firstLine="540"/>
        <w:jc w:val="both"/>
        <w:rPr>
          <w:rFonts w:ascii="Times New Roman" w:eastAsia="Times New Roman" w:hAnsi="Times New Roman" w:cs="Times New Roman"/>
          <w:sz w:val="24"/>
          <w:szCs w:val="24"/>
        </w:rPr>
      </w:pPr>
      <w:r w:rsidRPr="00563482">
        <w:rPr>
          <w:rFonts w:ascii="Times New Roman" w:eastAsia="Calibri" w:hAnsi="Times New Roman" w:cs="Times New Roman"/>
          <w:sz w:val="24"/>
          <w:szCs w:val="24"/>
        </w:rPr>
        <w:t xml:space="preserve">3.6.1 Основанием административной процедуры является ежегодная </w:t>
      </w:r>
      <w:r w:rsidRPr="00563482">
        <w:rPr>
          <w:rFonts w:ascii="Times New Roman" w:eastAsia="Times New Roman" w:hAnsi="Times New Roman" w:cs="Times New Roman"/>
          <w:sz w:val="24"/>
          <w:szCs w:val="24"/>
        </w:rPr>
        <w:t>программа профилактики нарушений, утвержденная Уполномоченным органом.</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Times New Roman" w:hAnsi="Times New Roman" w:cs="Times New Roman"/>
          <w:sz w:val="24"/>
          <w:szCs w:val="24"/>
        </w:rPr>
        <w:t>3.</w:t>
      </w:r>
      <w:r w:rsidRPr="00563482">
        <w:rPr>
          <w:rFonts w:ascii="Times New Roman" w:eastAsia="Calibri" w:hAnsi="Times New Roman" w:cs="Times New Roman"/>
          <w:sz w:val="24"/>
          <w:szCs w:val="24"/>
        </w:rPr>
        <w:t>6</w:t>
      </w:r>
      <w:r w:rsidRPr="00563482">
        <w:rPr>
          <w:rFonts w:ascii="Times New Roman" w:eastAsia="Times New Roman" w:hAnsi="Times New Roman" w:cs="Times New Roman"/>
          <w:sz w:val="24"/>
          <w:szCs w:val="24"/>
        </w:rPr>
        <w:t>.2.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5C43BB" w:rsidRPr="00563482" w:rsidRDefault="005C43BB" w:rsidP="005C43BB">
      <w:pPr>
        <w:ind w:firstLine="708"/>
        <w:jc w:val="both"/>
        <w:rPr>
          <w:rFonts w:ascii="Times New Roman" w:eastAsia="Calibri" w:hAnsi="Times New Roman" w:cs="Times New Roman"/>
          <w:sz w:val="24"/>
          <w:szCs w:val="24"/>
        </w:rPr>
      </w:pPr>
      <w:bookmarkStart w:id="3" w:name="dst286"/>
      <w:bookmarkEnd w:id="3"/>
      <w:r w:rsidRPr="00563482">
        <w:rPr>
          <w:rFonts w:ascii="Times New Roman" w:eastAsia="Calibri" w:hAnsi="Times New Roman" w:cs="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3.6.3. 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C43BB" w:rsidRPr="00563482" w:rsidRDefault="005C43BB" w:rsidP="005C43BB">
      <w:pPr>
        <w:ind w:firstLine="708"/>
        <w:jc w:val="both"/>
        <w:rPr>
          <w:rFonts w:ascii="Times New Roman" w:eastAsia="Calibri" w:hAnsi="Times New Roman" w:cs="Times New Roman"/>
          <w:sz w:val="24"/>
          <w:szCs w:val="24"/>
        </w:rPr>
      </w:pPr>
      <w:bookmarkStart w:id="4" w:name="dst288"/>
      <w:bookmarkEnd w:id="4"/>
      <w:r w:rsidRPr="00563482">
        <w:rPr>
          <w:rFonts w:ascii="Times New Roman" w:eastAsia="Calibri" w:hAnsi="Times New Roman" w:cs="Times New Roman"/>
          <w:sz w:val="24"/>
          <w:szCs w:val="24"/>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5C43BB" w:rsidRPr="00563482" w:rsidRDefault="005C43BB" w:rsidP="005C43BB">
      <w:pPr>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3.6.9. В предостережении указываются: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органа муниципального контроля, который направляет предостережение;</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дата и номер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идентификационный номер налогоплательщика -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 уведомлении об исполнении предостережения указываются: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идентификационный номер налогоплательщика -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дата и номер предостережения, направленного в адрес юридического лица, индивидуального предпринимателя;</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5C43BB" w:rsidRPr="00563482" w:rsidRDefault="005C43BB" w:rsidP="005C43BB">
      <w:pPr>
        <w:ind w:firstLine="7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3.6.17.  Результатом административной процедуры является  выдача  предостережения о недопустимости нарушения обязательных требований.</w:t>
      </w:r>
    </w:p>
    <w:p w:rsidR="005C43BB" w:rsidRPr="00563482" w:rsidRDefault="005C43BB" w:rsidP="005C43BB">
      <w:pPr>
        <w:ind w:firstLine="54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3.6.18. Способом фиксации результата административной процедуры является регистрация в журнале исходящей корреспонденции.</w:t>
      </w:r>
    </w:p>
    <w:p w:rsidR="005C43BB" w:rsidRPr="00563482" w:rsidRDefault="005C43BB" w:rsidP="005C43BB">
      <w:pPr>
        <w:autoSpaceDE w:val="0"/>
        <w:autoSpaceDN w:val="0"/>
        <w:adjustRightInd w:val="0"/>
        <w:jc w:val="center"/>
        <w:outlineLvl w:val="1"/>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jc w:val="center"/>
        <w:outlineLvl w:val="1"/>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4. ПОРЯДОК И ФОРМЫ КОНТРОЛЯ ЗА ОСУЩЕСТВЛЕНИЕМ МУНИЦИПАЛЬНОГО КОНТРОЛЯ</w:t>
      </w: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p w:rsidR="005C43BB" w:rsidRPr="00563482" w:rsidRDefault="005C43BB" w:rsidP="005C43BB">
      <w:pPr>
        <w:autoSpaceDE w:val="0"/>
        <w:autoSpaceDN w:val="0"/>
        <w:adjustRightInd w:val="0"/>
        <w:jc w:val="both"/>
        <w:rPr>
          <w:rFonts w:ascii="Times New Roman" w:eastAsia="Times New Roman" w:hAnsi="Times New Roman" w:cs="Times New Roman"/>
          <w:b/>
          <w:sz w:val="24"/>
          <w:szCs w:val="24"/>
          <w:lang w:eastAsia="ru-RU"/>
        </w:rPr>
      </w:pP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24"/>
          <w:szCs w:val="24"/>
        </w:rPr>
        <w:tab/>
      </w:r>
      <w:r w:rsidRPr="00563482">
        <w:rPr>
          <w:rFonts w:ascii="Times New Roman" w:eastAsia="Calibri" w:hAnsi="Times New Roman" w:cs="Times New Roman"/>
          <w:b/>
          <w:sz w:val="24"/>
          <w:szCs w:val="24"/>
        </w:rPr>
        <w:t>4.1. П</w:t>
      </w:r>
      <w:r w:rsidRPr="00563482">
        <w:rPr>
          <w:rFonts w:ascii="Times New Roman" w:eastAsia="Times New Roman" w:hAnsi="Times New Roman" w:cs="Times New Roman"/>
          <w:b/>
          <w:sz w:val="24"/>
          <w:szCs w:val="24"/>
          <w:lang w:eastAsia="ru-RU"/>
        </w:rPr>
        <w:t>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C43BB" w:rsidRPr="00563482" w:rsidRDefault="005C43BB" w:rsidP="005C43BB">
      <w:pPr>
        <w:widowControl w:val="0"/>
        <w:tabs>
          <w:tab w:val="left" w:pos="709"/>
        </w:tabs>
        <w:ind w:firstLine="720"/>
        <w:jc w:val="both"/>
        <w:rPr>
          <w:rFonts w:ascii="Times New Roman" w:eastAsia="Calibri" w:hAnsi="Times New Roman" w:cs="Times New Roman"/>
          <w:b/>
          <w:sz w:val="24"/>
          <w:szCs w:val="24"/>
        </w:rPr>
      </w:pP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rPr>
        <w:t>.</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4.1.2. Руководитель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lang w:eastAsia="ru-RU"/>
        </w:rPr>
        <w:t xml:space="preserve">осуществляет оперативный контроль за действиями должностных лиц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 xml:space="preserve">. </w:t>
      </w: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5C43BB" w:rsidRPr="00563482" w:rsidRDefault="005C43BB" w:rsidP="005C43BB">
      <w:pPr>
        <w:widowControl w:val="0"/>
        <w:tabs>
          <w:tab w:val="left" w:pos="1080"/>
          <w:tab w:val="left" w:pos="1260"/>
        </w:tabs>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4.1.4. Периодичность осуществления текущего контроля устанавливается Руководителем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rPr>
        <w:t>.</w:t>
      </w:r>
    </w:p>
    <w:p w:rsidR="005C43BB" w:rsidRPr="00563482" w:rsidRDefault="005C43BB" w:rsidP="005C43BB">
      <w:pPr>
        <w:widowControl w:val="0"/>
        <w:autoSpaceDE w:val="0"/>
        <w:autoSpaceDN w:val="0"/>
        <w:ind w:firstLine="709"/>
        <w:jc w:val="both"/>
        <w:rPr>
          <w:rFonts w:ascii="Times New Roman" w:eastAsia="Times New Roman" w:hAnsi="Times New Roman" w:cs="Times New Roman"/>
          <w:b/>
          <w:bCs/>
          <w:sz w:val="24"/>
          <w:szCs w:val="24"/>
          <w:lang w:eastAsia="ru-RU"/>
        </w:rPr>
      </w:pPr>
    </w:p>
    <w:p w:rsidR="005C43BB" w:rsidRPr="00563482" w:rsidRDefault="005C43BB" w:rsidP="005C43BB">
      <w:pPr>
        <w:autoSpaceDE w:val="0"/>
        <w:autoSpaceDN w:val="0"/>
        <w:adjustRightInd w:val="0"/>
        <w:ind w:firstLine="708"/>
        <w:jc w:val="both"/>
        <w:rPr>
          <w:rFonts w:ascii="Times New Roman" w:eastAsia="Times New Roman" w:hAnsi="Times New Roman" w:cs="Times New Roman"/>
          <w:sz w:val="24"/>
          <w:szCs w:val="24"/>
          <w:lang w:eastAsia="ru-RU"/>
        </w:rPr>
      </w:pPr>
      <w:r w:rsidRPr="00563482">
        <w:rPr>
          <w:rFonts w:ascii="Times New Roman" w:eastAsia="Calibri" w:hAnsi="Times New Roman" w:cs="Times New Roman"/>
          <w:sz w:val="24"/>
          <w:szCs w:val="24"/>
        </w:rPr>
        <w:t xml:space="preserve">4.2. </w:t>
      </w:r>
      <w:r w:rsidRPr="00563482">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C43BB" w:rsidRPr="00563482" w:rsidRDefault="005C43BB" w:rsidP="005C43BB">
      <w:pPr>
        <w:widowControl w:val="0"/>
        <w:autoSpaceDE w:val="0"/>
        <w:autoSpaceDN w:val="0"/>
        <w:ind w:firstLine="709"/>
        <w:jc w:val="both"/>
        <w:rPr>
          <w:rFonts w:ascii="Times New Roman" w:eastAsia="Times New Roman" w:hAnsi="Times New Roman" w:cs="Times New Roman"/>
          <w:sz w:val="24"/>
          <w:szCs w:val="24"/>
          <w:lang w:eastAsia="ru-RU"/>
        </w:rPr>
      </w:pPr>
    </w:p>
    <w:p w:rsidR="005C43BB" w:rsidRPr="00563482" w:rsidRDefault="005C43BB" w:rsidP="005C43BB">
      <w:pPr>
        <w:widowControl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4.2.1. Для осуществления контроля за полнотой и качеством исполнения муниципальной функции в </w:t>
      </w:r>
      <w:r w:rsidRPr="00563482">
        <w:rPr>
          <w:rFonts w:ascii="Times New Roman" w:eastAsia="Times New Roman" w:hAnsi="Times New Roman" w:cs="Times New Roman"/>
          <w:sz w:val="24"/>
          <w:szCs w:val="24"/>
          <w:lang w:eastAsia="ru-RU"/>
        </w:rPr>
        <w:t xml:space="preserve">Уполномоченном органе </w:t>
      </w:r>
      <w:r w:rsidRPr="00563482">
        <w:rPr>
          <w:rFonts w:ascii="Times New Roman" w:eastAsia="Calibri" w:hAnsi="Times New Roman" w:cs="Times New Roman"/>
          <w:sz w:val="24"/>
          <w:szCs w:val="24"/>
        </w:rPr>
        <w:t>проводятся плановые и внеплановые проверки исполнения муниципальной функции.</w:t>
      </w:r>
    </w:p>
    <w:p w:rsidR="005C43BB" w:rsidRPr="00563482" w:rsidRDefault="005C43BB" w:rsidP="005C43BB">
      <w:pPr>
        <w:autoSpaceDE w:val="0"/>
        <w:autoSpaceDN w:val="0"/>
        <w:ind w:firstLine="709"/>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lastRenderedPageBreak/>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5C43BB" w:rsidRPr="00563482" w:rsidRDefault="005C43BB" w:rsidP="005C43BB">
      <w:pPr>
        <w:autoSpaceDE w:val="0"/>
        <w:autoSpaceDN w:val="0"/>
        <w:ind w:firstLine="709"/>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5C43BB" w:rsidRPr="00563482" w:rsidRDefault="005C43BB" w:rsidP="005C43BB">
      <w:pPr>
        <w:autoSpaceDE w:val="0"/>
        <w:autoSpaceDN w:val="0"/>
        <w:adjustRightInd w:val="0"/>
        <w:ind w:firstLine="708"/>
        <w:jc w:val="both"/>
        <w:rPr>
          <w:rFonts w:ascii="Times New Roman" w:eastAsia="Calibri" w:hAnsi="Times New Roman" w:cs="Times New Roman"/>
          <w:b/>
          <w:sz w:val="24"/>
          <w:szCs w:val="24"/>
        </w:rPr>
      </w:pPr>
    </w:p>
    <w:p w:rsidR="005C43BB" w:rsidRPr="00563482" w:rsidRDefault="005C43BB" w:rsidP="005C43BB">
      <w:pPr>
        <w:autoSpaceDE w:val="0"/>
        <w:autoSpaceDN w:val="0"/>
        <w:adjustRightInd w:val="0"/>
        <w:ind w:firstLine="708"/>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4.3.</w:t>
      </w:r>
      <w:r w:rsidRPr="00563482">
        <w:rPr>
          <w:rFonts w:ascii="Times New Roman" w:eastAsia="Calibri" w:hAnsi="Times New Roman" w:cs="Times New Roman"/>
          <w:sz w:val="24"/>
          <w:szCs w:val="24"/>
        </w:rPr>
        <w:t xml:space="preserve"> </w:t>
      </w:r>
      <w:r w:rsidRPr="00563482">
        <w:rPr>
          <w:rFonts w:ascii="Times New Roman" w:eastAsia="Times New Roman" w:hAnsi="Times New Roman" w:cs="Times New Roman"/>
          <w:b/>
          <w:bCs/>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5C43BB" w:rsidRPr="00563482" w:rsidRDefault="005C43BB" w:rsidP="005C43BB">
      <w:pPr>
        <w:widowControl w:val="0"/>
        <w:ind w:firstLine="709"/>
        <w:jc w:val="both"/>
        <w:rPr>
          <w:rFonts w:ascii="Times New Roman" w:eastAsia="Calibri" w:hAnsi="Times New Roman" w:cs="Times New Roman"/>
          <w:sz w:val="24"/>
          <w:szCs w:val="24"/>
        </w:rPr>
      </w:pPr>
    </w:p>
    <w:p w:rsidR="005C43BB" w:rsidRPr="00563482" w:rsidRDefault="005C43BB" w:rsidP="005C43BB">
      <w:pPr>
        <w:widowControl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4.3.2.Персональная ответственность должностных лиц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rPr>
        <w:t>закрепляется в их должностных инструкциях в соответствии с требованиями законодательства.</w:t>
      </w:r>
    </w:p>
    <w:p w:rsidR="005C43BB" w:rsidRPr="00563482" w:rsidRDefault="005C43BB" w:rsidP="005C43BB">
      <w:pPr>
        <w:widowControl w:val="0"/>
        <w:ind w:firstLine="720"/>
        <w:jc w:val="both"/>
        <w:rPr>
          <w:rFonts w:ascii="Times New Roman" w:eastAsia="Calibri" w:hAnsi="Times New Roman" w:cs="Times New Roman"/>
          <w:b/>
          <w:bCs/>
          <w:sz w:val="24"/>
          <w:szCs w:val="24"/>
        </w:rPr>
      </w:pPr>
    </w:p>
    <w:p w:rsidR="005C43BB" w:rsidRPr="00563482" w:rsidRDefault="005C43BB" w:rsidP="005C43BB">
      <w:pPr>
        <w:autoSpaceDE w:val="0"/>
        <w:autoSpaceDN w:val="0"/>
        <w:adjustRightInd w:val="0"/>
        <w:ind w:firstLine="708"/>
        <w:jc w:val="both"/>
        <w:rPr>
          <w:rFonts w:ascii="Times New Roman" w:eastAsia="Times New Roman" w:hAnsi="Times New Roman" w:cs="Times New Roman"/>
          <w:b/>
          <w:sz w:val="24"/>
          <w:szCs w:val="24"/>
          <w:lang w:eastAsia="ru-RU"/>
        </w:rPr>
      </w:pPr>
      <w:r w:rsidRPr="00563482">
        <w:rPr>
          <w:rFonts w:ascii="Times New Roman" w:eastAsia="Calibri" w:hAnsi="Times New Roman" w:cs="Times New Roman"/>
          <w:b/>
          <w:bCs/>
          <w:sz w:val="24"/>
          <w:szCs w:val="24"/>
        </w:rPr>
        <w:t xml:space="preserve">4.4. </w:t>
      </w:r>
      <w:r w:rsidRPr="00563482">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C43BB" w:rsidRPr="00563482" w:rsidRDefault="005C43BB" w:rsidP="005C43BB">
      <w:pPr>
        <w:widowControl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4.4.1.Граждане, их объединения и организации вправе направить письменное обращение в адрес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sz w:val="24"/>
          <w:szCs w:val="24"/>
        </w:rPr>
        <w:t xml:space="preserve">5. </w:t>
      </w:r>
      <w:r w:rsidRPr="00563482">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5C43BB" w:rsidRPr="00563482" w:rsidRDefault="005C43BB" w:rsidP="005C43BB">
      <w:pPr>
        <w:suppressAutoHyphens/>
        <w:jc w:val="center"/>
        <w:outlineLvl w:val="0"/>
        <w:rPr>
          <w:rFonts w:ascii="Times New Roman" w:eastAsia="Times New Roman" w:hAnsi="Times New Roman" w:cs="Times New Roman"/>
          <w:b/>
          <w:bCs/>
          <w:sz w:val="24"/>
          <w:szCs w:val="24"/>
          <w:lang w:eastAsia="zh-CN"/>
        </w:rPr>
      </w:pP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autoSpaceDE w:val="0"/>
        <w:autoSpaceDN w:val="0"/>
        <w:adjustRightInd w:val="0"/>
        <w:jc w:val="center"/>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5.1.</w:t>
      </w:r>
      <w:r w:rsidRPr="00563482">
        <w:rPr>
          <w:rFonts w:ascii="Times New Roman" w:eastAsia="Calibri" w:hAnsi="Times New Roman" w:cs="Times New Roman"/>
          <w:sz w:val="24"/>
          <w:szCs w:val="24"/>
        </w:rPr>
        <w:t xml:space="preserve"> </w:t>
      </w:r>
      <w:r w:rsidRPr="00563482">
        <w:rPr>
          <w:rFonts w:ascii="Times New Roman" w:eastAsia="Times New Roman" w:hAnsi="Times New Roman" w:cs="Times New Roman"/>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5C43BB" w:rsidRPr="00563482" w:rsidRDefault="005C43BB" w:rsidP="005C43BB">
      <w:pPr>
        <w:widowControl w:val="0"/>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jc w:val="center"/>
        <w:rPr>
          <w:rFonts w:ascii="Times New Roman" w:eastAsia="Times New Roman" w:hAnsi="Times New Roman" w:cs="Times New Roman"/>
          <w:sz w:val="24"/>
          <w:szCs w:val="24"/>
          <w:lang w:eastAsia="ru-RU"/>
        </w:rPr>
      </w:pPr>
      <w:r w:rsidRPr="00563482">
        <w:rPr>
          <w:rFonts w:ascii="Times New Roman" w:eastAsia="Times New Roman" w:hAnsi="Times New Roman" w:cs="Times New Roman"/>
          <w:b/>
          <w:sz w:val="24"/>
          <w:szCs w:val="24"/>
          <w:lang w:eastAsia="ru-RU"/>
        </w:rPr>
        <w:t>5.2.</w:t>
      </w:r>
      <w:r w:rsidRPr="00563482">
        <w:rPr>
          <w:rFonts w:ascii="Times New Roman" w:eastAsia="Times New Roman" w:hAnsi="Times New Roman" w:cs="Times New Roman"/>
          <w:sz w:val="24"/>
          <w:szCs w:val="24"/>
          <w:lang w:eastAsia="ru-RU"/>
        </w:rPr>
        <w:t xml:space="preserve"> </w:t>
      </w:r>
      <w:r w:rsidRPr="00563482">
        <w:rPr>
          <w:rFonts w:ascii="Times New Roman" w:eastAsia="Times New Roman" w:hAnsi="Times New Roman" w:cs="Times New Roman"/>
          <w:b/>
          <w:sz w:val="24"/>
          <w:szCs w:val="24"/>
          <w:lang w:eastAsia="ru-RU"/>
        </w:rPr>
        <w:t>Предмет досудебного (внесудебного) обжалования</w:t>
      </w:r>
    </w:p>
    <w:p w:rsidR="005C43BB" w:rsidRPr="00563482" w:rsidRDefault="005C43BB" w:rsidP="005C43BB">
      <w:pPr>
        <w:autoSpaceDE w:val="0"/>
        <w:autoSpaceDN w:val="0"/>
        <w:adjustRightInd w:val="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5.2.1.Предметом </w:t>
      </w:r>
      <w:r w:rsidRPr="00563482">
        <w:rPr>
          <w:rFonts w:ascii="Times New Roman" w:eastAsia="Calibri" w:hAnsi="Times New Roman" w:cs="Times New Roman"/>
          <w:sz w:val="24"/>
          <w:szCs w:val="24"/>
        </w:rPr>
        <w:t>досудебного (внесудебного)  обжалования</w:t>
      </w:r>
      <w:r w:rsidRPr="00563482">
        <w:rPr>
          <w:rFonts w:ascii="Times New Roman" w:eastAsia="Calibri" w:hAnsi="Times New Roman" w:cs="Times New Roman"/>
          <w:sz w:val="24"/>
          <w:szCs w:val="24"/>
          <w:lang w:eastAsia="ru-RU"/>
        </w:rPr>
        <w:t xml:space="preserve"> является действия (бездействия) и решения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 xml:space="preserve">, должностных лиц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widowControl w:val="0"/>
        <w:tabs>
          <w:tab w:val="left" w:pos="720"/>
        </w:tabs>
        <w:jc w:val="both"/>
        <w:rPr>
          <w:rFonts w:ascii="Times New Roman" w:eastAsia="Calibri" w:hAnsi="Times New Roman" w:cs="Times New Roman"/>
          <w:b/>
          <w:sz w:val="24"/>
          <w:szCs w:val="24"/>
        </w:rPr>
      </w:pPr>
      <w:r w:rsidRPr="00563482">
        <w:rPr>
          <w:rFonts w:ascii="Times New Roman" w:eastAsia="Calibri" w:hAnsi="Times New Roman" w:cs="Times New Roman"/>
          <w:sz w:val="24"/>
          <w:szCs w:val="24"/>
        </w:rPr>
        <w:tab/>
      </w:r>
      <w:r w:rsidRPr="00563482">
        <w:rPr>
          <w:rFonts w:ascii="Times New Roman" w:eastAsia="Calibri" w:hAnsi="Times New Roman" w:cs="Times New Roman"/>
          <w:b/>
          <w:sz w:val="24"/>
          <w:szCs w:val="24"/>
        </w:rPr>
        <w:t>5.3.</w:t>
      </w: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b/>
          <w:sz w:val="24"/>
          <w:szCs w:val="24"/>
        </w:rPr>
        <w:t>Исчерпывающий перечень оснований для приостановления рассмотрения жалобы и случаев, в которых ответ на жалобу не дается</w:t>
      </w:r>
    </w:p>
    <w:p w:rsidR="005C43BB" w:rsidRPr="00563482" w:rsidRDefault="005C43BB" w:rsidP="005C43BB">
      <w:pPr>
        <w:widowControl w:val="0"/>
        <w:tabs>
          <w:tab w:val="left" w:pos="720"/>
        </w:tabs>
        <w:jc w:val="both"/>
        <w:rPr>
          <w:rFonts w:ascii="Times New Roman" w:eastAsia="Calibri" w:hAnsi="Times New Roman" w:cs="Times New Roman"/>
          <w:sz w:val="24"/>
          <w:szCs w:val="24"/>
        </w:rPr>
      </w:pPr>
    </w:p>
    <w:p w:rsidR="005C43BB" w:rsidRPr="00563482" w:rsidRDefault="005C43BB" w:rsidP="005C43BB">
      <w:pPr>
        <w:widowControl w:val="0"/>
        <w:autoSpaceDE w:val="0"/>
        <w:autoSpaceDN w:val="0"/>
        <w:ind w:firstLine="708"/>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5.3.1. Основания для приостановления рассмотрения обращения отсутствуют. </w:t>
      </w:r>
    </w:p>
    <w:p w:rsidR="005C43BB" w:rsidRPr="00563482" w:rsidRDefault="005C43BB" w:rsidP="005C43BB">
      <w:pPr>
        <w:widowControl w:val="0"/>
        <w:ind w:firstLine="708"/>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zh-CN"/>
        </w:rPr>
        <w:t xml:space="preserve">Порядок рассмотрения отдельных обращений: </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563482">
        <w:rPr>
          <w:rFonts w:ascii="Times New Roman" w:eastAsia="Calibri" w:hAnsi="Times New Roman" w:cs="Times New Roman"/>
          <w:sz w:val="24"/>
          <w:szCs w:val="24"/>
        </w:rPr>
        <w:t xml:space="preserve">порядка </w:t>
      </w:r>
      <w:r w:rsidRPr="00563482">
        <w:rPr>
          <w:rFonts w:ascii="Times New Roman" w:eastAsia="Calibri" w:hAnsi="Times New Roman" w:cs="Times New Roman"/>
          <w:sz w:val="24"/>
          <w:szCs w:val="24"/>
          <w:lang w:eastAsia="ru-RU"/>
        </w:rPr>
        <w:t>обжалования данного судебного решения.</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5.3.4. Должностное лицо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C43BB" w:rsidRPr="00563482" w:rsidRDefault="005C43BB" w:rsidP="005C43BB">
      <w:pPr>
        <w:autoSpaceDE w:val="0"/>
        <w:ind w:firstLine="72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563482">
        <w:rPr>
          <w:rFonts w:ascii="Times New Roman" w:eastAsia="Times New Roman" w:hAnsi="Times New Roman" w:cs="Times New Roman"/>
          <w:sz w:val="24"/>
          <w:szCs w:val="24"/>
          <w:lang w:eastAsia="ru-RU"/>
        </w:rPr>
        <w:t xml:space="preserve">Уполномоченный орган </w:t>
      </w:r>
      <w:r w:rsidRPr="00563482">
        <w:rPr>
          <w:rFonts w:ascii="Times New Roman" w:eastAsia="Calibri" w:hAnsi="Times New Roman" w:cs="Times New Roman"/>
          <w:sz w:val="24"/>
          <w:szCs w:val="24"/>
          <w:lang w:eastAsia="ru-RU"/>
        </w:rPr>
        <w:t xml:space="preserve">или соответствующему должностному лицу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Calibri" w:hAnsi="Times New Roman" w:cs="Times New Roman"/>
          <w:sz w:val="24"/>
          <w:szCs w:val="24"/>
          <w:lang w:eastAsia="ru-RU"/>
        </w:rPr>
        <w:t>.</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563482">
        <w:rPr>
          <w:rFonts w:ascii="Times New Roman" w:eastAsia="Calibri" w:hAnsi="Times New Roman" w:cs="Times New Roman"/>
          <w:sz w:val="24"/>
          <w:szCs w:val="24"/>
        </w:rPr>
        <w:t xml:space="preserve">Руководитель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0" w:history="1">
        <w:r w:rsidRPr="00563482">
          <w:rPr>
            <w:rFonts w:ascii="Times New Roman" w:eastAsia="Calibri" w:hAnsi="Times New Roman" w:cs="Times New Roman"/>
            <w:sz w:val="24"/>
            <w:szCs w:val="24"/>
            <w:lang w:eastAsia="ru-RU"/>
          </w:rPr>
          <w:t>тайну</w:t>
        </w:r>
      </w:hyperlink>
      <w:r w:rsidRPr="00563482">
        <w:rPr>
          <w:rFonts w:ascii="Times New Roman" w:eastAsia="Calibri"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C43BB" w:rsidRPr="00563482" w:rsidRDefault="005C43BB" w:rsidP="005C43BB">
      <w:pPr>
        <w:autoSpaceDE w:val="0"/>
        <w:ind w:firstLine="720"/>
        <w:jc w:val="both"/>
        <w:rPr>
          <w:rFonts w:ascii="Times New Roman" w:eastAsia="Calibri" w:hAnsi="Times New Roman" w:cs="Times New Roman"/>
          <w:b/>
          <w:sz w:val="24"/>
          <w:szCs w:val="24"/>
        </w:rPr>
      </w:pP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5.4.</w:t>
      </w:r>
      <w:r w:rsidRPr="00563482">
        <w:rPr>
          <w:rFonts w:ascii="Times New Roman" w:eastAsia="Times New Roman" w:hAnsi="Times New Roman" w:cs="Times New Roman"/>
          <w:sz w:val="24"/>
          <w:szCs w:val="24"/>
          <w:lang w:eastAsia="ru-RU"/>
        </w:rPr>
        <w:t xml:space="preserve"> </w:t>
      </w:r>
      <w:r w:rsidRPr="00563482">
        <w:rPr>
          <w:rFonts w:ascii="Times New Roman" w:eastAsia="Times New Roman" w:hAnsi="Times New Roman" w:cs="Times New Roman"/>
          <w:b/>
          <w:sz w:val="24"/>
          <w:szCs w:val="24"/>
          <w:lang w:eastAsia="ru-RU"/>
        </w:rPr>
        <w:t>Основания для начала процедуры досудебного (внесудебного) обжалования</w:t>
      </w:r>
    </w:p>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5.4.1. Основанием для начала досудебного (внесудебного) обжалования является поступление  в </w:t>
      </w:r>
      <w:r w:rsidRPr="00563482">
        <w:rPr>
          <w:rFonts w:ascii="Times New Roman" w:eastAsia="Times New Roman" w:hAnsi="Times New Roman" w:cs="Times New Roman"/>
          <w:sz w:val="24"/>
          <w:szCs w:val="24"/>
          <w:lang w:eastAsia="ru-RU"/>
        </w:rPr>
        <w:t>Уполномоченный орган</w:t>
      </w:r>
      <w:r w:rsidRPr="00563482">
        <w:rPr>
          <w:rFonts w:ascii="Times New Roman" w:eastAsia="Calibri" w:hAnsi="Times New Roman" w:cs="Times New Roman"/>
          <w:sz w:val="24"/>
          <w:szCs w:val="24"/>
          <w:lang w:eastAsia="ru-RU"/>
        </w:rPr>
        <w:t>,</w:t>
      </w:r>
      <w:r w:rsidRPr="00563482">
        <w:rPr>
          <w:rFonts w:ascii="Times New Roman" w:eastAsia="Calibri" w:hAnsi="Times New Roman" w:cs="Times New Roman"/>
          <w:sz w:val="24"/>
          <w:szCs w:val="24"/>
        </w:rPr>
        <w:t xml:space="preserve"> жалобы (обращения) от заинтересованного лица, направленной в виде почтового отправления или в форме электронного документа.</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5.4.2. Жалоба (обращение) должна содержать следующую информацию:</w:t>
      </w:r>
    </w:p>
    <w:p w:rsidR="005C43BB" w:rsidRPr="00563482" w:rsidRDefault="005C43BB" w:rsidP="005C43BB">
      <w:pPr>
        <w:widowControl w:val="0"/>
        <w:tabs>
          <w:tab w:val="left" w:pos="709"/>
        </w:tabs>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наименование органа, должность, фамилию, имя и отчество должностного лица    </w:t>
      </w:r>
      <w:r w:rsidRPr="00563482">
        <w:rPr>
          <w:rFonts w:ascii="Times New Roman" w:eastAsia="Times New Roman" w:hAnsi="Times New Roman" w:cs="Times New Roman"/>
          <w:sz w:val="24"/>
          <w:szCs w:val="24"/>
          <w:lang w:eastAsia="ru-RU"/>
        </w:rPr>
        <w:t xml:space="preserve">Уполномоченного органа </w:t>
      </w:r>
      <w:r w:rsidRPr="00563482">
        <w:rPr>
          <w:rFonts w:ascii="Times New Roman" w:eastAsia="Calibri" w:hAnsi="Times New Roman" w:cs="Times New Roman"/>
          <w:sz w:val="24"/>
          <w:szCs w:val="24"/>
        </w:rPr>
        <w:t>(при наличии информации), решение, действие (бездействие) которого нарушает права и законные интересы заинтересованного лица;</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 xml:space="preserve">- свою фамилию, имя, отчество (последнее при наличии), сведения о месте жительства заинтересованного лица – физического лица либо наименование, сведения о </w:t>
      </w:r>
      <w:r w:rsidRPr="00563482">
        <w:rPr>
          <w:rFonts w:ascii="Times New Roman" w:eastAsia="Times New Roman" w:hAnsi="Times New Roman" w:cs="Times New Roman"/>
          <w:sz w:val="24"/>
          <w:szCs w:val="24"/>
          <w:lang w:eastAsia="zh-CN"/>
        </w:rPr>
        <w:lastRenderedPageBreak/>
        <w:t>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C43BB" w:rsidRPr="00563482" w:rsidRDefault="005C43BB" w:rsidP="005C43BB">
      <w:pPr>
        <w:widowControl w:val="0"/>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суть нарушенных прав и законных интересов, противоправного решения, действия (бездействия);</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 xml:space="preserve">- доводы, на основании которых заинтересованное лицо не согласен с решением и действием (бездействием)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Times New Roman" w:hAnsi="Times New Roman" w:cs="Times New Roman"/>
          <w:sz w:val="24"/>
          <w:szCs w:val="24"/>
          <w:lang w:eastAsia="zh-CN"/>
        </w:rPr>
        <w:t xml:space="preserve"> должностного лица </w:t>
      </w:r>
      <w:r w:rsidRPr="00563482">
        <w:rPr>
          <w:rFonts w:ascii="Times New Roman" w:eastAsia="Times New Roman" w:hAnsi="Times New Roman" w:cs="Times New Roman"/>
          <w:sz w:val="24"/>
          <w:szCs w:val="24"/>
          <w:lang w:eastAsia="ru-RU"/>
        </w:rPr>
        <w:t>Уполномоченного органа</w:t>
      </w:r>
      <w:r w:rsidRPr="00563482">
        <w:rPr>
          <w:rFonts w:ascii="Times New Roman" w:eastAsia="Times New Roman" w:hAnsi="Times New Roman" w:cs="Times New Roman"/>
          <w:sz w:val="24"/>
          <w:szCs w:val="24"/>
          <w:lang w:eastAsia="zh-CN"/>
        </w:rPr>
        <w:t>;</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 под жалобой заинтересованное лицо ставит личную подпись и дату.</w:t>
      </w:r>
    </w:p>
    <w:p w:rsidR="005C43BB" w:rsidRPr="00563482" w:rsidRDefault="005C43BB" w:rsidP="005C43BB">
      <w:pPr>
        <w:widowControl w:val="0"/>
        <w:suppressAutoHyphens/>
        <w:ind w:firstLine="708"/>
        <w:jc w:val="both"/>
        <w:rPr>
          <w:rFonts w:ascii="Times New Roman" w:eastAsia="Times New Roman" w:hAnsi="Times New Roman" w:cs="Times New Roman"/>
          <w:sz w:val="24"/>
          <w:szCs w:val="24"/>
          <w:lang w:eastAsia="zh-CN"/>
        </w:rPr>
      </w:pPr>
      <w:r w:rsidRPr="00563482">
        <w:rPr>
          <w:rFonts w:ascii="Times New Roman" w:eastAsia="Times New Roman" w:hAnsi="Times New Roman" w:cs="Times New Roman"/>
          <w:sz w:val="24"/>
          <w:szCs w:val="24"/>
          <w:lang w:eastAsia="zh-CN"/>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5C43BB" w:rsidRPr="00563482" w:rsidRDefault="005C43BB" w:rsidP="005C43BB">
      <w:pPr>
        <w:widowControl w:val="0"/>
        <w:suppressAutoHyphens/>
        <w:ind w:firstLine="708"/>
        <w:jc w:val="both"/>
        <w:rPr>
          <w:rFonts w:ascii="Times New Roman" w:eastAsia="Times New Roman" w:hAnsi="Times New Roman" w:cs="Times New Roman"/>
          <w:b/>
          <w:sz w:val="24"/>
          <w:szCs w:val="24"/>
          <w:lang w:eastAsia="zh-CN"/>
        </w:rPr>
      </w:pPr>
    </w:p>
    <w:p w:rsidR="005C43BB" w:rsidRPr="00563482" w:rsidRDefault="005C43BB" w:rsidP="005C43BB">
      <w:pPr>
        <w:widowControl w:val="0"/>
        <w:tabs>
          <w:tab w:val="left" w:pos="720"/>
        </w:tabs>
        <w:ind w:firstLine="720"/>
        <w:jc w:val="both"/>
        <w:rPr>
          <w:rFonts w:ascii="Times New Roman" w:eastAsia="Calibri" w:hAnsi="Times New Roman" w:cs="Times New Roman"/>
          <w:b/>
          <w:sz w:val="24"/>
          <w:szCs w:val="24"/>
        </w:rPr>
      </w:pPr>
      <w:r w:rsidRPr="00563482">
        <w:rPr>
          <w:rFonts w:ascii="Times New Roman" w:eastAsia="Calibri" w:hAnsi="Times New Roman" w:cs="Times New Roman"/>
          <w:b/>
          <w:sz w:val="24"/>
          <w:szCs w:val="24"/>
        </w:rPr>
        <w:t>5.5. Права заинтересованных лиц на получение информации и документов, необходимых для обоснования и рассмотрения жалобы</w:t>
      </w: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5C43BB" w:rsidRPr="00563482" w:rsidRDefault="005C43BB" w:rsidP="005C43BB">
      <w:pPr>
        <w:autoSpaceDE w:val="0"/>
        <w:autoSpaceDN w:val="0"/>
        <w:adjustRightInd w:val="0"/>
        <w:jc w:val="both"/>
        <w:rPr>
          <w:rFonts w:ascii="Times New Roman" w:eastAsia="Calibri" w:hAnsi="Times New Roman" w:cs="Times New Roman"/>
          <w:sz w:val="24"/>
          <w:szCs w:val="24"/>
          <w:lang w:eastAsia="ru-RU"/>
        </w:rPr>
      </w:pPr>
    </w:p>
    <w:p w:rsidR="005C43BB" w:rsidRPr="00563482" w:rsidRDefault="005C43BB" w:rsidP="005C43BB">
      <w:pPr>
        <w:autoSpaceDE w:val="0"/>
        <w:autoSpaceDN w:val="0"/>
        <w:adjustRightInd w:val="0"/>
        <w:ind w:firstLine="54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5.6.</w:t>
      </w:r>
      <w:r w:rsidRPr="00563482">
        <w:rPr>
          <w:rFonts w:ascii="Times New Roman" w:eastAsia="Calibri" w:hAnsi="Times New Roman" w:cs="Times New Roman"/>
          <w:sz w:val="24"/>
          <w:szCs w:val="24"/>
        </w:rPr>
        <w:t xml:space="preserve"> </w:t>
      </w:r>
      <w:r w:rsidRPr="00563482">
        <w:rPr>
          <w:rFonts w:ascii="Times New Roman" w:eastAsia="Times New Roman" w:hAnsi="Times New Roman" w:cs="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43BB" w:rsidRPr="00563482" w:rsidRDefault="005C43BB" w:rsidP="005C43BB">
      <w:pPr>
        <w:autoSpaceDE w:val="0"/>
        <w:autoSpaceDN w:val="0"/>
        <w:adjustRightInd w:val="0"/>
        <w:ind w:firstLine="540"/>
        <w:jc w:val="both"/>
        <w:rPr>
          <w:rFonts w:ascii="Times New Roman" w:eastAsia="Times New Roman" w:hAnsi="Times New Roman" w:cs="Times New Roman"/>
          <w:b/>
          <w:bCs/>
          <w:sz w:val="24"/>
          <w:szCs w:val="24"/>
          <w:lang w:eastAsia="ru-RU"/>
        </w:rPr>
      </w:pP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5C43BB" w:rsidRPr="00563482" w:rsidRDefault="005C43BB" w:rsidP="005C43BB">
      <w:pPr>
        <w:widowControl w:val="0"/>
        <w:shd w:val="clear" w:color="auto" w:fill="FFFFFF"/>
        <w:autoSpaceDE w:val="0"/>
        <w:autoSpaceDN w:val="0"/>
        <w:ind w:firstLine="72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5.6.4. Гражданин вправе отозвать жалобу (обращение) полностью или частично до принятия решения по жалобе.</w:t>
      </w:r>
    </w:p>
    <w:p w:rsidR="005C43BB" w:rsidRPr="00563482" w:rsidRDefault="005C43BB" w:rsidP="005C43BB">
      <w:pPr>
        <w:autoSpaceDE w:val="0"/>
        <w:autoSpaceDN w:val="0"/>
        <w:adjustRightInd w:val="0"/>
        <w:ind w:firstLine="540"/>
        <w:jc w:val="both"/>
        <w:rPr>
          <w:rFonts w:ascii="Times New Roman" w:eastAsia="Calibri" w:hAnsi="Times New Roman" w:cs="Times New Roman"/>
          <w:bCs/>
          <w:sz w:val="24"/>
          <w:szCs w:val="24"/>
          <w:lang w:eastAsia="ru-RU"/>
        </w:rPr>
      </w:pPr>
      <w:r w:rsidRPr="00563482">
        <w:rPr>
          <w:rFonts w:ascii="Times New Roman" w:eastAsia="Calibri" w:hAnsi="Times New Roman" w:cs="Times New Roman"/>
          <w:sz w:val="24"/>
          <w:szCs w:val="24"/>
          <w:lang w:eastAsia="ru-RU"/>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563482">
        <w:rPr>
          <w:rFonts w:ascii="Times New Roman" w:eastAsia="Calibri" w:hAnsi="Times New Roman" w:cs="Times New Roman"/>
          <w:bCs/>
          <w:sz w:val="24"/>
          <w:szCs w:val="24"/>
          <w:lang w:eastAsia="ru-RU"/>
        </w:rPr>
        <w:t>если текст письменного обращения не поддается прочтению.</w:t>
      </w:r>
    </w:p>
    <w:p w:rsidR="005C43BB" w:rsidRPr="00563482" w:rsidRDefault="005C43BB" w:rsidP="005C43BB">
      <w:pPr>
        <w:autoSpaceDE w:val="0"/>
        <w:autoSpaceDN w:val="0"/>
        <w:adjustRightInd w:val="0"/>
        <w:ind w:firstLine="540"/>
        <w:jc w:val="both"/>
        <w:rPr>
          <w:rFonts w:ascii="Times New Roman" w:eastAsia="Calibri" w:hAnsi="Times New Roman" w:cs="Times New Roman"/>
          <w:sz w:val="24"/>
          <w:szCs w:val="24"/>
          <w:lang w:eastAsia="ru-RU"/>
        </w:rPr>
      </w:pPr>
    </w:p>
    <w:p w:rsidR="005C43BB" w:rsidRPr="00563482" w:rsidRDefault="005C43BB" w:rsidP="005C43BB">
      <w:pPr>
        <w:widowControl w:val="0"/>
        <w:ind w:firstLine="720"/>
        <w:jc w:val="both"/>
        <w:rPr>
          <w:rFonts w:ascii="Times New Roman" w:eastAsia="Times New Roman" w:hAnsi="Times New Roman" w:cs="Times New Roman"/>
          <w:b/>
          <w:sz w:val="24"/>
          <w:szCs w:val="24"/>
          <w:lang w:eastAsia="zh-CN"/>
        </w:rPr>
      </w:pPr>
      <w:r w:rsidRPr="00563482">
        <w:rPr>
          <w:rFonts w:ascii="Times New Roman" w:eastAsia="Times New Roman" w:hAnsi="Times New Roman" w:cs="Times New Roman"/>
          <w:b/>
          <w:sz w:val="24"/>
          <w:szCs w:val="24"/>
          <w:lang w:eastAsia="zh-CN"/>
        </w:rPr>
        <w:t xml:space="preserve">5.7. Сроки рассмотрения жалобы </w:t>
      </w:r>
    </w:p>
    <w:p w:rsidR="005C43BB" w:rsidRPr="00563482" w:rsidRDefault="005C43BB" w:rsidP="005C43BB">
      <w:pPr>
        <w:widowControl w:val="0"/>
        <w:ind w:firstLine="720"/>
        <w:jc w:val="both"/>
        <w:rPr>
          <w:rFonts w:ascii="Times New Roman" w:eastAsia="Times New Roman" w:hAnsi="Times New Roman" w:cs="Times New Roman"/>
          <w:sz w:val="24"/>
          <w:szCs w:val="24"/>
          <w:lang w:eastAsia="zh-CN"/>
        </w:rPr>
      </w:pPr>
    </w:p>
    <w:p w:rsidR="005C43BB" w:rsidRPr="00563482" w:rsidRDefault="005C43BB" w:rsidP="005C43BB">
      <w:pPr>
        <w:widowControl w:val="0"/>
        <w:autoSpaceDE w:val="0"/>
        <w:ind w:firstLine="709"/>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5.7.1.Письменное обращение, поступившее в </w:t>
      </w:r>
      <w:r w:rsidRPr="00563482">
        <w:rPr>
          <w:rFonts w:ascii="Times New Roman" w:eastAsia="Times New Roman" w:hAnsi="Times New Roman" w:cs="Times New Roman"/>
          <w:sz w:val="24"/>
          <w:szCs w:val="24"/>
          <w:lang w:eastAsia="ru-RU"/>
        </w:rPr>
        <w:t>Уполномоченный орган</w:t>
      </w:r>
      <w:r w:rsidRPr="00563482">
        <w:rPr>
          <w:rFonts w:ascii="Times New Roman" w:eastAsia="Calibri" w:hAnsi="Times New Roman" w:cs="Times New Roman"/>
          <w:sz w:val="24"/>
          <w:szCs w:val="24"/>
          <w:lang w:eastAsia="ru-RU"/>
        </w:rPr>
        <w:t xml:space="preserve"> или должностному лицу в соответствии с их компетенцией, </w:t>
      </w:r>
      <w:r w:rsidRPr="00563482">
        <w:rPr>
          <w:rFonts w:ascii="Times New Roman" w:eastAsia="Calibri" w:hAnsi="Times New Roman" w:cs="Times New Roman"/>
          <w:sz w:val="24"/>
          <w:szCs w:val="24"/>
        </w:rPr>
        <w:t xml:space="preserve"> рассматривается в течение 30 дней со дня регистрации письменного обращения.</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C43BB" w:rsidRPr="00563482" w:rsidRDefault="005C43BB" w:rsidP="005C43BB">
      <w:pPr>
        <w:widowControl w:val="0"/>
        <w:autoSpaceDE w:val="0"/>
        <w:autoSpaceDN w:val="0"/>
        <w:ind w:firstLine="54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adjustRightInd w:val="0"/>
        <w:jc w:val="both"/>
        <w:rPr>
          <w:rFonts w:ascii="Times New Roman" w:eastAsia="Times New Roman" w:hAnsi="Times New Roman" w:cs="Times New Roman"/>
          <w:b/>
          <w:bCs/>
          <w:sz w:val="24"/>
          <w:szCs w:val="24"/>
          <w:lang w:eastAsia="ru-RU"/>
        </w:rPr>
      </w:pPr>
      <w:r w:rsidRPr="00563482">
        <w:rPr>
          <w:rFonts w:ascii="Times New Roman" w:eastAsia="Calibri" w:hAnsi="Times New Roman" w:cs="Times New Roman"/>
          <w:b/>
          <w:sz w:val="24"/>
          <w:szCs w:val="24"/>
        </w:rPr>
        <w:t>5.8.</w:t>
      </w:r>
      <w:r w:rsidRPr="00563482">
        <w:rPr>
          <w:rFonts w:ascii="Times New Roman" w:eastAsia="Calibri" w:hAnsi="Times New Roman" w:cs="Times New Roman"/>
          <w:sz w:val="24"/>
          <w:szCs w:val="24"/>
        </w:rPr>
        <w:t xml:space="preserve"> </w:t>
      </w:r>
      <w:r w:rsidRPr="00563482">
        <w:rPr>
          <w:rFonts w:ascii="Times New Roman" w:eastAsia="Times New Roman" w:hAnsi="Times New Roman" w:cs="Times New Roman"/>
          <w:b/>
          <w:bCs/>
          <w:sz w:val="24"/>
          <w:szCs w:val="24"/>
          <w:lang w:eastAsia="ru-RU"/>
        </w:rPr>
        <w:t>Результат досудебного (внесудебного) обжалования применительно к каждой процедуре либо инстанции обжалования</w:t>
      </w:r>
    </w:p>
    <w:p w:rsidR="005C43BB" w:rsidRPr="00563482" w:rsidRDefault="005C43BB" w:rsidP="005C43BB">
      <w:pPr>
        <w:widowControl w:val="0"/>
        <w:tabs>
          <w:tab w:val="left" w:pos="720"/>
        </w:tabs>
        <w:ind w:firstLine="720"/>
        <w:jc w:val="both"/>
        <w:rPr>
          <w:rFonts w:ascii="Times New Roman" w:eastAsia="Calibri" w:hAnsi="Times New Roman" w:cs="Times New Roman"/>
          <w:sz w:val="24"/>
          <w:szCs w:val="24"/>
        </w:rPr>
      </w:pP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Результатом досудебного (внесудебного) обжалования является:</w:t>
      </w: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  признание жалобы необоснованной и отказ в ее удовлетворении.</w:t>
      </w:r>
    </w:p>
    <w:p w:rsidR="005C43BB" w:rsidRPr="00563482" w:rsidRDefault="005C43BB" w:rsidP="005C43BB">
      <w:pPr>
        <w:ind w:firstLine="851"/>
        <w:jc w:val="both"/>
        <w:rPr>
          <w:rFonts w:ascii="Times New Roman" w:eastAsia="Calibri" w:hAnsi="Times New Roman" w:cs="Times New Roman"/>
          <w:sz w:val="24"/>
          <w:szCs w:val="24"/>
          <w:lang w:eastAsia="ru-RU"/>
        </w:rPr>
      </w:pPr>
      <w:r w:rsidRPr="00563482">
        <w:rPr>
          <w:rFonts w:ascii="Times New Roman" w:eastAsia="Calibri" w:hAnsi="Times New Roman" w:cs="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5C43BB" w:rsidRPr="00563482" w:rsidRDefault="005C43BB" w:rsidP="005C43BB">
      <w:pPr>
        <w:ind w:firstLine="851"/>
        <w:jc w:val="both"/>
        <w:rPr>
          <w:rFonts w:ascii="Times New Roman" w:eastAsia="Calibri" w:hAnsi="Times New Roman" w:cs="Times New Roman"/>
          <w:sz w:val="24"/>
          <w:szCs w:val="24"/>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4"/>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4"/>
          <w:szCs w:val="20"/>
          <w:lang w:eastAsia="ru-RU"/>
        </w:rPr>
        <w:sectPr w:rsidR="005C43BB" w:rsidRPr="00563482" w:rsidSect="005C43BB">
          <w:headerReference w:type="even" r:id="rId41"/>
          <w:pgSz w:w="11906" w:h="16838"/>
          <w:pgMar w:top="1134" w:right="991" w:bottom="1134" w:left="1531" w:header="709" w:footer="709" w:gutter="0"/>
          <w:cols w:space="708"/>
          <w:titlePg/>
          <w:docGrid w:linePitch="360"/>
        </w:sectPr>
      </w:pPr>
    </w:p>
    <w:p w:rsidR="005C43BB" w:rsidRPr="00563482" w:rsidRDefault="005C43BB" w:rsidP="005C43BB">
      <w:pPr>
        <w:widowControl w:val="0"/>
        <w:autoSpaceDE w:val="0"/>
        <w:autoSpaceDN w:val="0"/>
        <w:outlineLvl w:val="1"/>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lastRenderedPageBreak/>
        <w:t>Приложение №1</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«Осуществление муниципального жилищного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rPr>
          <w:rFonts w:ascii="Times New Roman" w:eastAsia="Times New Roman" w:hAnsi="Times New Roman" w:cs="Times New Roman"/>
          <w:sz w:val="24"/>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autoSpaceDE w:val="0"/>
        <w:autoSpaceDN w:val="0"/>
        <w:rPr>
          <w:rFonts w:ascii="Times New Roman" w:eastAsia="Times New Roman" w:hAnsi="Times New Roman" w:cs="Times New Roman"/>
          <w:color w:val="993300"/>
          <w:sz w:val="28"/>
          <w:szCs w:val="28"/>
          <w:lang w:eastAsia="ru-RU"/>
        </w:rPr>
      </w:pP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ФОРМА</w:t>
      </w: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распоряжения органа муниципального контроля</w:t>
      </w:r>
    </w:p>
    <w:p w:rsidR="005C43BB" w:rsidRPr="00563482" w:rsidRDefault="005C43BB" w:rsidP="005C43BB">
      <w:pPr>
        <w:autoSpaceDE w:val="0"/>
        <w:autoSpaceDN w:val="0"/>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о проведении проверки юридического лица</w:t>
      </w:r>
    </w:p>
    <w:p w:rsidR="005C43BB" w:rsidRPr="00563482" w:rsidRDefault="005C43BB" w:rsidP="005C43BB">
      <w:pPr>
        <w:autoSpaceDE w:val="0"/>
        <w:autoSpaceDN w:val="0"/>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4"/>
          <w:szCs w:val="24"/>
          <w:lang w:eastAsia="ru-RU"/>
        </w:rPr>
        <w:t>и индивидуального предпринимателя</w:t>
      </w:r>
    </w:p>
    <w:p w:rsidR="005C43BB" w:rsidRPr="00563482" w:rsidRDefault="005C43BB" w:rsidP="005C43BB">
      <w:pPr>
        <w:autoSpaceDE w:val="0"/>
        <w:autoSpaceDN w:val="0"/>
        <w:rPr>
          <w:rFonts w:ascii="Times New Roman" w:eastAsia="Times New Roman" w:hAnsi="Times New Roman" w:cs="Times New Roman"/>
          <w:sz w:val="28"/>
          <w:szCs w:val="28"/>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16"/>
          <w:szCs w:val="16"/>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 (наименование органа муниципального контроля)</w:t>
      </w:r>
    </w:p>
    <w:p w:rsidR="005C43BB" w:rsidRPr="00563482" w:rsidRDefault="005C43BB" w:rsidP="005C43BB">
      <w:pPr>
        <w:autoSpaceDE w:val="0"/>
        <w:autoSpaceDN w:val="0"/>
        <w:spacing w:before="240"/>
        <w:jc w:val="center"/>
        <w:rPr>
          <w:rFonts w:ascii="Times New Roman" w:eastAsia="Times New Roman" w:hAnsi="Times New Roman" w:cs="Times New Roman"/>
          <w:sz w:val="24"/>
          <w:szCs w:val="24"/>
          <w:lang w:eastAsia="ru-RU"/>
        </w:rPr>
      </w:pPr>
      <w:r w:rsidRPr="00563482">
        <w:rPr>
          <w:rFonts w:ascii="Times New Roman" w:eastAsia="Times New Roman" w:hAnsi="Times New Roman" w:cs="Times New Roman"/>
          <w:b/>
          <w:bCs/>
          <w:sz w:val="24"/>
          <w:szCs w:val="24"/>
          <w:lang w:eastAsia="ru-RU"/>
        </w:rPr>
        <w:t>РАСПОРЯЖЕНИЕ (ПРИКАЗ)</w:t>
      </w:r>
      <w:r w:rsidRPr="00563482">
        <w:rPr>
          <w:rFonts w:ascii="Times New Roman" w:eastAsia="Times New Roman" w:hAnsi="Times New Roman" w:cs="Times New Roman"/>
          <w:b/>
          <w:bCs/>
          <w:sz w:val="24"/>
          <w:szCs w:val="24"/>
          <w:lang w:eastAsia="ru-RU"/>
        </w:rPr>
        <w:br/>
      </w:r>
      <w:r w:rsidRPr="00563482">
        <w:rPr>
          <w:rFonts w:ascii="Times New Roman" w:eastAsia="Times New Roman" w:hAnsi="Times New Roman" w:cs="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5C43BB" w:rsidRPr="00563482" w:rsidTr="005C43BB">
        <w:trPr>
          <w:jc w:val="center"/>
        </w:trPr>
        <w:tc>
          <w:tcPr>
            <w:tcW w:w="1956" w:type="dxa"/>
            <w:tcBorders>
              <w:top w:val="nil"/>
              <w:left w:val="nil"/>
              <w:bottom w:val="nil"/>
              <w:right w:val="nil"/>
            </w:tcBorders>
            <w:vAlign w:val="bottom"/>
          </w:tcPr>
          <w:p w:rsidR="005C43BB" w:rsidRPr="00563482" w:rsidRDefault="005C43BB" w:rsidP="005C43BB">
            <w:pPr>
              <w:autoSpaceDE w:val="0"/>
              <w:autoSpaceDN w:val="0"/>
              <w:ind w:right="85"/>
              <w:rPr>
                <w:rFonts w:ascii="Times New Roman" w:eastAsia="Times New Roman" w:hAnsi="Times New Roman" w:cs="Times New Roman"/>
                <w:sz w:val="24"/>
                <w:szCs w:val="24"/>
                <w:lang w:eastAsia="ru-RU"/>
              </w:rPr>
            </w:pPr>
          </w:p>
          <w:p w:rsidR="005C43BB" w:rsidRPr="00563482" w:rsidRDefault="005C43BB" w:rsidP="005C43BB">
            <w:pPr>
              <w:autoSpaceDE w:val="0"/>
              <w:autoSpaceDN w:val="0"/>
              <w:ind w:right="85"/>
              <w:rPr>
                <w:rFonts w:ascii="Times New Roman" w:eastAsia="Times New Roman" w:hAnsi="Times New Roman" w:cs="Times New Roman"/>
                <w:sz w:val="24"/>
                <w:szCs w:val="24"/>
                <w:lang w:eastAsia="ru-RU"/>
              </w:rPr>
            </w:pPr>
          </w:p>
          <w:p w:rsidR="005C43BB" w:rsidRPr="00563482" w:rsidRDefault="005C43BB" w:rsidP="005C43BB">
            <w:pPr>
              <w:autoSpaceDE w:val="0"/>
              <w:autoSpaceDN w:val="0"/>
              <w:ind w:right="-155"/>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о проведении</w:t>
            </w:r>
          </w:p>
        </w:tc>
        <w:tc>
          <w:tcPr>
            <w:tcW w:w="6606" w:type="dxa"/>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val="en-US" w:eastAsia="ru-RU"/>
              </w:rPr>
            </w:pPr>
          </w:p>
        </w:tc>
        <w:tc>
          <w:tcPr>
            <w:tcW w:w="1272" w:type="dxa"/>
            <w:tcBorders>
              <w:top w:val="nil"/>
              <w:left w:val="nil"/>
              <w:bottom w:val="nil"/>
              <w:right w:val="nil"/>
            </w:tcBorders>
            <w:vAlign w:val="bottom"/>
          </w:tcPr>
          <w:p w:rsidR="005C43BB" w:rsidRPr="00563482" w:rsidRDefault="005C43BB" w:rsidP="005C43BB">
            <w:pPr>
              <w:autoSpaceDE w:val="0"/>
              <w:autoSpaceDN w:val="0"/>
              <w:ind w:left="5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проверки</w:t>
            </w:r>
          </w:p>
        </w:tc>
      </w:tr>
      <w:tr w:rsidR="005C43BB" w:rsidRPr="00563482" w:rsidTr="005C43BB">
        <w:trPr>
          <w:jc w:val="center"/>
        </w:trPr>
        <w:tc>
          <w:tcPr>
            <w:tcW w:w="1956" w:type="dxa"/>
            <w:tcBorders>
              <w:top w:val="nil"/>
              <w:left w:val="nil"/>
              <w:bottom w:val="nil"/>
              <w:right w:val="nil"/>
            </w:tcBorders>
          </w:tcPr>
          <w:p w:rsidR="005C43BB" w:rsidRPr="00563482" w:rsidRDefault="005C43BB" w:rsidP="005C43BB">
            <w:pPr>
              <w:autoSpaceDE w:val="0"/>
              <w:autoSpaceDN w:val="0"/>
              <w:jc w:val="left"/>
              <w:rPr>
                <w:rFonts w:ascii="Times New Roman" w:eastAsia="Times New Roman" w:hAnsi="Times New Roman" w:cs="Times New Roman"/>
                <w:sz w:val="20"/>
                <w:szCs w:val="20"/>
                <w:lang w:eastAsia="ru-RU"/>
              </w:rPr>
            </w:pPr>
          </w:p>
        </w:tc>
        <w:tc>
          <w:tcPr>
            <w:tcW w:w="6606" w:type="dxa"/>
            <w:tcBorders>
              <w:top w:val="nil"/>
              <w:left w:val="nil"/>
              <w:bottom w:val="nil"/>
              <w:right w:val="nil"/>
            </w:tcBorders>
          </w:tcPr>
          <w:p w:rsidR="005C43BB" w:rsidRPr="00563482" w:rsidRDefault="005C43BB" w:rsidP="005C43BB">
            <w:pP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5C43BB" w:rsidRPr="00563482" w:rsidRDefault="005C43BB" w:rsidP="005C43BB">
            <w:pPr>
              <w:autoSpaceDE w:val="0"/>
              <w:autoSpaceDN w:val="0"/>
              <w:jc w:val="left"/>
              <w:rPr>
                <w:rFonts w:ascii="Times New Roman" w:eastAsia="Times New Roman" w:hAnsi="Times New Roman" w:cs="Times New Roman"/>
                <w:sz w:val="20"/>
                <w:szCs w:val="20"/>
                <w:lang w:eastAsia="ru-RU"/>
              </w:rPr>
            </w:pPr>
          </w:p>
        </w:tc>
      </w:tr>
    </w:tbl>
    <w:p w:rsidR="005C43BB" w:rsidRPr="00563482" w:rsidRDefault="005C43BB" w:rsidP="005C43BB">
      <w:pP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юридического лица, индивидуального предпринимателя</w:t>
      </w:r>
    </w:p>
    <w:p w:rsidR="005C43BB" w:rsidRPr="00563482" w:rsidRDefault="005C43BB" w:rsidP="005C43BB">
      <w:pPr>
        <w:autoSpaceDE w:val="0"/>
        <w:autoSpaceDN w:val="0"/>
        <w:jc w:val="center"/>
        <w:rPr>
          <w:rFonts w:ascii="Times New Roman" w:eastAsia="Times New Roman" w:hAnsi="Times New Roman" w:cs="Times New Roman"/>
          <w:sz w:val="20"/>
          <w:szCs w:val="20"/>
          <w:lang w:eastAsia="ru-RU"/>
        </w:rPr>
      </w:pPr>
    </w:p>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от «____» _______________ _______ г. № ______</w:t>
      </w:r>
    </w:p>
    <w:p w:rsidR="005C43BB" w:rsidRPr="00563482" w:rsidRDefault="005C43BB" w:rsidP="005C43BB">
      <w:pPr>
        <w:autoSpaceDE w:val="0"/>
        <w:autoSpaceDN w:val="0"/>
        <w:spacing w:before="24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1. Провести проверку в отношении  </w:t>
      </w:r>
    </w:p>
    <w:p w:rsidR="005C43BB" w:rsidRPr="00563482" w:rsidRDefault="005C43BB" w:rsidP="005C43BB">
      <w:pPr>
        <w:pBdr>
          <w:top w:val="single" w:sz="4" w:space="1" w:color="auto"/>
        </w:pBdr>
        <w:autoSpaceDE w:val="0"/>
        <w:autoSpaceDN w:val="0"/>
        <w:ind w:left="4319"/>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4"/>
          <w:szCs w:val="24"/>
          <w:lang w:eastAsia="ru-RU"/>
        </w:rPr>
        <w:t>(н</w:t>
      </w:r>
      <w:r w:rsidRPr="00563482">
        <w:rPr>
          <w:rFonts w:ascii="Times New Roman" w:eastAsia="Times New Roman" w:hAnsi="Times New Roman" w:cs="Times New Roman"/>
          <w:sz w:val="20"/>
          <w:szCs w:val="20"/>
          <w:lang w:eastAsia="ru-RU"/>
        </w:rPr>
        <w:t>аименование юридического лица, фамилия, имя, отчество (последнее – при наличии)</w:t>
      </w:r>
      <w:r w:rsidRPr="00563482">
        <w:rPr>
          <w:rFonts w:ascii="Times New Roman" w:eastAsia="Times New Roman" w:hAnsi="Times New Roman" w:cs="Times New Roman"/>
          <w:sz w:val="20"/>
          <w:szCs w:val="20"/>
          <w:lang w:eastAsia="ru-RU"/>
        </w:rPr>
        <w:br/>
        <w:t>индивидуального предпринимателя)</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Место нахождения: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3. Назначить лицом(ами), уполномоченным(и) на проведение проверки: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5C43BB" w:rsidRPr="00563482" w:rsidRDefault="005C43BB" w:rsidP="005C43BB">
      <w:pPr>
        <w:autoSpaceDE w:val="0"/>
        <w:autoSpaceDN w:val="0"/>
        <w:spacing w:before="12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(фамилия, имя, отчество (последнее – при наличии), должности привлекаемых к проведению проверки</w:t>
      </w:r>
      <w:r w:rsidRPr="00563482">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563482">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5. Настоящая проверка проводится в рамках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lastRenderedPageBreak/>
        <w:t>6. Установить, что:</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настоящая проверка проводится с целью:  </w:t>
      </w: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При установлении целей проводимой проверки указывается следующая информация:</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а) в случае проведения плановой проверки:</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ссылка на утвержденный ежегодный план проведения плановых проверок;</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б) в случае проведения внеплановой проверки:</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C43BB" w:rsidRPr="00563482" w:rsidRDefault="005C43BB" w:rsidP="005C43BB">
      <w:pPr>
        <w:autoSpaceDE w:val="0"/>
        <w:autoSpaceDN w:val="0"/>
        <w:ind w:firstLine="567"/>
        <w:jc w:val="both"/>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задачами настоящей проверки являются:  </w:t>
      </w:r>
    </w:p>
    <w:p w:rsidR="005C43BB" w:rsidRPr="00563482" w:rsidRDefault="005C43BB" w:rsidP="005C43BB">
      <w:pPr>
        <w:pBdr>
          <w:top w:val="single" w:sz="4" w:space="1" w:color="auto"/>
        </w:pBdr>
        <w:autoSpaceDE w:val="0"/>
        <w:autoSpaceDN w:val="0"/>
        <w:ind w:left="4876"/>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7. Предметом настоящей проверки является (отметить нужное):</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выполнение предписаний органов муниципального контроля;</w:t>
      </w:r>
    </w:p>
    <w:p w:rsidR="005C43BB" w:rsidRPr="00563482" w:rsidRDefault="005C43BB" w:rsidP="005C43BB">
      <w:pPr>
        <w:autoSpaceDE w:val="0"/>
        <w:autoSpaceDN w:val="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проведение мероприятий:</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563482">
        <w:rPr>
          <w:rFonts w:ascii="Times New Roman" w:eastAsia="Times New Roman" w:hAnsi="Times New Roman" w:cs="Times New Roman"/>
          <w:sz w:val="24"/>
          <w:szCs w:val="24"/>
          <w:lang w:eastAsia="ru-RU"/>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5C43BB" w:rsidRPr="00563482" w:rsidRDefault="005C43BB" w:rsidP="005C43BB">
      <w:pPr>
        <w:autoSpaceDE w:val="0"/>
        <w:autoSpaceDN w:val="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 обеспечению безопасности государства;</w:t>
      </w:r>
    </w:p>
    <w:p w:rsidR="005C43BB" w:rsidRPr="00563482" w:rsidRDefault="005C43BB" w:rsidP="005C43BB">
      <w:pPr>
        <w:autoSpaceDE w:val="0"/>
        <w:autoSpaceDN w:val="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 ликвидации последствий причинения такого вреда.</w:t>
      </w:r>
    </w:p>
    <w:p w:rsidR="005C43BB" w:rsidRPr="00563482" w:rsidRDefault="005C43BB" w:rsidP="005C43BB">
      <w:pPr>
        <w:autoSpaceDE w:val="0"/>
        <w:autoSpaceDN w:val="0"/>
        <w:spacing w:before="12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8.</w:t>
      </w:r>
      <w:r w:rsidRPr="00563482">
        <w:rPr>
          <w:rFonts w:ascii="Times New Roman" w:eastAsia="Times New Roman" w:hAnsi="Times New Roman" w:cs="Times New Roman"/>
          <w:sz w:val="24"/>
          <w:szCs w:val="24"/>
          <w:lang w:val="en-US" w:eastAsia="ru-RU"/>
        </w:rPr>
        <w:t> </w:t>
      </w:r>
      <w:r w:rsidRPr="00563482">
        <w:rPr>
          <w:rFonts w:ascii="Times New Roman" w:eastAsia="Times New Roman" w:hAnsi="Times New Roman" w:cs="Times New Roman"/>
          <w:sz w:val="24"/>
          <w:szCs w:val="24"/>
          <w:lang w:eastAsia="ru-RU"/>
        </w:rPr>
        <w:t xml:space="preserve">Срок проведения проверки:  </w:t>
      </w: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113"/>
        <w:gridCol w:w="142"/>
        <w:gridCol w:w="28"/>
        <w:gridCol w:w="454"/>
        <w:gridCol w:w="255"/>
        <w:gridCol w:w="851"/>
        <w:gridCol w:w="397"/>
        <w:gridCol w:w="340"/>
        <w:gridCol w:w="29"/>
        <w:gridCol w:w="368"/>
        <w:gridCol w:w="369"/>
        <w:gridCol w:w="27"/>
        <w:gridCol w:w="737"/>
      </w:tblGrid>
      <w:tr w:rsidR="005C43BB" w:rsidRPr="00563482" w:rsidTr="005C43BB">
        <w:tc>
          <w:tcPr>
            <w:tcW w:w="3969" w:type="dxa"/>
            <w:gridSpan w:val="4"/>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 проведению проверки приступить с</w:t>
            </w:r>
          </w:p>
        </w:tc>
        <w:tc>
          <w:tcPr>
            <w:tcW w:w="170" w:type="dxa"/>
            <w:gridSpan w:val="2"/>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p>
        </w:tc>
        <w:tc>
          <w:tcPr>
            <w:tcW w:w="454" w:type="dxa"/>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tc>
        <w:tc>
          <w:tcPr>
            <w:tcW w:w="1588" w:type="dxa"/>
            <w:gridSpan w:val="3"/>
            <w:tcBorders>
              <w:top w:val="nil"/>
              <w:left w:val="nil"/>
              <w:bottom w:val="single" w:sz="4" w:space="0" w:color="auto"/>
              <w:right w:val="nil"/>
            </w:tcBorders>
            <w:vAlign w:val="bottom"/>
          </w:tcPr>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tc>
        <w:tc>
          <w:tcPr>
            <w:tcW w:w="397" w:type="dxa"/>
            <w:gridSpan w:val="2"/>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w:t>
            </w:r>
          </w:p>
        </w:tc>
        <w:tc>
          <w:tcPr>
            <w:tcW w:w="369" w:type="dxa"/>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764" w:type="dxa"/>
            <w:gridSpan w:val="2"/>
            <w:tcBorders>
              <w:top w:val="nil"/>
              <w:left w:val="nil"/>
              <w:bottom w:val="nil"/>
              <w:right w:val="nil"/>
            </w:tcBorders>
            <w:vAlign w:val="bottom"/>
          </w:tcPr>
          <w:p w:rsidR="005C43BB" w:rsidRPr="00563482" w:rsidRDefault="005C43BB" w:rsidP="005C43BB">
            <w:pPr>
              <w:autoSpaceDE w:val="0"/>
              <w:autoSpaceDN w:val="0"/>
              <w:ind w:left="5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года.</w:t>
            </w:r>
          </w:p>
        </w:tc>
      </w:tr>
      <w:tr w:rsidR="005C43BB" w:rsidRPr="00563482" w:rsidTr="005C43BB">
        <w:trPr>
          <w:gridAfter w:val="1"/>
          <w:wAfter w:w="737" w:type="dxa"/>
        </w:trPr>
        <w:tc>
          <w:tcPr>
            <w:tcW w:w="3232" w:type="dxa"/>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p>
        </w:tc>
        <w:tc>
          <w:tcPr>
            <w:tcW w:w="454" w:type="dxa"/>
            <w:tcBorders>
              <w:top w:val="nil"/>
              <w:left w:val="nil"/>
              <w:bottom w:val="single" w:sz="4" w:space="0" w:color="auto"/>
              <w:right w:val="nil"/>
            </w:tcBorders>
            <w:vAlign w:val="bottom"/>
          </w:tcPr>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tc>
        <w:tc>
          <w:tcPr>
            <w:tcW w:w="255" w:type="dxa"/>
            <w:gridSpan w:val="2"/>
            <w:tcBorders>
              <w:top w:val="nil"/>
              <w:left w:val="nil"/>
              <w:bottom w:val="nil"/>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1588" w:type="dxa"/>
            <w:gridSpan w:val="4"/>
            <w:tcBorders>
              <w:top w:val="nil"/>
              <w:left w:val="nil"/>
              <w:bottom w:val="single" w:sz="4" w:space="0" w:color="auto"/>
              <w:right w:val="nil"/>
            </w:tcBorders>
            <w:vAlign w:val="bottom"/>
          </w:tcPr>
          <w:p w:rsidR="005C43BB" w:rsidRPr="00563482" w:rsidRDefault="005C43BB" w:rsidP="005C43BB">
            <w:pPr>
              <w:autoSpaceDE w:val="0"/>
              <w:autoSpaceDN w:val="0"/>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C43BB" w:rsidRPr="00563482" w:rsidRDefault="005C43BB" w:rsidP="005C43BB">
            <w:pPr>
              <w:autoSpaceDE w:val="0"/>
              <w:autoSpaceDN w:val="0"/>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2</w:t>
            </w:r>
          </w:p>
        </w:tc>
        <w:tc>
          <w:tcPr>
            <w:tcW w:w="369" w:type="dxa"/>
            <w:gridSpan w:val="2"/>
            <w:tcBorders>
              <w:top w:val="nil"/>
              <w:left w:val="nil"/>
              <w:bottom w:val="single" w:sz="4" w:space="0" w:color="auto"/>
              <w:right w:val="nil"/>
            </w:tcBorders>
            <w:vAlign w:val="bottom"/>
          </w:tcPr>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tc>
        <w:tc>
          <w:tcPr>
            <w:tcW w:w="764" w:type="dxa"/>
            <w:gridSpan w:val="3"/>
            <w:tcBorders>
              <w:top w:val="nil"/>
              <w:left w:val="nil"/>
              <w:bottom w:val="nil"/>
              <w:right w:val="nil"/>
            </w:tcBorders>
            <w:vAlign w:val="bottom"/>
          </w:tcPr>
          <w:p w:rsidR="005C43BB" w:rsidRPr="00563482" w:rsidRDefault="005C43BB" w:rsidP="005C43BB">
            <w:pPr>
              <w:autoSpaceDE w:val="0"/>
              <w:autoSpaceDN w:val="0"/>
              <w:ind w:left="5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года.</w:t>
            </w:r>
          </w:p>
        </w:tc>
      </w:tr>
    </w:tbl>
    <w:p w:rsidR="005C43BB" w:rsidRPr="00563482" w:rsidRDefault="005C43BB" w:rsidP="005C43BB">
      <w:pPr>
        <w:autoSpaceDE w:val="0"/>
        <w:autoSpaceDN w:val="0"/>
        <w:spacing w:before="160"/>
        <w:ind w:firstLine="567"/>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9. Правовые основания проведения проверки: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spacing w:after="12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 (ссылка на положения нормативного правового акта, в соответствии с которым осуществляется проверка)</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spacing w:after="12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1)  </w:t>
      </w:r>
    </w:p>
    <w:p w:rsidR="005C43BB" w:rsidRPr="00563482" w:rsidRDefault="005C43BB" w:rsidP="005C43BB">
      <w:pPr>
        <w:pBdr>
          <w:top w:val="single" w:sz="4" w:space="1" w:color="auto"/>
        </w:pBdr>
        <w:autoSpaceDE w:val="0"/>
        <w:autoSpaceDN w:val="0"/>
        <w:ind w:left="312"/>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2)  </w:t>
      </w:r>
    </w:p>
    <w:p w:rsidR="005C43BB" w:rsidRPr="00563482" w:rsidRDefault="005C43BB" w:rsidP="005C43BB">
      <w:pPr>
        <w:pBdr>
          <w:top w:val="single" w:sz="4" w:space="1" w:color="auto"/>
        </w:pBdr>
        <w:autoSpaceDE w:val="0"/>
        <w:autoSpaceDN w:val="0"/>
        <w:ind w:left="312"/>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ind w:left="312"/>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autoSpaceDE w:val="0"/>
        <w:autoSpaceDN w:val="0"/>
        <w:spacing w:before="12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spacing w:after="12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(с указанием наименований, номеров и дат их принятия)</w:t>
      </w: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C43BB" w:rsidRPr="00563482" w:rsidRDefault="005C43BB" w:rsidP="005C43BB">
      <w:pPr>
        <w:autoSpaceDE w:val="0"/>
        <w:autoSpaceDN w:val="0"/>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__________________________________________________________________________</w:t>
      </w:r>
    </w:p>
    <w:p w:rsidR="005C43BB" w:rsidRPr="00563482" w:rsidRDefault="005C43BB" w:rsidP="005C43BB">
      <w:pPr>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jc w:val="both"/>
        <w:rPr>
          <w:rFonts w:ascii="Times New Roman" w:eastAsia="Times New Roman" w:hAnsi="Times New Roman" w:cs="Times New Roman"/>
          <w:sz w:val="24"/>
          <w:szCs w:val="24"/>
          <w:lang w:eastAsia="ru-RU"/>
        </w:rPr>
      </w:pPr>
    </w:p>
    <w:p w:rsidR="005C43BB" w:rsidRPr="00563482" w:rsidRDefault="005C43BB" w:rsidP="005C43BB">
      <w:pPr>
        <w:autoSpaceDE w:val="0"/>
        <w:autoSpaceDN w:val="0"/>
        <w:ind w:firstLine="567"/>
        <w:jc w:val="both"/>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ind w:right="4535"/>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ind w:right="4535"/>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ind w:right="4535"/>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5C43BB" w:rsidRPr="00563482" w:rsidRDefault="005C43BB" w:rsidP="005C43BB">
      <w:pPr>
        <w:autoSpaceDE w:val="0"/>
        <w:autoSpaceDN w:val="0"/>
        <w:spacing w:before="120"/>
        <w:ind w:left="5954"/>
        <w:jc w:val="center"/>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ind w:left="5954"/>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(подпись, заверенная печатью)</w:t>
      </w:r>
    </w:p>
    <w:p w:rsidR="005C43BB" w:rsidRPr="00563482" w:rsidRDefault="005C43BB" w:rsidP="005C43BB">
      <w:pPr>
        <w:autoSpaceDE w:val="0"/>
        <w:autoSpaceDN w:val="0"/>
        <w:spacing w:before="12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pBdr>
          <w:top w:val="single" w:sz="4" w:space="1" w:color="auto"/>
        </w:pBdr>
        <w:autoSpaceDE w:val="0"/>
        <w:autoSpaceDN w:val="0"/>
        <w:jc w:val="left"/>
        <w:rPr>
          <w:rFonts w:ascii="Times New Roman" w:eastAsia="Times New Roman" w:hAnsi="Times New Roman" w:cs="Times New Roman"/>
          <w:sz w:val="2"/>
          <w:szCs w:val="2"/>
          <w:lang w:eastAsia="ru-RU"/>
        </w:rPr>
      </w:pPr>
    </w:p>
    <w:p w:rsidR="005C43BB" w:rsidRPr="00563482" w:rsidRDefault="005C43BB" w:rsidP="005C43BB">
      <w:pPr>
        <w:autoSpaceDE w:val="0"/>
        <w:autoSpaceDN w:val="0"/>
        <w:jc w:val="left"/>
        <w:rPr>
          <w:rFonts w:ascii="Times New Roman" w:eastAsia="Times New Roman" w:hAnsi="Times New Roman" w:cs="Times New Roman"/>
          <w:sz w:val="24"/>
          <w:szCs w:val="24"/>
          <w:lang w:eastAsia="ru-RU"/>
        </w:rPr>
      </w:pPr>
    </w:p>
    <w:p w:rsidR="005C43BB" w:rsidRPr="00563482" w:rsidRDefault="005C43BB" w:rsidP="005C43BB">
      <w:pPr>
        <w:pBdr>
          <w:top w:val="single" w:sz="4" w:space="1" w:color="auto"/>
        </w:pBdr>
        <w:autoSpaceDE w:val="0"/>
        <w:autoSpaceDN w:val="0"/>
        <w:jc w:val="center"/>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5C43BB" w:rsidRPr="00563482" w:rsidRDefault="005C43BB" w:rsidP="005C43BB">
      <w:pPr>
        <w:autoSpaceDE w:val="0"/>
        <w:autoSpaceDN w:val="0"/>
        <w:jc w:val="left"/>
        <w:rPr>
          <w:rFonts w:ascii="Times New Roman" w:eastAsia="Times New Roman" w:hAnsi="Times New Roman" w:cs="Times New Roman"/>
          <w:color w:val="993300"/>
          <w:sz w:val="24"/>
          <w:szCs w:val="24"/>
          <w:lang w:eastAsia="ru-RU"/>
        </w:rPr>
      </w:pPr>
    </w:p>
    <w:p w:rsidR="005C43BB" w:rsidRPr="00563482" w:rsidRDefault="005C43BB" w:rsidP="005C43BB">
      <w:pPr>
        <w:jc w:val="both"/>
        <w:rPr>
          <w:rFonts w:ascii="Times New Roman" w:eastAsia="Calibri" w:hAnsi="Times New Roman" w:cs="Times New Roman"/>
        </w:rPr>
      </w:pPr>
    </w:p>
    <w:p w:rsidR="005C43BB" w:rsidRPr="00563482" w:rsidRDefault="005C43BB" w:rsidP="005C43BB">
      <w:pPr>
        <w:widowControl w:val="0"/>
        <w:autoSpaceDE w:val="0"/>
        <w:autoSpaceDN w:val="0"/>
        <w:outlineLvl w:val="1"/>
        <w:rPr>
          <w:rFonts w:ascii="Times New Roman" w:eastAsia="Times New Roman" w:hAnsi="Times New Roman" w:cs="Times New Roman"/>
          <w:b/>
          <w:bCs/>
          <w:sz w:val="20"/>
          <w:szCs w:val="20"/>
          <w:lang w:eastAsia="ru-RU"/>
        </w:rPr>
      </w:pPr>
      <w:r w:rsidRPr="00563482">
        <w:rPr>
          <w:rFonts w:ascii="Times New Roman" w:eastAsia="Times New Roman" w:hAnsi="Times New Roman" w:cs="Times New Roman"/>
          <w:b/>
          <w:bCs/>
          <w:sz w:val="20"/>
          <w:szCs w:val="20"/>
          <w:lang w:eastAsia="ru-RU"/>
        </w:rPr>
        <w:t>Приложение 2</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lastRenderedPageBreak/>
        <w:t xml:space="preserve">«Осуществление муниципального жилищного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rPr>
          <w:rFonts w:ascii="Times New Roman" w:eastAsia="Calibri" w:hAnsi="Times New Roman" w:cs="Times New Roman"/>
        </w:rPr>
      </w:pPr>
    </w:p>
    <w:p w:rsidR="005C43BB" w:rsidRPr="00563482" w:rsidRDefault="005C43BB" w:rsidP="005C43BB">
      <w:pPr>
        <w:tabs>
          <w:tab w:val="left" w:pos="7935"/>
        </w:tabs>
        <w:jc w:val="left"/>
        <w:rPr>
          <w:rFonts w:ascii="Times New Roman" w:eastAsia="Times New Roman" w:hAnsi="Times New Roman" w:cs="Times New Roman"/>
          <w:b/>
          <w:sz w:val="28"/>
          <w:szCs w:val="28"/>
          <w:lang w:eastAsia="ru-RU"/>
        </w:rPr>
      </w:pP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ФОРМА</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акта проверки органом муниципального контроля</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юридического лица  и индивидуального предпринимателя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органа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            "____" _____________________ 20___ г.</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28"/>
          <w:szCs w:val="28"/>
          <w:lang w:eastAsia="ru-RU"/>
        </w:rPr>
        <w:t xml:space="preserve"> </w:t>
      </w:r>
      <w:r w:rsidRPr="00563482">
        <w:rPr>
          <w:rFonts w:ascii="Times New Roman" w:eastAsia="Times New Roman" w:hAnsi="Times New Roman" w:cs="Times New Roman"/>
          <w:sz w:val="16"/>
          <w:szCs w:val="16"/>
          <w:lang w:eastAsia="ru-RU"/>
        </w:rPr>
        <w:t xml:space="preserve">(место составления акта)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(дата составления акта)</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28"/>
          <w:szCs w:val="28"/>
          <w:lang w:eastAsia="ru-RU"/>
        </w:rPr>
        <w:t xml:space="preserve"> </w:t>
      </w:r>
      <w:r w:rsidRPr="00563482">
        <w:rPr>
          <w:rFonts w:ascii="Times New Roman" w:eastAsia="Times New Roman" w:hAnsi="Times New Roman" w:cs="Times New Roman"/>
          <w:sz w:val="28"/>
          <w:szCs w:val="28"/>
          <w:lang w:eastAsia="ru-RU"/>
        </w:rPr>
        <w:tab/>
        <w:t xml:space="preserve"> </w:t>
      </w:r>
      <w:r w:rsidRPr="00563482">
        <w:rPr>
          <w:rFonts w:ascii="Times New Roman" w:eastAsia="Times New Roman" w:hAnsi="Times New Roman" w:cs="Times New Roman"/>
          <w:sz w:val="16"/>
          <w:szCs w:val="16"/>
          <w:lang w:eastAsia="ru-RU"/>
        </w:rPr>
        <w:t>(время составления акта)</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center"/>
        <w:rPr>
          <w:rFonts w:ascii="Times New Roman" w:eastAsia="Times New Roman" w:hAnsi="Times New Roman" w:cs="Times New Roman"/>
          <w:b/>
          <w:sz w:val="28"/>
          <w:szCs w:val="28"/>
          <w:lang w:eastAsia="ru-RU"/>
        </w:rPr>
      </w:pPr>
    </w:p>
    <w:p w:rsidR="005C43BB" w:rsidRPr="00563482" w:rsidRDefault="005C43BB" w:rsidP="005C43BB">
      <w:pPr>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8"/>
          <w:szCs w:val="28"/>
          <w:lang w:eastAsia="ru-RU"/>
        </w:rPr>
        <w:t>АКТ ПРОВЕРКИ</w:t>
      </w:r>
    </w:p>
    <w:p w:rsidR="005C43BB" w:rsidRPr="00563482" w:rsidRDefault="005C43BB" w:rsidP="005C43BB">
      <w:pPr>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8"/>
          <w:szCs w:val="28"/>
          <w:lang w:eastAsia="ru-RU"/>
        </w:rPr>
        <w:t>органом муниципального контроля юридического лица,</w:t>
      </w:r>
    </w:p>
    <w:p w:rsidR="005C43BB" w:rsidRPr="00563482" w:rsidRDefault="005C43BB" w:rsidP="005C43BB">
      <w:pPr>
        <w:jc w:val="center"/>
        <w:rPr>
          <w:rFonts w:ascii="Times New Roman" w:eastAsia="Times New Roman" w:hAnsi="Times New Roman" w:cs="Times New Roman"/>
          <w:b/>
          <w:sz w:val="28"/>
          <w:szCs w:val="28"/>
          <w:lang w:eastAsia="ru-RU"/>
        </w:rPr>
      </w:pPr>
      <w:r w:rsidRPr="00563482">
        <w:rPr>
          <w:rFonts w:ascii="Times New Roman" w:eastAsia="Times New Roman" w:hAnsi="Times New Roman" w:cs="Times New Roman"/>
          <w:b/>
          <w:sz w:val="28"/>
          <w:szCs w:val="28"/>
          <w:lang w:eastAsia="ru-RU"/>
        </w:rPr>
        <w:t>индивидуального предпринимателя</w:t>
      </w:r>
    </w:p>
    <w:p w:rsidR="005C43BB" w:rsidRPr="00563482" w:rsidRDefault="005C43BB" w:rsidP="005C43BB">
      <w:pPr>
        <w:jc w:val="center"/>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По адресу/адресам:</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(место проведения проверки)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На основании:</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(вид документа с указанием реквизитов (номер, дата))</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была проведена ___________________________________________проверка в</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28"/>
          <w:szCs w:val="28"/>
          <w:lang w:eastAsia="ru-RU"/>
        </w:rPr>
        <w:t xml:space="preserve">               </w:t>
      </w:r>
      <w:r w:rsidRPr="00563482">
        <w:rPr>
          <w:rFonts w:ascii="Times New Roman" w:eastAsia="Times New Roman" w:hAnsi="Times New Roman" w:cs="Times New Roman"/>
          <w:sz w:val="28"/>
          <w:szCs w:val="28"/>
          <w:lang w:eastAsia="ru-RU"/>
        </w:rPr>
        <w:tab/>
      </w:r>
      <w:r w:rsidRPr="00563482">
        <w:rPr>
          <w:rFonts w:ascii="Times New Roman" w:eastAsia="Times New Roman" w:hAnsi="Times New Roman" w:cs="Times New Roman"/>
          <w:sz w:val="28"/>
          <w:szCs w:val="28"/>
          <w:lang w:eastAsia="ru-RU"/>
        </w:rPr>
        <w:tab/>
      </w:r>
      <w:r w:rsidRPr="00563482">
        <w:rPr>
          <w:rFonts w:ascii="Times New Roman" w:eastAsia="Times New Roman" w:hAnsi="Times New Roman" w:cs="Times New Roman"/>
          <w:sz w:val="28"/>
          <w:szCs w:val="28"/>
          <w:lang w:eastAsia="ru-RU"/>
        </w:rPr>
        <w:tab/>
        <w:t xml:space="preserve"> </w:t>
      </w:r>
      <w:r w:rsidRPr="00563482">
        <w:rPr>
          <w:rFonts w:ascii="Times New Roman" w:eastAsia="Times New Roman" w:hAnsi="Times New Roman" w:cs="Times New Roman"/>
          <w:sz w:val="16"/>
          <w:szCs w:val="16"/>
          <w:lang w:eastAsia="ru-RU"/>
        </w:rPr>
        <w:t>(плановая/внеплановая, документарная/выездная)</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отношении:</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юридического лица, фамилия, имя, отчество  (последнее - при наличии) индивидуального предпринимателя)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Дата и время проведения проверки:</w:t>
      </w:r>
    </w:p>
    <w:p w:rsidR="005C43BB" w:rsidRPr="00563482" w:rsidRDefault="005C43BB" w:rsidP="005C43BB">
      <w:pPr>
        <w:jc w:val="left"/>
        <w:rPr>
          <w:rFonts w:ascii="Times New Roman" w:eastAsia="Times New Roman" w:hAnsi="Times New Roman" w:cs="Times New Roman"/>
          <w:sz w:val="24"/>
          <w:szCs w:val="24"/>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"____" ______ 20__ г. с ____ час. _____ мин. до _____ час. ____ мин.</w:t>
      </w:r>
    </w:p>
    <w:p w:rsidR="005C43BB" w:rsidRPr="00563482" w:rsidRDefault="005C43BB" w:rsidP="005C43BB">
      <w:pPr>
        <w:jc w:val="left"/>
        <w:rPr>
          <w:rFonts w:ascii="Times New Roman" w:eastAsia="Times New Roman" w:hAnsi="Times New Roman" w:cs="Times New Roman"/>
          <w:sz w:val="24"/>
          <w:szCs w:val="24"/>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Продолжительность ________________________________________________________</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"____" ______ 20__ г. с ____ час. _____ мин. до _____ час. ____ мин.</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Продолжительность</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Общая продолжительность проверки:</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(рабочих дней/часов)</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Акт составлен:</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lastRenderedPageBreak/>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органа муниципального контроля)</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С копией распоряжения о проведении проверки ознакомлен(ы):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(заполняется при проведении выездной проверки)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(фамилии, инициалы, подпись, дата, время)</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Дата и номер решения прокурора (его заместителя) о согласовании  проведения проверки: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(заполняется в случае необходимости согласования проверки с органами прокуратуры)</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Лицо(а), проводившее проверку:</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C43BB" w:rsidRPr="00563482" w:rsidRDefault="005C43BB" w:rsidP="005C43BB">
      <w:pPr>
        <w:jc w:val="center"/>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При проведении проверки присутствовали:</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 ходе проведения проверки:</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выявлены    нарушения   обязательных   требований   или     требований,</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установленных  муниципальными  правовыми  актами  (с  указанием   положений (нормативных) правовых актов):</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(с указанием характера нарушений, лиц, допустивших нарушения)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выявлены факты невыполнения предписаний органа муниципального контроля (с указанием реквизитов выданных предписаний):</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нарушений не выявлено</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both"/>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(подпись проверяющего)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(подпись уполномоченного представителя</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юридического лица, индивидуального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предпринимателя, его уполномоченного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представителя)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lastRenderedPageBreak/>
        <w:t>__________________________________________________________________</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(подпись проверяющего)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(подпись уполномоченного представителя</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юридического лица, индивидуального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предпринимателя, его уполномоченного</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представителя)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Прилагаемые к акту документы: 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Подписи лиц, проводивших проверку:</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С  актом  проверки  ознакомлен(а),  копию   акта   со   всеми  приложениями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получил(а):</w:t>
      </w:r>
      <w:r w:rsidRPr="00563482">
        <w:rPr>
          <w:rFonts w:ascii="Times New Roman" w:eastAsia="Times New Roman" w:hAnsi="Times New Roman" w:cs="Times New Roman"/>
          <w:sz w:val="28"/>
          <w:szCs w:val="28"/>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xml:space="preserve">                                                 «____»___________ 20__ г.</w:t>
      </w:r>
    </w:p>
    <w:p w:rsidR="005C43BB" w:rsidRPr="00563482" w:rsidRDefault="005C43BB" w:rsidP="005C43BB">
      <w:pPr>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 xml:space="preserve">                                                  _________________________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(подпись)</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Пометка об отказе ознакомления с актом проверки:</w:t>
      </w:r>
      <w:r w:rsidRPr="00563482">
        <w:rPr>
          <w:rFonts w:ascii="Times New Roman" w:eastAsia="Times New Roman" w:hAnsi="Times New Roman" w:cs="Times New Roman"/>
          <w:sz w:val="28"/>
          <w:szCs w:val="28"/>
          <w:lang w:eastAsia="ru-RU"/>
        </w:rPr>
        <w:t xml:space="preserve"> __________________________</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(подпись уполномоченного</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должностного лица (лиц),</w:t>
      </w:r>
    </w:p>
    <w:p w:rsidR="005C43BB" w:rsidRPr="00563482" w:rsidRDefault="005C43BB" w:rsidP="005C43BB">
      <w:pPr>
        <w:ind w:firstLine="708"/>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проводившего проверку)</w:t>
      </w: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Default="005C43BB"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Default="002344C1" w:rsidP="005C43BB">
      <w:pPr>
        <w:ind w:firstLine="708"/>
        <w:jc w:val="left"/>
        <w:rPr>
          <w:rFonts w:ascii="Times New Roman" w:eastAsia="Times New Roman" w:hAnsi="Times New Roman" w:cs="Times New Roman"/>
          <w:sz w:val="16"/>
          <w:szCs w:val="16"/>
          <w:lang w:eastAsia="ru-RU"/>
        </w:rPr>
      </w:pPr>
    </w:p>
    <w:p w:rsidR="002344C1" w:rsidRPr="00563482" w:rsidRDefault="002344C1"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ind w:firstLine="708"/>
        <w:jc w:val="left"/>
        <w:rPr>
          <w:rFonts w:ascii="Times New Roman" w:eastAsia="Times New Roman" w:hAnsi="Times New Roman" w:cs="Times New Roman"/>
          <w:sz w:val="16"/>
          <w:szCs w:val="16"/>
          <w:lang w:eastAsia="ru-RU"/>
        </w:rPr>
      </w:pPr>
    </w:p>
    <w:p w:rsidR="005C43BB" w:rsidRPr="00563482" w:rsidRDefault="005C43BB" w:rsidP="005C43BB">
      <w:pPr>
        <w:widowControl w:val="0"/>
        <w:autoSpaceDE w:val="0"/>
        <w:autoSpaceDN w:val="0"/>
        <w:outlineLvl w:val="1"/>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lastRenderedPageBreak/>
        <w:t>Приложение 3</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«Осуществление муниципального жилищного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shd w:val="clear" w:color="auto" w:fill="FFFFFF"/>
        <w:tabs>
          <w:tab w:val="left" w:pos="1118"/>
        </w:tabs>
        <w:ind w:right="23"/>
        <w:jc w:val="center"/>
        <w:rPr>
          <w:rFonts w:ascii="Times New Roman" w:eastAsia="Times New Roman" w:hAnsi="Times New Roman" w:cs="Times New Roman"/>
          <w:b/>
          <w:spacing w:val="-10"/>
          <w:sz w:val="24"/>
          <w:szCs w:val="24"/>
          <w:shd w:val="clear" w:color="auto" w:fill="FFFFFF"/>
          <w:lang w:val="x-none" w:eastAsia="x-none"/>
        </w:rPr>
      </w:pPr>
      <w:r w:rsidRPr="00563482">
        <w:rPr>
          <w:rFonts w:ascii="Times New Roman" w:eastAsia="Times New Roman" w:hAnsi="Times New Roman" w:cs="Times New Roman"/>
          <w:b/>
          <w:spacing w:val="-10"/>
          <w:sz w:val="24"/>
          <w:szCs w:val="24"/>
          <w:shd w:val="clear" w:color="auto" w:fill="FFFFFF"/>
          <w:lang w:val="x-none" w:eastAsia="x-none"/>
        </w:rPr>
        <w:t>ФОРМА</w:t>
      </w:r>
    </w:p>
    <w:p w:rsidR="005C43BB" w:rsidRPr="00563482" w:rsidRDefault="005C43BB" w:rsidP="005C43BB">
      <w:pPr>
        <w:shd w:val="clear" w:color="auto" w:fill="FFFFFF"/>
        <w:tabs>
          <w:tab w:val="left" w:pos="1118"/>
        </w:tabs>
        <w:ind w:right="23"/>
        <w:jc w:val="center"/>
        <w:rPr>
          <w:rFonts w:ascii="Times New Roman" w:eastAsia="Times New Roman" w:hAnsi="Times New Roman" w:cs="Times New Roman"/>
          <w:b/>
          <w:spacing w:val="-10"/>
          <w:sz w:val="24"/>
          <w:szCs w:val="24"/>
          <w:shd w:val="clear" w:color="auto" w:fill="FFFFFF"/>
          <w:lang w:val="x-none" w:eastAsia="x-none"/>
        </w:rPr>
      </w:pPr>
      <w:r w:rsidRPr="00563482">
        <w:rPr>
          <w:rFonts w:ascii="Times New Roman" w:eastAsia="Times New Roman" w:hAnsi="Times New Roman" w:cs="Times New Roman"/>
          <w:b/>
          <w:spacing w:val="-10"/>
          <w:sz w:val="24"/>
          <w:szCs w:val="24"/>
          <w:shd w:val="clear" w:color="auto" w:fill="FFFFFF"/>
          <w:lang w:val="x-none" w:eastAsia="x-none"/>
        </w:rPr>
        <w:t>протокола об административном правонарушении</w:t>
      </w:r>
    </w:p>
    <w:p w:rsidR="005C43BB" w:rsidRPr="00563482" w:rsidRDefault="005C43BB" w:rsidP="005C43BB">
      <w:pPr>
        <w:shd w:val="clear" w:color="auto" w:fill="FFFFFF"/>
        <w:tabs>
          <w:tab w:val="left" w:pos="1118"/>
        </w:tabs>
        <w:ind w:right="23"/>
        <w:jc w:val="center"/>
        <w:rPr>
          <w:rFonts w:ascii="Times New Roman" w:eastAsia="Times New Roman" w:hAnsi="Times New Roman" w:cs="Times New Roman"/>
          <w:b/>
          <w:spacing w:val="-10"/>
          <w:sz w:val="24"/>
          <w:szCs w:val="24"/>
          <w:shd w:val="clear" w:color="auto" w:fill="FFFFFF"/>
          <w:lang w:val="x-none" w:eastAsia="x-none"/>
        </w:rPr>
      </w:pPr>
      <w:r w:rsidRPr="00563482">
        <w:rPr>
          <w:rFonts w:ascii="Times New Roman" w:eastAsia="Times New Roman" w:hAnsi="Times New Roman" w:cs="Times New Roman"/>
          <w:b/>
          <w:spacing w:val="-10"/>
          <w:sz w:val="24"/>
          <w:szCs w:val="24"/>
          <w:shd w:val="clear" w:color="auto" w:fill="FFFFFF"/>
          <w:lang w:val="x-none" w:eastAsia="x-none"/>
        </w:rPr>
        <w:t>в отношении юридического лица</w:t>
      </w:r>
    </w:p>
    <w:p w:rsidR="005C43BB" w:rsidRPr="00563482" w:rsidRDefault="005C43BB" w:rsidP="005C43BB">
      <w:pPr>
        <w:tabs>
          <w:tab w:val="left" w:pos="1118"/>
        </w:tabs>
        <w:ind w:right="23"/>
        <w:jc w:val="center"/>
        <w:rPr>
          <w:rFonts w:ascii="Times New Roman" w:eastAsia="Times New Roman" w:hAnsi="Times New Roman" w:cs="Times New Roman"/>
          <w:spacing w:val="-10"/>
          <w:sz w:val="28"/>
          <w:szCs w:val="28"/>
          <w:shd w:val="clear" w:color="auto" w:fill="FFFFFF"/>
          <w:lang w:val="x-none" w:eastAsia="x-none"/>
        </w:rPr>
      </w:pPr>
    </w:p>
    <w:p w:rsidR="005C43BB" w:rsidRPr="00563482" w:rsidRDefault="005C43BB" w:rsidP="005C43BB">
      <w:pPr>
        <w:keepNext/>
        <w:ind w:firstLine="709"/>
        <w:jc w:val="center"/>
        <w:outlineLvl w:val="2"/>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ПРОТОКОЛ №  ___  </w:t>
      </w:r>
    </w:p>
    <w:p w:rsidR="005C43BB" w:rsidRPr="00563482" w:rsidRDefault="005C43BB" w:rsidP="005C43BB">
      <w:pPr>
        <w:ind w:firstLine="709"/>
        <w:jc w:val="center"/>
        <w:rPr>
          <w:rFonts w:ascii="Times New Roman" w:eastAsia="Calibri" w:hAnsi="Times New Roman" w:cs="Times New Roman"/>
          <w:sz w:val="24"/>
          <w:szCs w:val="24"/>
        </w:rPr>
      </w:pPr>
      <w:r w:rsidRPr="00563482">
        <w:rPr>
          <w:rFonts w:ascii="Times New Roman" w:eastAsia="Calibri" w:hAnsi="Times New Roman" w:cs="Times New Roman"/>
          <w:sz w:val="24"/>
          <w:szCs w:val="24"/>
        </w:rPr>
        <w:t>об административном правонарушении</w:t>
      </w:r>
    </w:p>
    <w:p w:rsidR="005C43BB" w:rsidRPr="00563482" w:rsidRDefault="005C43BB" w:rsidP="005C43BB">
      <w:pPr>
        <w:ind w:firstLine="709"/>
        <w:jc w:val="center"/>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   ___________________20     г. </w:t>
      </w:r>
    </w:p>
    <w:p w:rsidR="005C43BB" w:rsidRPr="00563482" w:rsidRDefault="005C43BB" w:rsidP="005C43BB">
      <w:pPr>
        <w:jc w:val="both"/>
        <w:rPr>
          <w:rFonts w:ascii="Times New Roman" w:eastAsia="Calibri" w:hAnsi="Times New Roman" w:cs="Times New Roman"/>
          <w:szCs w:val="24"/>
        </w:rPr>
      </w:pPr>
      <w:r w:rsidRPr="00563482">
        <w:rPr>
          <w:rFonts w:ascii="Times New Roman" w:eastAsia="Calibri" w:hAnsi="Times New Roman" w:cs="Times New Roman"/>
          <w:sz w:val="28"/>
          <w:szCs w:val="24"/>
        </w:rPr>
        <w:t xml:space="preserve">                                                                                        </w:t>
      </w:r>
      <w:r w:rsidRPr="00563482">
        <w:rPr>
          <w:rFonts w:ascii="Times New Roman" w:eastAsia="Calibri" w:hAnsi="Times New Roman" w:cs="Times New Roman"/>
          <w:sz w:val="24"/>
          <w:szCs w:val="24"/>
        </w:rPr>
        <w:t>_______________________</w:t>
      </w:r>
    </w:p>
    <w:p w:rsidR="005C43BB" w:rsidRPr="00563482" w:rsidRDefault="005C43BB" w:rsidP="005C43BB">
      <w:pPr>
        <w:jc w:val="both"/>
        <w:rPr>
          <w:rFonts w:ascii="Times New Roman" w:eastAsia="Calibri" w:hAnsi="Times New Roman" w:cs="Times New Roman"/>
          <w:szCs w:val="24"/>
        </w:rPr>
      </w:pPr>
    </w:p>
    <w:tbl>
      <w:tblPr>
        <w:tblW w:w="9464" w:type="dxa"/>
        <w:tblLayout w:type="fixed"/>
        <w:tblLook w:val="0000" w:firstRow="0" w:lastRow="0" w:firstColumn="0" w:lastColumn="0" w:noHBand="0" w:noVBand="0"/>
      </w:tblPr>
      <w:tblGrid>
        <w:gridCol w:w="9464"/>
      </w:tblGrid>
      <w:tr w:rsidR="005C43BB" w:rsidRPr="00563482" w:rsidTr="005C43BB">
        <w:tc>
          <w:tcPr>
            <w:tcW w:w="9464" w:type="dxa"/>
          </w:tcPr>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Протокол составлен:</w:t>
            </w:r>
            <w:r w:rsidRPr="00563482">
              <w:rPr>
                <w:rFonts w:ascii="Times New Roman" w:eastAsia="Calibri" w:hAnsi="Times New Roman" w:cs="Times New Roman"/>
                <w:b/>
                <w:sz w:val="24"/>
                <w:szCs w:val="24"/>
              </w:rPr>
              <w:t xml:space="preserve"> </w:t>
            </w:r>
            <w:r w:rsidRPr="00563482">
              <w:rPr>
                <w:rFonts w:ascii="Times New Roman" w:eastAsia="Calibri" w:hAnsi="Times New Roman" w:cs="Times New Roman"/>
                <w:sz w:val="24"/>
                <w:szCs w:val="24"/>
              </w:rPr>
              <w:t>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sz w:val="18"/>
                <w:szCs w:val="18"/>
              </w:rPr>
              <w:t>(Ф.И.О., должность лица составившего протокол)</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Лицо в отношении, которого возбуждено дело об административном правонарушении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Юридическое лицо</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Банковские реквизиты: ИНН                                                   КПП                                            ,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Р/с:                                                   ,БИК                                      Кор/с: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ОГРН                                               ОКТМО                                ОКПО                                      ,                               ОКОПФ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Адрес банка или иной кредитной организации, где обслуживается юридическое лицо:</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Дата, время, место, событие административного правонарушения:</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___._______.20___ года в ___ час. _____ мин. установлено, что_______________________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rPr>
              <w:t xml:space="preserve"> </w:t>
            </w:r>
            <w:r w:rsidRPr="00563482">
              <w:rPr>
                <w:rFonts w:ascii="Times New Roman" w:eastAsia="Calibri" w:hAnsi="Times New Roman" w:cs="Times New Roman"/>
                <w:sz w:val="24"/>
                <w:szCs w:val="24"/>
              </w:rPr>
              <w:t xml:space="preserve">Свидетели:   </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__________________________________________________________________________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w:t>
            </w: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18"/>
                <w:szCs w:val="18"/>
              </w:rPr>
              <w:t>(Ф.И.О., место жительства)</w:t>
            </w:r>
          </w:p>
          <w:p w:rsidR="005C43BB" w:rsidRPr="00563482" w:rsidRDefault="005C43BB" w:rsidP="005C43BB">
            <w:pPr>
              <w:ind w:right="34"/>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__________________________________________________________________________</w:t>
            </w:r>
          </w:p>
          <w:p w:rsidR="005C43BB" w:rsidRPr="00563482" w:rsidRDefault="005C43BB" w:rsidP="005C43BB">
            <w:pPr>
              <w:jc w:val="both"/>
              <w:rPr>
                <w:rFonts w:ascii="Times New Roman" w:eastAsia="Calibri" w:hAnsi="Times New Roman" w:cs="Times New Roman"/>
                <w:sz w:val="28"/>
                <w:szCs w:val="28"/>
              </w:rPr>
            </w:pPr>
          </w:p>
          <w:p w:rsidR="005C43BB" w:rsidRPr="00563482" w:rsidRDefault="005C43BB" w:rsidP="005C43BB">
            <w:pPr>
              <w:jc w:val="center"/>
              <w:rPr>
                <w:rFonts w:ascii="Times New Roman" w:eastAsia="Calibri" w:hAnsi="Times New Roman" w:cs="Times New Roman"/>
                <w:sz w:val="24"/>
                <w:szCs w:val="24"/>
              </w:rPr>
            </w:pPr>
            <w:r w:rsidRPr="00563482">
              <w:rPr>
                <w:rFonts w:ascii="Times New Roman" w:eastAsia="Calibri" w:hAnsi="Times New Roman" w:cs="Times New Roman"/>
                <w:sz w:val="24"/>
                <w:szCs w:val="24"/>
              </w:rPr>
              <w:t>2</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Владеет ли русским языком законный представитель юридического лица 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lastRenderedPageBreak/>
              <w:t>Нуждается ли в помощи переводчика__________</w:t>
            </w:r>
          </w:p>
          <w:p w:rsidR="005C43BB" w:rsidRPr="00563482" w:rsidRDefault="005C43BB" w:rsidP="005C43BB">
            <w:pPr>
              <w:jc w:val="both"/>
              <w:rPr>
                <w:rFonts w:ascii="Times New Roman" w:eastAsia="Calibri" w:hAnsi="Times New Roman" w:cs="Times New Roman"/>
                <w:sz w:val="28"/>
                <w:szCs w:val="28"/>
              </w:rPr>
            </w:pPr>
            <w:r w:rsidRPr="00563482">
              <w:rPr>
                <w:rFonts w:ascii="Times New Roman" w:eastAsia="Calibri" w:hAnsi="Times New Roman" w:cs="Times New Roman"/>
                <w:sz w:val="28"/>
                <w:szCs w:val="28"/>
              </w:rPr>
              <w:t xml:space="preserve">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Переводчик   _________________________________________________________________   </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rPr>
              <w:t xml:space="preserve">                                                                                                      </w:t>
            </w:r>
            <w:r w:rsidRPr="00563482">
              <w:rPr>
                <w:rFonts w:ascii="Times New Roman" w:eastAsia="Calibri" w:hAnsi="Times New Roman" w:cs="Times New Roman"/>
                <w:sz w:val="18"/>
                <w:szCs w:val="18"/>
              </w:rPr>
              <w:t>(Ф.И.О.)</w:t>
            </w:r>
          </w:p>
          <w:p w:rsidR="005C43BB" w:rsidRPr="00563482" w:rsidRDefault="005C43BB" w:rsidP="005C43BB">
            <w:pPr>
              <w:jc w:val="both"/>
              <w:rPr>
                <w:rFonts w:ascii="Times New Roman" w:eastAsia="Calibri" w:hAnsi="Times New Roman" w:cs="Times New Roman"/>
                <w:sz w:val="18"/>
                <w:szCs w:val="18"/>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5C43BB" w:rsidRPr="00563482" w:rsidRDefault="005C43BB" w:rsidP="005C43BB">
            <w:pPr>
              <w:jc w:val="both"/>
              <w:rPr>
                <w:rFonts w:ascii="Times New Roman" w:eastAsia="Calibri" w:hAnsi="Times New Roman" w:cs="Times New Roman"/>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8"/>
                <w:szCs w:val="28"/>
              </w:rPr>
              <w:t>З</w:t>
            </w:r>
            <w:r w:rsidRPr="00563482">
              <w:rPr>
                <w:rFonts w:ascii="Times New Roman" w:eastAsia="Calibri" w:hAnsi="Times New Roman" w:cs="Times New Roman"/>
                <w:sz w:val="24"/>
                <w:szCs w:val="24"/>
              </w:rPr>
              <w:t>аконному представителю юридического лица 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sz w:val="18"/>
                <w:szCs w:val="18"/>
              </w:rPr>
              <w:t>(Ф.И.О., должность, доверенность)</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в отношении   которого ведется производство по </w:t>
            </w:r>
            <w:r w:rsidRPr="00563482">
              <w:rPr>
                <w:rFonts w:ascii="Times New Roman" w:eastAsia="Calibri" w:hAnsi="Times New Roman" w:cs="Times New Roman"/>
                <w:sz w:val="18"/>
                <w:szCs w:val="18"/>
              </w:rPr>
              <w:t xml:space="preserve">  </w:t>
            </w:r>
            <w:r w:rsidRPr="00563482">
              <w:rPr>
                <w:rFonts w:ascii="Times New Roman" w:eastAsia="Calibri" w:hAnsi="Times New Roman" w:cs="Times New Roman"/>
                <w:sz w:val="24"/>
                <w:szCs w:val="24"/>
              </w:rPr>
              <w:t xml:space="preserve">делу об административном правонарушении     </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24"/>
                <w:szCs w:val="24"/>
              </w:rPr>
              <w:t xml:space="preserve">Подпись    </w:t>
            </w:r>
            <w:r w:rsidRPr="00563482">
              <w:rPr>
                <w:rFonts w:ascii="Times New Roman" w:eastAsia="Calibri" w:hAnsi="Times New Roman" w:cs="Times New Roman"/>
                <w:sz w:val="28"/>
                <w:szCs w:val="28"/>
              </w:rPr>
              <w:t xml:space="preserve"> ___________________________</w:t>
            </w:r>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b/>
                <w:sz w:val="18"/>
              </w:rPr>
              <w:t xml:space="preserve">                             </w:t>
            </w:r>
            <w:r w:rsidRPr="00563482">
              <w:rPr>
                <w:rFonts w:ascii="Times New Roman" w:eastAsia="Calibri" w:hAnsi="Times New Roman" w:cs="Times New Roman"/>
                <w:sz w:val="18"/>
              </w:rPr>
              <w:t>(законного представителя юридического лица)</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Иным участникам производства (свидетелям, понятым, переводчику)</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(нужное подчеркнуть)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Фамилия и инициалы ___________________________  Подпись лица  _________________                                         </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(подпись)</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Запись об отказе дачи объяснений________________________________________________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Свидетели (понятые): </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1) ___________________________________________________________________________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w:t>
            </w: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18"/>
                <w:szCs w:val="18"/>
              </w:rPr>
              <w:t>(Ф.И.О., место жительства)</w:t>
            </w:r>
          </w:p>
          <w:p w:rsidR="005C43BB" w:rsidRPr="00563482" w:rsidRDefault="005C43BB" w:rsidP="005C43BB">
            <w:pPr>
              <w:ind w:right="-108"/>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2) ___________________________________________________________________________</w:t>
            </w:r>
          </w:p>
          <w:p w:rsidR="005C43BB" w:rsidRPr="00563482" w:rsidRDefault="005C43BB" w:rsidP="005C43BB">
            <w:pPr>
              <w:jc w:val="both"/>
              <w:rPr>
                <w:rFonts w:ascii="Times New Roman" w:eastAsia="Calibri" w:hAnsi="Times New Roman" w:cs="Times New Roman"/>
                <w:b/>
                <w:sz w:val="24"/>
                <w:szCs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Замечания и объяснения по содержанию протокола: _______________________________</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5C43BB" w:rsidRPr="00563482" w:rsidRDefault="005C43BB" w:rsidP="005C43BB">
            <w:pPr>
              <w:jc w:val="center"/>
              <w:rPr>
                <w:rFonts w:ascii="Times New Roman" w:eastAsia="Calibri" w:hAnsi="Times New Roman" w:cs="Times New Roman"/>
                <w:sz w:val="18"/>
                <w:szCs w:val="18"/>
              </w:rPr>
            </w:pPr>
            <w:r w:rsidRPr="00563482">
              <w:rPr>
                <w:rFonts w:ascii="Times New Roman" w:eastAsia="Calibri" w:hAnsi="Times New Roman" w:cs="Times New Roman"/>
              </w:rPr>
              <w:t xml:space="preserve">                                                                                                                                                           </w:t>
            </w:r>
            <w:r w:rsidRPr="00563482">
              <w:rPr>
                <w:rFonts w:ascii="Times New Roman" w:eastAsia="Calibri" w:hAnsi="Times New Roman" w:cs="Times New Roman"/>
                <w:sz w:val="18"/>
                <w:szCs w:val="18"/>
              </w:rPr>
              <w:t>(подпись)</w:t>
            </w:r>
          </w:p>
          <w:p w:rsidR="005C43BB" w:rsidRPr="00563482" w:rsidRDefault="005C43BB" w:rsidP="005C43BB">
            <w:pPr>
              <w:jc w:val="both"/>
              <w:rPr>
                <w:rFonts w:ascii="Times New Roman" w:eastAsia="Calibri" w:hAnsi="Times New Roman" w:cs="Times New Roman"/>
              </w:rPr>
            </w:pPr>
            <w:r w:rsidRPr="00563482">
              <w:rPr>
                <w:rFonts w:ascii="Times New Roman" w:eastAsia="Calibri" w:hAnsi="Times New Roman" w:cs="Times New Roman"/>
                <w:sz w:val="24"/>
                <w:szCs w:val="24"/>
              </w:rPr>
              <w:t>К протоколу прилагается:</w:t>
            </w:r>
            <w:r w:rsidRPr="00563482">
              <w:rPr>
                <w:rFonts w:ascii="Times New Roman" w:eastAsia="Calibri" w:hAnsi="Times New Roman" w:cs="Times New Roman"/>
              </w:rPr>
              <w:t xml:space="preserve"> _________________________________________________________________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 xml:space="preserve">                                                                                             (перечень прилагаемых к протоколу документов и вещей)</w:t>
            </w:r>
          </w:p>
          <w:p w:rsidR="005C43BB" w:rsidRPr="00563482" w:rsidRDefault="005C43BB" w:rsidP="005C43BB">
            <w:pPr>
              <w:jc w:val="both"/>
              <w:rPr>
                <w:rFonts w:ascii="Times New Roman" w:eastAsia="Calibri" w:hAnsi="Times New Roman" w:cs="Times New Roman"/>
              </w:rPr>
            </w:pPr>
            <w:r w:rsidRPr="00563482">
              <w:rPr>
                <w:rFonts w:ascii="Times New Roman" w:eastAsia="Calibri" w:hAnsi="Times New Roman" w:cs="Times New Roman"/>
                <w:sz w:val="24"/>
                <w:szCs w:val="24"/>
              </w:rPr>
              <w:t>_____________________________________________________________________________</w:t>
            </w:r>
          </w:p>
          <w:p w:rsidR="005C43BB" w:rsidRPr="00563482" w:rsidRDefault="005C43BB" w:rsidP="005C43BB">
            <w:pPr>
              <w:jc w:val="both"/>
              <w:rPr>
                <w:rFonts w:ascii="Times New Roman" w:eastAsia="Calibri" w:hAnsi="Times New Roman" w:cs="Times New Roman"/>
                <w:sz w:val="24"/>
                <w:szCs w:val="24"/>
              </w:rPr>
            </w:pPr>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sz w:val="24"/>
                <w:szCs w:val="24"/>
              </w:rPr>
              <w:t>____________________________</w:t>
            </w:r>
            <w:r w:rsidRPr="00563482">
              <w:rPr>
                <w:rFonts w:ascii="Times New Roman" w:eastAsia="Calibri" w:hAnsi="Times New Roman" w:cs="Times New Roman"/>
                <w:sz w:val="18"/>
              </w:rPr>
              <w:t xml:space="preserve">                                   ___________                            _____________________</w:t>
            </w:r>
          </w:p>
          <w:p w:rsidR="005C43BB" w:rsidRPr="00563482" w:rsidRDefault="005C43BB" w:rsidP="005C43BB">
            <w:pPr>
              <w:jc w:val="both"/>
              <w:rPr>
                <w:rFonts w:ascii="Times New Roman" w:eastAsia="Calibri" w:hAnsi="Times New Roman" w:cs="Times New Roman"/>
                <w:sz w:val="18"/>
                <w:szCs w:val="18"/>
              </w:rPr>
            </w:pPr>
            <w:r w:rsidRPr="00563482">
              <w:rPr>
                <w:rFonts w:ascii="Times New Roman" w:eastAsia="Calibri" w:hAnsi="Times New Roman" w:cs="Times New Roman"/>
                <w:sz w:val="18"/>
                <w:szCs w:val="18"/>
              </w:rPr>
              <w:t>(должность лица, составившего протокол)                                   (подпись)                                (Ф.И.О. должностного лица)</w:t>
            </w:r>
          </w:p>
          <w:p w:rsidR="005C43BB" w:rsidRPr="00563482" w:rsidRDefault="005C43BB" w:rsidP="005C43BB">
            <w:pPr>
              <w:jc w:val="both"/>
              <w:rPr>
                <w:rFonts w:ascii="Times New Roman" w:eastAsia="Calibri" w:hAnsi="Times New Roman" w:cs="Times New Roman"/>
                <w:b/>
                <w:sz w:val="24"/>
              </w:rPr>
            </w:pP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5C43BB" w:rsidRPr="00563482" w:rsidRDefault="005C43BB" w:rsidP="005C43BB">
            <w:pPr>
              <w:jc w:val="both"/>
              <w:rPr>
                <w:rFonts w:ascii="Times New Roman" w:eastAsia="Calibri" w:hAnsi="Times New Roman" w:cs="Times New Roman"/>
                <w:sz w:val="24"/>
                <w:szCs w:val="24"/>
              </w:rPr>
            </w:pPr>
            <w:r w:rsidRPr="00563482">
              <w:rPr>
                <w:rFonts w:ascii="Times New Roman" w:eastAsia="Calibri" w:hAnsi="Times New Roman" w:cs="Times New Roman"/>
                <w:sz w:val="24"/>
                <w:szCs w:val="24"/>
              </w:rPr>
              <w:t xml:space="preserve"> «___»_________20___г.     _______________________                   _____________________</w:t>
            </w:r>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sz w:val="24"/>
                <w:szCs w:val="24"/>
              </w:rPr>
              <w:t xml:space="preserve">                                                </w:t>
            </w:r>
            <w:r w:rsidRPr="00563482">
              <w:rPr>
                <w:rFonts w:ascii="Times New Roman" w:eastAsia="Calibri" w:hAnsi="Times New Roman" w:cs="Times New Roman"/>
                <w:sz w:val="18"/>
              </w:rPr>
              <w:t xml:space="preserve">(подпись законного представителя                         Ф.И.О  законного представителя </w:t>
            </w:r>
          </w:p>
          <w:p w:rsidR="005C43BB" w:rsidRPr="00563482" w:rsidRDefault="005C43BB" w:rsidP="005C43BB">
            <w:pPr>
              <w:jc w:val="both"/>
              <w:rPr>
                <w:rFonts w:ascii="Times New Roman" w:eastAsia="Calibri" w:hAnsi="Times New Roman" w:cs="Times New Roman"/>
                <w:sz w:val="18"/>
              </w:rPr>
            </w:pPr>
            <w:r w:rsidRPr="00563482">
              <w:rPr>
                <w:rFonts w:ascii="Times New Roman" w:eastAsia="Calibri" w:hAnsi="Times New Roman" w:cs="Times New Roman"/>
                <w:sz w:val="18"/>
              </w:rPr>
              <w:t xml:space="preserve">                                                                юридического лица)                                                     юридического лица)        </w:t>
            </w:r>
          </w:p>
        </w:tc>
      </w:tr>
    </w:tbl>
    <w:p w:rsidR="005C43BB" w:rsidRPr="00563482" w:rsidRDefault="005C43BB" w:rsidP="005C43BB">
      <w:pPr>
        <w:autoSpaceDE w:val="0"/>
        <w:autoSpaceDN w:val="0"/>
        <w:adjustRightInd w:val="0"/>
        <w:jc w:val="both"/>
        <w:rPr>
          <w:rFonts w:ascii="Times New Roman" w:eastAsia="Calibri" w:hAnsi="Times New Roman" w:cs="Times New Roman"/>
          <w:lang w:eastAsia="ru-RU"/>
        </w:rPr>
      </w:pPr>
    </w:p>
    <w:p w:rsidR="005C43BB" w:rsidRPr="00563482" w:rsidRDefault="005C43BB" w:rsidP="005C43BB">
      <w:pPr>
        <w:widowControl w:val="0"/>
        <w:autoSpaceDE w:val="0"/>
        <w:autoSpaceDN w:val="0"/>
        <w:adjustRightInd w:val="0"/>
        <w:jc w:val="both"/>
        <w:rPr>
          <w:rFonts w:ascii="Times New Roman" w:eastAsia="Times New Roman" w:hAnsi="Times New Roman" w:cs="Times New Roman"/>
          <w:color w:val="993300"/>
          <w:sz w:val="24"/>
          <w:szCs w:val="24"/>
          <w:lang w:eastAsia="ru-RU"/>
        </w:rPr>
        <w:sectPr w:rsidR="005C43BB" w:rsidRPr="00563482" w:rsidSect="005C43BB">
          <w:pgSz w:w="11906" w:h="16838"/>
          <w:pgMar w:top="567" w:right="849" w:bottom="567" w:left="1560" w:header="426" w:footer="709" w:gutter="0"/>
          <w:cols w:space="708"/>
          <w:titlePg/>
          <w:docGrid w:linePitch="360"/>
        </w:sectPr>
      </w:pP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jc w:val="left"/>
        <w:rPr>
          <w:rFonts w:ascii="Times New Roman" w:eastAsia="Times New Roman" w:hAnsi="Times New Roman" w:cs="Times New Roman"/>
          <w:color w:val="993300"/>
          <w:sz w:val="28"/>
          <w:szCs w:val="28"/>
          <w:lang w:eastAsia="ru-RU"/>
        </w:rPr>
      </w:pP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Приложение 4</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к административному регламенту</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исполнения муниципальной функции </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«Осуществление муниципального жилищного </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контроля на территории муниципального </w:t>
      </w:r>
    </w:p>
    <w:p w:rsidR="005C43BB" w:rsidRPr="00563482" w:rsidRDefault="005C43BB" w:rsidP="005C43BB">
      <w:pPr>
        <w:widowControl w:val="0"/>
        <w:autoSpaceDE w:val="0"/>
        <w:autoSpaceDN w:val="0"/>
        <w:adjustRightInd w:val="0"/>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образования «_______»</w:t>
      </w:r>
    </w:p>
    <w:p w:rsidR="005C43BB" w:rsidRPr="00563482" w:rsidRDefault="005C43BB" w:rsidP="005C43BB">
      <w:pPr>
        <w:jc w:val="both"/>
        <w:rPr>
          <w:rFonts w:ascii="Times New Roman" w:eastAsia="Times New Roman" w:hAnsi="Times New Roman" w:cs="Times New Roman"/>
          <w:b/>
          <w:color w:val="993300"/>
          <w:sz w:val="28"/>
          <w:szCs w:val="28"/>
          <w:lang w:eastAsia="ru-RU"/>
        </w:rPr>
      </w:pP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ФОРМА</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предписания об устранении выявленных нарушений</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при осуществлении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и адрес места нахождения органа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ПРЕДПИСАНИЕ №_____</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об устранении выявленных нарушений</w:t>
      </w:r>
    </w:p>
    <w:p w:rsidR="005C43BB" w:rsidRPr="00563482" w:rsidRDefault="005C43BB" w:rsidP="005C43BB">
      <w:pPr>
        <w:jc w:val="center"/>
        <w:rPr>
          <w:rFonts w:ascii="Times New Roman" w:eastAsia="Times New Roman" w:hAnsi="Times New Roman" w:cs="Times New Roman"/>
          <w:b/>
          <w:sz w:val="24"/>
          <w:szCs w:val="24"/>
          <w:lang w:eastAsia="ru-RU"/>
        </w:rPr>
      </w:pPr>
      <w:r w:rsidRPr="00563482">
        <w:rPr>
          <w:rFonts w:ascii="Times New Roman" w:eastAsia="Times New Roman" w:hAnsi="Times New Roman" w:cs="Times New Roman"/>
          <w:b/>
          <w:sz w:val="24"/>
          <w:szCs w:val="24"/>
          <w:lang w:eastAsia="ru-RU"/>
        </w:rPr>
        <w:t>при осуществлении муниципального контроля</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0"/>
          <w:szCs w:val="20"/>
          <w:lang w:eastAsia="ru-RU"/>
        </w:rPr>
      </w:pPr>
      <w:r w:rsidRPr="00563482">
        <w:rPr>
          <w:rFonts w:ascii="Times New Roman" w:eastAsia="Times New Roman" w:hAnsi="Times New Roman" w:cs="Times New Roman"/>
          <w:sz w:val="20"/>
          <w:szCs w:val="20"/>
          <w:lang w:eastAsia="ru-RU"/>
        </w:rPr>
        <w:t xml:space="preserve">г.___________                                  </w:t>
      </w:r>
      <w:r w:rsidRPr="00563482">
        <w:rPr>
          <w:rFonts w:ascii="Times New Roman" w:eastAsia="Times New Roman" w:hAnsi="Times New Roman" w:cs="Times New Roman"/>
          <w:sz w:val="20"/>
          <w:szCs w:val="20"/>
          <w:lang w:eastAsia="ru-RU"/>
        </w:rPr>
        <w:tab/>
      </w:r>
      <w:r w:rsidRPr="00563482">
        <w:rPr>
          <w:rFonts w:ascii="Times New Roman" w:eastAsia="Times New Roman" w:hAnsi="Times New Roman" w:cs="Times New Roman"/>
          <w:sz w:val="20"/>
          <w:szCs w:val="20"/>
          <w:lang w:eastAsia="ru-RU"/>
        </w:rPr>
        <w:tab/>
      </w:r>
      <w:r w:rsidRPr="00563482">
        <w:rPr>
          <w:rFonts w:ascii="Times New Roman" w:eastAsia="Times New Roman" w:hAnsi="Times New Roman" w:cs="Times New Roman"/>
          <w:sz w:val="20"/>
          <w:szCs w:val="20"/>
          <w:lang w:eastAsia="ru-RU"/>
        </w:rPr>
        <w:tab/>
      </w:r>
      <w:r w:rsidRPr="00563482">
        <w:rPr>
          <w:rFonts w:ascii="Times New Roman" w:eastAsia="Times New Roman" w:hAnsi="Times New Roman" w:cs="Times New Roman"/>
          <w:sz w:val="20"/>
          <w:szCs w:val="20"/>
          <w:lang w:eastAsia="ru-RU"/>
        </w:rPr>
        <w:tab/>
        <w:t xml:space="preserve">                                    «___»____________ 20___ г.</w:t>
      </w:r>
    </w:p>
    <w:p w:rsidR="005C43BB" w:rsidRPr="00563482" w:rsidRDefault="005C43BB" w:rsidP="005C43BB">
      <w:pPr>
        <w:jc w:val="left"/>
        <w:rPr>
          <w:rFonts w:ascii="Times New Roman" w:eastAsia="Times New Roman" w:hAnsi="Times New Roman" w:cs="Times New Roman"/>
          <w:sz w:val="28"/>
          <w:szCs w:val="2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5C43BB" w:rsidRPr="00563482" w:rsidRDefault="005C43BB" w:rsidP="005C43BB">
      <w:pPr>
        <w:jc w:val="center"/>
        <w:rPr>
          <w:rFonts w:ascii="Times New Roman" w:eastAsia="Times New Roman" w:hAnsi="Times New Roman" w:cs="Times New Roman"/>
          <w:sz w:val="16"/>
          <w:szCs w:val="16"/>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Согласно акту проверки от «____»______________ 20___ г.  № 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(наименование юридического лица, фамилия, имя и (если имеется) отчество  гражданина,</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адрес места нахождения (регистрации места жительства))</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нарушены  следующие  обязательные  требования и требования, предусмотренные муниципальными правовыми актами:</w:t>
      </w:r>
      <w:r w:rsidRPr="00563482">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конкретные нормы законодательства, нарушение которых установлено при проверке)</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что выразилось в следующем:</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конкретные факты, установленные при проверке)</w:t>
      </w:r>
    </w:p>
    <w:p w:rsidR="005C43BB" w:rsidRPr="00563482" w:rsidRDefault="005C43BB" w:rsidP="005C43BB">
      <w:pPr>
        <w:jc w:val="center"/>
        <w:rPr>
          <w:rFonts w:ascii="Times New Roman" w:eastAsia="Times New Roman" w:hAnsi="Times New Roman" w:cs="Times New Roman"/>
          <w:sz w:val="16"/>
          <w:szCs w:val="16"/>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На основании</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нормативные правовые акты, на основании которых  выносится предписание)</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обязываю:</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r w:rsidRPr="00563482">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в срок до «____»  _______________ 20___ г.</w:t>
      </w:r>
    </w:p>
    <w:p w:rsidR="005C43BB" w:rsidRPr="00563482" w:rsidRDefault="005C43BB" w:rsidP="005C43BB">
      <w:pPr>
        <w:jc w:val="left"/>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Информацию  об  исполнении  настоящего  предписания    с    приложением</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(наименование органа муниципального контроля, адрес его места нахождения)</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  _______________    ____________________</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(наименование должности  лица,</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(подпись, заверенная     </w:t>
      </w:r>
      <w:r w:rsidRPr="00563482">
        <w:rPr>
          <w:rFonts w:ascii="Times New Roman" w:eastAsia="Times New Roman" w:hAnsi="Times New Roman" w:cs="Times New Roman"/>
          <w:sz w:val="16"/>
          <w:szCs w:val="16"/>
          <w:lang w:eastAsia="ru-RU"/>
        </w:rPr>
        <w:tab/>
        <w:t xml:space="preserve">                (расшифровка подписи)                 </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 xml:space="preserve">           выдавшего предписание</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 xml:space="preserve">                               печатью)</w:t>
      </w:r>
    </w:p>
    <w:p w:rsidR="005C43BB" w:rsidRPr="00563482" w:rsidRDefault="005C43BB" w:rsidP="005C43BB">
      <w:pPr>
        <w:jc w:val="left"/>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L-- направлено заказным письмом с уведомлением о вручении</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(квитанция  №_____ от  "____"  _____________ 20___ г.);</w:t>
      </w:r>
    </w:p>
    <w:p w:rsidR="005C43BB" w:rsidRPr="00563482" w:rsidRDefault="005C43BB" w:rsidP="005C43BB">
      <w:pPr>
        <w:jc w:val="left"/>
        <w:rPr>
          <w:rFonts w:ascii="Times New Roman" w:eastAsia="Times New Roman" w:hAnsi="Times New Roman" w:cs="Times New Roman"/>
          <w:sz w:val="24"/>
          <w:szCs w:val="24"/>
          <w:lang w:eastAsia="ru-RU"/>
        </w:rPr>
      </w:pPr>
      <w:r w:rsidRPr="00563482">
        <w:rPr>
          <w:rFonts w:ascii="Times New Roman" w:eastAsia="Times New Roman" w:hAnsi="Times New Roman" w:cs="Times New Roman"/>
          <w:sz w:val="24"/>
          <w:szCs w:val="24"/>
          <w:lang w:eastAsia="ru-RU"/>
        </w:rPr>
        <w:t xml:space="preserve">    --¬</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 xml:space="preserve">    L-- вручено лично лицу (его уполномоченному представителю),</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(фамилия, имя, отчество (при наличии) получившего лица)</w:t>
      </w: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4"/>
          <w:szCs w:val="24"/>
          <w:lang w:eastAsia="ru-RU"/>
        </w:rPr>
        <w:t>действующему на основании</w:t>
      </w:r>
      <w:r w:rsidRPr="00563482">
        <w:rPr>
          <w:rFonts w:ascii="Times New Roman" w:eastAsia="Times New Roman" w:hAnsi="Times New Roman" w:cs="Times New Roman"/>
          <w:sz w:val="28"/>
          <w:szCs w:val="28"/>
          <w:lang w:eastAsia="ru-RU"/>
        </w:rPr>
        <w:t xml:space="preserve"> __________________________________________________________________</w:t>
      </w:r>
    </w:p>
    <w:p w:rsidR="005C43BB" w:rsidRPr="00563482" w:rsidRDefault="005C43BB" w:rsidP="005C43BB">
      <w:pPr>
        <w:jc w:val="center"/>
        <w:rPr>
          <w:rFonts w:ascii="Times New Roman" w:eastAsia="Times New Roman" w:hAnsi="Times New Roman" w:cs="Times New Roman"/>
          <w:sz w:val="16"/>
          <w:szCs w:val="16"/>
          <w:lang w:eastAsia="ru-RU"/>
        </w:rPr>
      </w:pPr>
      <w:r w:rsidRPr="00563482">
        <w:rPr>
          <w:rFonts w:ascii="Times New Roman" w:eastAsia="Times New Roman" w:hAnsi="Times New Roman" w:cs="Times New Roman"/>
          <w:sz w:val="16"/>
          <w:szCs w:val="16"/>
          <w:lang w:eastAsia="ru-RU"/>
        </w:rPr>
        <w:t>(реквизиты документа, подтверждающего полномочия на представительство)</w:t>
      </w:r>
    </w:p>
    <w:p w:rsidR="005C43BB" w:rsidRPr="00563482" w:rsidRDefault="005C43BB" w:rsidP="005C43BB">
      <w:pPr>
        <w:jc w:val="left"/>
        <w:rPr>
          <w:rFonts w:ascii="Times New Roman" w:eastAsia="Times New Roman" w:hAnsi="Times New Roman" w:cs="Times New Roman"/>
          <w:sz w:val="8"/>
          <w:szCs w:val="8"/>
          <w:lang w:eastAsia="ru-RU"/>
        </w:rPr>
      </w:pPr>
    </w:p>
    <w:p w:rsidR="005C43BB" w:rsidRPr="00563482" w:rsidRDefault="005C43BB" w:rsidP="005C43BB">
      <w:pPr>
        <w:jc w:val="left"/>
        <w:rPr>
          <w:rFonts w:ascii="Times New Roman" w:eastAsia="Times New Roman" w:hAnsi="Times New Roman" w:cs="Times New Roman"/>
          <w:sz w:val="28"/>
          <w:szCs w:val="28"/>
          <w:lang w:eastAsia="ru-RU"/>
        </w:rPr>
      </w:pPr>
      <w:r w:rsidRPr="00563482">
        <w:rPr>
          <w:rFonts w:ascii="Times New Roman" w:eastAsia="Times New Roman" w:hAnsi="Times New Roman" w:cs="Times New Roman"/>
          <w:sz w:val="28"/>
          <w:szCs w:val="28"/>
          <w:lang w:eastAsia="ru-RU"/>
        </w:rPr>
        <w:t>"___" ____________ 20__ г. __________________________________________</w:t>
      </w:r>
    </w:p>
    <w:p w:rsidR="005C43BB" w:rsidRPr="00563482" w:rsidRDefault="005C43BB" w:rsidP="005C43BB">
      <w:pPr>
        <w:jc w:val="left"/>
        <w:rPr>
          <w:rFonts w:ascii="Times New Roman" w:eastAsia="Calibri" w:hAnsi="Times New Roman" w:cs="Times New Roman"/>
        </w:rPr>
      </w:pPr>
      <w:r w:rsidRPr="00563482">
        <w:rPr>
          <w:rFonts w:ascii="Times New Roman" w:eastAsia="Times New Roman" w:hAnsi="Times New Roman" w:cs="Times New Roman"/>
          <w:sz w:val="16"/>
          <w:szCs w:val="16"/>
          <w:lang w:eastAsia="ru-RU"/>
        </w:rPr>
        <w:t xml:space="preserve">   </w:t>
      </w:r>
      <w:r w:rsidRPr="00563482">
        <w:rPr>
          <w:rFonts w:ascii="Times New Roman" w:eastAsia="Times New Roman" w:hAnsi="Times New Roman" w:cs="Times New Roman"/>
          <w:sz w:val="16"/>
          <w:szCs w:val="16"/>
          <w:lang w:eastAsia="ru-RU"/>
        </w:rPr>
        <w:tab/>
        <w:t xml:space="preserve">    (дата вручения)         </w:t>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r>
      <w:r w:rsidRPr="00563482">
        <w:rPr>
          <w:rFonts w:ascii="Times New Roman" w:eastAsia="Times New Roman" w:hAnsi="Times New Roman" w:cs="Times New Roman"/>
          <w:sz w:val="16"/>
          <w:szCs w:val="16"/>
          <w:lang w:eastAsia="ru-RU"/>
        </w:rPr>
        <w:tab/>
        <w:t>(подпись лица, получившего предписание, и ее расшифровка)</w:t>
      </w:r>
    </w:p>
    <w:p w:rsidR="005C43BB" w:rsidRPr="00563482" w:rsidRDefault="005C43BB" w:rsidP="005C43BB">
      <w:pPr>
        <w:tabs>
          <w:tab w:val="left" w:pos="1050"/>
        </w:tabs>
        <w:jc w:val="both"/>
        <w:rPr>
          <w:rFonts w:ascii="Times New Roman" w:eastAsia="Times New Roman" w:hAnsi="Times New Roman" w:cs="Times New Roman"/>
          <w:sz w:val="20"/>
          <w:szCs w:val="20"/>
          <w:lang w:eastAsia="ar-SA"/>
        </w:rPr>
      </w:pPr>
    </w:p>
    <w:p w:rsidR="00C86FB5" w:rsidRPr="00563482" w:rsidRDefault="00C86FB5" w:rsidP="005C43BB">
      <w:pPr>
        <w:jc w:val="both"/>
        <w:rPr>
          <w:rFonts w:ascii="Times New Roman" w:hAnsi="Times New Roman" w:cs="Times New Roman"/>
        </w:rPr>
      </w:pPr>
    </w:p>
    <w:sectPr w:rsidR="00C86FB5" w:rsidRPr="00563482" w:rsidSect="005C43BB">
      <w:headerReference w:type="even" r:id="rId42"/>
      <w:pgSz w:w="11906" w:h="16838"/>
      <w:pgMar w:top="284"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F12" w:rsidRDefault="00420F12">
      <w:r>
        <w:separator/>
      </w:r>
    </w:p>
  </w:endnote>
  <w:endnote w:type="continuationSeparator" w:id="0">
    <w:p w:rsidR="00420F12" w:rsidRDefault="0042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F12" w:rsidRDefault="00420F12">
      <w:r>
        <w:separator/>
      </w:r>
    </w:p>
  </w:footnote>
  <w:footnote w:type="continuationSeparator" w:id="0">
    <w:p w:rsidR="00420F12" w:rsidRDefault="0042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1" w:rsidRDefault="002344C1" w:rsidP="005C43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344C1" w:rsidRDefault="002344C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1" w:rsidRDefault="002344C1" w:rsidP="005C43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44C1" w:rsidRDefault="002344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7075A4"/>
    <w:multiLevelType w:val="multilevel"/>
    <w:tmpl w:val="26F4BF62"/>
    <w:lvl w:ilvl="0">
      <w:start w:val="1"/>
      <w:numFmt w:val="decimal"/>
      <w:lvlText w:val="%1."/>
      <w:lvlJc w:val="left"/>
      <w:pPr>
        <w:ind w:left="1065" w:hanging="360"/>
      </w:pPr>
      <w:rPr>
        <w:rFonts w:hint="default"/>
      </w:rPr>
    </w:lvl>
    <w:lvl w:ilvl="1">
      <w:start w:val="6"/>
      <w:numFmt w:val="decimal"/>
      <w:isLgl/>
      <w:lvlText w:val="%1.%2."/>
      <w:lvlJc w:val="left"/>
      <w:pPr>
        <w:ind w:left="2028" w:hanging="1320"/>
      </w:pPr>
      <w:rPr>
        <w:rFonts w:hint="default"/>
        <w:b/>
      </w:rPr>
    </w:lvl>
    <w:lvl w:ilvl="2">
      <w:start w:val="1"/>
      <w:numFmt w:val="decimal"/>
      <w:isLgl/>
      <w:lvlText w:val="%1.%2.%3."/>
      <w:lvlJc w:val="left"/>
      <w:pPr>
        <w:ind w:left="2031" w:hanging="1320"/>
      </w:pPr>
      <w:rPr>
        <w:rFonts w:hint="default"/>
        <w:b/>
      </w:rPr>
    </w:lvl>
    <w:lvl w:ilvl="3">
      <w:start w:val="1"/>
      <w:numFmt w:val="decimal"/>
      <w:isLgl/>
      <w:lvlText w:val="%1.%2.%3.%4."/>
      <w:lvlJc w:val="left"/>
      <w:pPr>
        <w:ind w:left="2034" w:hanging="1320"/>
      </w:pPr>
      <w:rPr>
        <w:rFonts w:hint="default"/>
        <w:b/>
      </w:rPr>
    </w:lvl>
    <w:lvl w:ilvl="4">
      <w:start w:val="1"/>
      <w:numFmt w:val="decimal"/>
      <w:isLgl/>
      <w:lvlText w:val="%1.%2.%3.%4.%5."/>
      <w:lvlJc w:val="left"/>
      <w:pPr>
        <w:ind w:left="2037" w:hanging="1320"/>
      </w:pPr>
      <w:rPr>
        <w:rFonts w:hint="default"/>
        <w:b/>
      </w:rPr>
    </w:lvl>
    <w:lvl w:ilvl="5">
      <w:start w:val="1"/>
      <w:numFmt w:val="decimal"/>
      <w:isLgl/>
      <w:lvlText w:val="%1.%2.%3.%4.%5.%6."/>
      <w:lvlJc w:val="left"/>
      <w:pPr>
        <w:ind w:left="2040" w:hanging="1320"/>
      </w:pPr>
      <w:rPr>
        <w:rFonts w:hint="default"/>
        <w:b/>
      </w:rPr>
    </w:lvl>
    <w:lvl w:ilvl="6">
      <w:start w:val="1"/>
      <w:numFmt w:val="decimal"/>
      <w:isLgl/>
      <w:lvlText w:val="%1.%2.%3.%4.%5.%6.%7."/>
      <w:lvlJc w:val="left"/>
      <w:pPr>
        <w:ind w:left="2163" w:hanging="1440"/>
      </w:pPr>
      <w:rPr>
        <w:rFonts w:hint="default"/>
        <w:b/>
      </w:rPr>
    </w:lvl>
    <w:lvl w:ilvl="7">
      <w:start w:val="1"/>
      <w:numFmt w:val="decimal"/>
      <w:isLgl/>
      <w:lvlText w:val="%1.%2.%3.%4.%5.%6.%7.%8."/>
      <w:lvlJc w:val="left"/>
      <w:pPr>
        <w:ind w:left="2166" w:hanging="1440"/>
      </w:pPr>
      <w:rPr>
        <w:rFonts w:hint="default"/>
        <w:b/>
      </w:rPr>
    </w:lvl>
    <w:lvl w:ilvl="8">
      <w:start w:val="1"/>
      <w:numFmt w:val="decimal"/>
      <w:isLgl/>
      <w:lvlText w:val="%1.%2.%3.%4.%5.%6.%7.%8.%9."/>
      <w:lvlJc w:val="left"/>
      <w:pPr>
        <w:ind w:left="2529" w:hanging="1800"/>
      </w:pPr>
      <w:rPr>
        <w:rFonts w:hint="default"/>
        <w:b/>
      </w:rPr>
    </w:lvl>
  </w:abstractNum>
  <w:abstractNum w:abstractNumId="2" w15:restartNumberingAfterBreak="0">
    <w:nsid w:val="57BA46E4"/>
    <w:multiLevelType w:val="multilevel"/>
    <w:tmpl w:val="1A301C22"/>
    <w:lvl w:ilvl="0">
      <w:start w:val="3"/>
      <w:numFmt w:val="decimal"/>
      <w:lvlText w:val="%1"/>
      <w:lvlJc w:val="left"/>
      <w:pPr>
        <w:ind w:left="360" w:hanging="360"/>
      </w:pPr>
      <w:rPr>
        <w:rFonts w:hint="default"/>
        <w:b/>
      </w:rPr>
    </w:lvl>
    <w:lvl w:ilvl="1">
      <w:start w:val="7"/>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64FB49C8"/>
    <w:multiLevelType w:val="hybridMultilevel"/>
    <w:tmpl w:val="49CC6AB6"/>
    <w:lvl w:ilvl="0" w:tplc="FC284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7D"/>
    <w:rsid w:val="002344C1"/>
    <w:rsid w:val="00310C33"/>
    <w:rsid w:val="00420F12"/>
    <w:rsid w:val="00563482"/>
    <w:rsid w:val="00595A0E"/>
    <w:rsid w:val="005C43BB"/>
    <w:rsid w:val="006B695D"/>
    <w:rsid w:val="00974135"/>
    <w:rsid w:val="009B3B0B"/>
    <w:rsid w:val="00A3467D"/>
    <w:rsid w:val="00C53D03"/>
    <w:rsid w:val="00C86FB5"/>
    <w:rsid w:val="00CC6AA2"/>
    <w:rsid w:val="00CD6B5D"/>
    <w:rsid w:val="00CF73E4"/>
    <w:rsid w:val="00E2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B1E4E81-7CF3-4C2E-8967-4C00663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5C43BB"/>
    <w:pPr>
      <w:tabs>
        <w:tab w:val="num" w:pos="0"/>
      </w:tabs>
      <w:suppressAutoHyphens/>
      <w:spacing w:before="240" w:after="120"/>
      <w:ind w:left="432" w:hanging="432"/>
      <w:jc w:val="center"/>
      <w:outlineLvl w:val="0"/>
    </w:pPr>
    <w:rPr>
      <w:rFonts w:ascii="Times New Roman" w:eastAsia="Times New Roman" w:hAnsi="Times New Roman" w:cs="Times New Roman"/>
      <w:b/>
      <w:bCs/>
      <w:sz w:val="36"/>
      <w:szCs w:val="3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43BB"/>
    <w:rPr>
      <w:rFonts w:ascii="Times New Roman" w:eastAsia="Times New Roman" w:hAnsi="Times New Roman" w:cs="Times New Roman"/>
      <w:b/>
      <w:bCs/>
      <w:sz w:val="36"/>
      <w:szCs w:val="36"/>
      <w:lang w:val="x-none" w:eastAsia="zh-CN"/>
    </w:rPr>
  </w:style>
  <w:style w:type="numbering" w:customStyle="1" w:styleId="11">
    <w:name w:val="Нет списка1"/>
    <w:next w:val="a3"/>
    <w:semiHidden/>
    <w:unhideWhenUsed/>
    <w:rsid w:val="005C43BB"/>
  </w:style>
  <w:style w:type="paragraph" w:customStyle="1" w:styleId="ConsPlusNormal">
    <w:name w:val="ConsPlusNormal"/>
    <w:link w:val="ConsPlusNormal0"/>
    <w:rsid w:val="005C43BB"/>
    <w:pPr>
      <w:widowControl w:val="0"/>
      <w:autoSpaceDE w:val="0"/>
      <w:autoSpaceDN w:val="0"/>
      <w:jc w:val="left"/>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5C43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C43BB"/>
    <w:pPr>
      <w:widowControl w:val="0"/>
      <w:autoSpaceDE w:val="0"/>
      <w:autoSpaceDN w:val="0"/>
      <w:jc w:val="left"/>
    </w:pPr>
    <w:rPr>
      <w:rFonts w:ascii="Times New Roman" w:eastAsia="Times New Roman" w:hAnsi="Times New Roman" w:cs="Times New Roman"/>
      <w:b/>
      <w:sz w:val="24"/>
      <w:szCs w:val="20"/>
      <w:lang w:eastAsia="ru-RU"/>
    </w:rPr>
  </w:style>
  <w:style w:type="paragraph" w:customStyle="1" w:styleId="ConsPlusTitlePage">
    <w:name w:val="ConsPlusTitlePage"/>
    <w:rsid w:val="005C43BB"/>
    <w:pPr>
      <w:widowControl w:val="0"/>
      <w:autoSpaceDE w:val="0"/>
      <w:autoSpaceDN w:val="0"/>
      <w:jc w:val="left"/>
    </w:pPr>
    <w:rPr>
      <w:rFonts w:ascii="Tahoma" w:eastAsia="Times New Roman" w:hAnsi="Tahoma" w:cs="Tahoma"/>
      <w:sz w:val="20"/>
      <w:szCs w:val="20"/>
      <w:lang w:eastAsia="ru-RU"/>
    </w:rPr>
  </w:style>
  <w:style w:type="character" w:styleId="a4">
    <w:name w:val="Hyperlink"/>
    <w:rsid w:val="005C43BB"/>
    <w:rPr>
      <w:color w:val="0000FF"/>
      <w:u w:val="single"/>
    </w:rPr>
  </w:style>
  <w:style w:type="character" w:styleId="a5">
    <w:name w:val="Strong"/>
    <w:qFormat/>
    <w:rsid w:val="005C43BB"/>
    <w:rPr>
      <w:rFonts w:cs="Times New Roman"/>
      <w:b/>
      <w:bCs/>
    </w:rPr>
  </w:style>
  <w:style w:type="paragraph" w:styleId="a6">
    <w:name w:val="Normal (Web)"/>
    <w:basedOn w:val="a"/>
    <w:rsid w:val="005C43BB"/>
    <w:pPr>
      <w:jc w:val="left"/>
      <w:textAlignment w:val="top"/>
    </w:pPr>
    <w:rPr>
      <w:rFonts w:ascii="Calibri" w:eastAsia="Calibri" w:hAnsi="Calibri" w:cs="Calibri"/>
      <w:sz w:val="24"/>
      <w:szCs w:val="24"/>
      <w:lang w:eastAsia="ru-RU"/>
    </w:rPr>
  </w:style>
  <w:style w:type="paragraph" w:styleId="a7">
    <w:name w:val="header"/>
    <w:basedOn w:val="a"/>
    <w:link w:val="a8"/>
    <w:rsid w:val="005C43BB"/>
    <w:pPr>
      <w:tabs>
        <w:tab w:val="center" w:pos="4677"/>
        <w:tab w:val="right" w:pos="9355"/>
      </w:tabs>
      <w:jc w:val="both"/>
    </w:pPr>
    <w:rPr>
      <w:rFonts w:ascii="Calibri" w:eastAsia="Calibri" w:hAnsi="Calibri" w:cs="Times New Roman"/>
    </w:rPr>
  </w:style>
  <w:style w:type="character" w:customStyle="1" w:styleId="a8">
    <w:name w:val="Верхний колонтитул Знак"/>
    <w:basedOn w:val="a1"/>
    <w:link w:val="a7"/>
    <w:rsid w:val="005C43BB"/>
    <w:rPr>
      <w:rFonts w:ascii="Calibri" w:eastAsia="Calibri" w:hAnsi="Calibri" w:cs="Times New Roman"/>
    </w:rPr>
  </w:style>
  <w:style w:type="character" w:styleId="a9">
    <w:name w:val="page number"/>
    <w:basedOn w:val="a1"/>
    <w:rsid w:val="005C43BB"/>
  </w:style>
  <w:style w:type="paragraph" w:customStyle="1" w:styleId="2">
    <w:name w:val="Обычный (веб)2"/>
    <w:basedOn w:val="a"/>
    <w:rsid w:val="005C43BB"/>
    <w:pPr>
      <w:spacing w:before="280" w:after="280"/>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C43BB"/>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5C43BB"/>
    <w:rPr>
      <w:rFonts w:ascii="Times New Roman" w:eastAsia="Times New Roman" w:hAnsi="Times New Roman" w:cs="Times New Roman"/>
      <w:sz w:val="24"/>
      <w:szCs w:val="20"/>
      <w:lang w:eastAsia="ru-RU"/>
    </w:rPr>
  </w:style>
  <w:style w:type="paragraph" w:styleId="a0">
    <w:name w:val="Body Text"/>
    <w:basedOn w:val="a"/>
    <w:link w:val="aa"/>
    <w:rsid w:val="005C43BB"/>
    <w:pPr>
      <w:spacing w:after="120"/>
      <w:jc w:val="both"/>
    </w:pPr>
    <w:rPr>
      <w:rFonts w:ascii="Calibri" w:eastAsia="Calibri" w:hAnsi="Calibri" w:cs="Times New Roman"/>
    </w:rPr>
  </w:style>
  <w:style w:type="character" w:customStyle="1" w:styleId="aa">
    <w:name w:val="Основной текст Знак"/>
    <w:basedOn w:val="a1"/>
    <w:link w:val="a0"/>
    <w:rsid w:val="005C43BB"/>
    <w:rPr>
      <w:rFonts w:ascii="Calibri" w:eastAsia="Calibri" w:hAnsi="Calibri" w:cs="Times New Roman"/>
    </w:rPr>
  </w:style>
  <w:style w:type="paragraph" w:customStyle="1" w:styleId="3">
    <w:name w:val="Знак Знак3"/>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customStyle="1" w:styleId="u">
    <w:name w:val="u"/>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western">
    <w:name w:val="western"/>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ighlight">
    <w:name w:val="highlight"/>
    <w:basedOn w:val="a1"/>
    <w:rsid w:val="005C43BB"/>
  </w:style>
  <w:style w:type="paragraph" w:customStyle="1" w:styleId="ab">
    <w:name w:val="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customStyle="1" w:styleId="12">
    <w:name w:val="Абзац списка1"/>
    <w:basedOn w:val="a"/>
    <w:rsid w:val="005C43BB"/>
    <w:pPr>
      <w:ind w:left="720"/>
      <w:jc w:val="left"/>
    </w:pPr>
    <w:rPr>
      <w:rFonts w:ascii="Times New Roman" w:eastAsia="Calibri" w:hAnsi="Times New Roman" w:cs="Times New Roman"/>
      <w:sz w:val="20"/>
      <w:szCs w:val="20"/>
      <w:lang w:eastAsia="ru-RU"/>
    </w:rPr>
  </w:style>
  <w:style w:type="character" w:customStyle="1" w:styleId="blk">
    <w:name w:val="blk"/>
    <w:basedOn w:val="a1"/>
    <w:rsid w:val="005C43BB"/>
  </w:style>
  <w:style w:type="paragraph" w:customStyle="1" w:styleId="s1">
    <w:name w:val="s_1"/>
    <w:basedOn w:val="a"/>
    <w:rsid w:val="005C43B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c">
    <w:name w:val="Основной текст_"/>
    <w:link w:val="4"/>
    <w:locked/>
    <w:rsid w:val="005C43BB"/>
    <w:rPr>
      <w:spacing w:val="-10"/>
      <w:sz w:val="28"/>
      <w:szCs w:val="28"/>
      <w:shd w:val="clear" w:color="auto" w:fill="FFFFFF"/>
    </w:rPr>
  </w:style>
  <w:style w:type="paragraph" w:customStyle="1" w:styleId="4">
    <w:name w:val="Основной текст4"/>
    <w:basedOn w:val="a"/>
    <w:link w:val="ac"/>
    <w:rsid w:val="005C43BB"/>
    <w:pPr>
      <w:shd w:val="clear" w:color="auto" w:fill="FFFFFF"/>
      <w:spacing w:before="240" w:line="240" w:lineRule="atLeast"/>
      <w:jc w:val="center"/>
    </w:pPr>
    <w:rPr>
      <w:spacing w:val="-10"/>
      <w:sz w:val="28"/>
      <w:szCs w:val="28"/>
      <w:shd w:val="clear" w:color="auto" w:fill="FFFFFF"/>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character" w:customStyle="1" w:styleId="ad">
    <w:name w:val="Цветовое выделение для Нормальный"/>
    <w:rsid w:val="005C43BB"/>
    <w:rPr>
      <w:sz w:val="20"/>
    </w:rPr>
  </w:style>
  <w:style w:type="paragraph" w:customStyle="1" w:styleId="30">
    <w:name w:val="Знак Знак3 Знак Знак Знак Знак"/>
    <w:basedOn w:val="a"/>
    <w:rsid w:val="005C43BB"/>
    <w:pPr>
      <w:spacing w:before="100" w:beforeAutospacing="1" w:after="100" w:afterAutospacing="1"/>
      <w:jc w:val="left"/>
    </w:pPr>
    <w:rPr>
      <w:rFonts w:ascii="Tahoma" w:eastAsia="Times New Roman" w:hAnsi="Tahoma" w:cs="Times New Roman"/>
      <w:sz w:val="24"/>
      <w:szCs w:val="24"/>
      <w:lang w:val="en-US"/>
    </w:rPr>
  </w:style>
  <w:style w:type="paragraph" w:styleId="ae">
    <w:name w:val="footer"/>
    <w:basedOn w:val="a"/>
    <w:link w:val="af"/>
    <w:rsid w:val="005C43BB"/>
    <w:pPr>
      <w:tabs>
        <w:tab w:val="center" w:pos="4677"/>
        <w:tab w:val="right" w:pos="9355"/>
      </w:tabs>
      <w:jc w:val="both"/>
    </w:pPr>
    <w:rPr>
      <w:rFonts w:ascii="Calibri" w:eastAsia="Calibri" w:hAnsi="Calibri" w:cs="Times New Roman"/>
      <w:lang w:val="x-none"/>
    </w:rPr>
  </w:style>
  <w:style w:type="character" w:customStyle="1" w:styleId="af">
    <w:name w:val="Нижний колонтитул Знак"/>
    <w:basedOn w:val="a1"/>
    <w:link w:val="ae"/>
    <w:rsid w:val="005C43BB"/>
    <w:rPr>
      <w:rFonts w:ascii="Calibri" w:eastAsia="Calibri" w:hAnsi="Calibri" w:cs="Times New Roman"/>
      <w:lang w:val="x-none"/>
    </w:rPr>
  </w:style>
  <w:style w:type="paragraph" w:styleId="af0">
    <w:name w:val="Balloon Text"/>
    <w:basedOn w:val="a"/>
    <w:link w:val="af1"/>
    <w:rsid w:val="005C43BB"/>
    <w:pPr>
      <w:jc w:val="both"/>
    </w:pPr>
    <w:rPr>
      <w:rFonts w:ascii="Segoe UI" w:eastAsia="Calibri" w:hAnsi="Segoe UI" w:cs="Segoe UI"/>
      <w:sz w:val="18"/>
      <w:szCs w:val="18"/>
    </w:rPr>
  </w:style>
  <w:style w:type="character" w:customStyle="1" w:styleId="af1">
    <w:name w:val="Текст выноски Знак"/>
    <w:basedOn w:val="a1"/>
    <w:link w:val="af0"/>
    <w:rsid w:val="005C43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270420">
      <w:bodyDiv w:val="1"/>
      <w:marLeft w:val="0"/>
      <w:marRight w:val="0"/>
      <w:marTop w:val="0"/>
      <w:marBottom w:val="0"/>
      <w:divBdr>
        <w:top w:val="none" w:sz="0" w:space="0" w:color="auto"/>
        <w:left w:val="none" w:sz="0" w:space="0" w:color="auto"/>
        <w:bottom w:val="none" w:sz="0" w:space="0" w:color="auto"/>
        <w:right w:val="none" w:sz="0" w:space="0" w:color="auto"/>
      </w:divBdr>
    </w:div>
    <w:div w:id="12323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F4CP3v3I" TargetMode="External"/><Relationship Id="rId13" Type="http://schemas.openxmlformats.org/officeDocument/2006/relationships/hyperlink" Target="consultantplus://offline/ref=F1EDFB96756A66861E6899AC14707E0C843F5E330619CC47857586D6063D6DE5A1F35C8D2D2F8B1Ee8WDP" TargetMode="External"/><Relationship Id="rId18" Type="http://schemas.openxmlformats.org/officeDocument/2006/relationships/hyperlink" Target="consultantplus://offline/ref=524064D950B49FE15BB3C388C548443111D834F8B29909D4C7A1C1400758234E01139BDF4E3036E9gD10K"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hyperlink" Target="consultantplus://offline/ref=F01FF141357C0656196E5320BDA5E02F4A6585C25294A263A26F91DD14cBd2M"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eader" Target="header2.xml"/><Relationship Id="rId7" Type="http://schemas.openxmlformats.org/officeDocument/2006/relationships/hyperlink" Target="http://gosuslugi.ru" TargetMode="External"/><Relationship Id="rId12" Type="http://schemas.openxmlformats.org/officeDocument/2006/relationships/hyperlink" Target="consultantplus://offline/ref=B1AA276EE701E2760FF80BC89D0B96421E28FCF11D8FA7ABE3A5493CB696C596BE1190853A83PCv8I" TargetMode="External"/><Relationship Id="rId17" Type="http://schemas.openxmlformats.org/officeDocument/2006/relationships/hyperlink" Target="consultantplus://offline/ref=ADA2E65C28BA63EF2834FC5D9905FB522087AAA57B1FF251203DDD28DDF108E620CC04BD94B47C3CnDR4P"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consultantplus://offline/ref=0850ADBCEABE387A10444FC97C5E35AB558AFC74B0347F2E119EC5FDEF7B3B44DB485B2F81UDsBJ"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29EFD0738B15899403864BDDEr1H" TargetMode="External"/><Relationship Id="rId20" Type="http://schemas.openxmlformats.org/officeDocument/2006/relationships/hyperlink" Target="consultantplus://offline/ref=38619A03BB5F83DD6CC4AD6C38D64223CFC660955DBEF1EB372B54AAJ4bBQ" TargetMode="External"/><Relationship Id="rId29" Type="http://schemas.openxmlformats.org/officeDocument/2006/relationships/hyperlink" Target="consultantplus://offline/ref=76C2D25C748837768B7BE5A96C772A1A9C469E6C67F5BF991FE96D762CAFDA3CACD081E59Cw1C4T"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D48P3v9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E9EAB01F62ED9A8AA1A4B0D32EC3FAC54F356A65A13CD43545E501502C9ECAFD29AC85349F59817F637DD8A99D09798A60060CE8D708C6M" TargetMode="External"/><Relationship Id="rId37" Type="http://schemas.openxmlformats.org/officeDocument/2006/relationships/hyperlink" Target="http://base.garant.ru/12164247/2/" TargetMode="External"/><Relationship Id="rId40" Type="http://schemas.openxmlformats.org/officeDocument/2006/relationships/hyperlink" Target="consultantplus://offline/ref=832DF71CB7D57B34D9B0660E29DBC65B61B6C358DE733EC9AE8C639EH3c3G" TargetMode="External"/><Relationship Id="rId5" Type="http://schemas.openxmlformats.org/officeDocument/2006/relationships/footnotes" Target="footnotes.xml"/><Relationship Id="rId15" Type="http://schemas.openxmlformats.org/officeDocument/2006/relationships/hyperlink" Target="consultantplus://offline/ref=BEBED3A6242C1CF061B3629B02162068199CF70E31B80593486168BFE64DCD2AD9F169A7A4D22B0EDArB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76C2D25C748837768B7BE5A96C772A1A9C469E6C67F5BF991FE96D762CAFDA3CACD081E594w1CDT" TargetMode="External"/><Relationship Id="rId36" Type="http://schemas.openxmlformats.org/officeDocument/2006/relationships/hyperlink" Target="http://base.garant.ru/12164247/2/" TargetMode="External"/><Relationship Id="rId10" Type="http://schemas.openxmlformats.org/officeDocument/2006/relationships/hyperlink" Target="consultantplus://offline/ref=B1AA276EE701E2760FF815C58B67CC4E1B22A2F8128AA8F9BCFA1261E19FCFC1F95EC9C77B87C068456D4DP3vFI" TargetMode="External"/><Relationship Id="rId19" Type="http://schemas.openxmlformats.org/officeDocument/2006/relationships/hyperlink" Target="consultantplus://offline/ref=B1AA276EE701E2760FF80BC89D0B96421E29F8F0138EA7ABE3A5493CB6P9v6I" TargetMode="External"/><Relationship Id="rId31" Type="http://schemas.openxmlformats.org/officeDocument/2006/relationships/hyperlink" Target="consultantplus://offline/ref=E9EAB01F62ED9A8AA1A4B0D32EC3FAC54F356A65A13CD43545E501502C9ECAFD29AC85319D5A8B2E3432D9F5D9556A8A6D060EECCB841A2605C5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846P3vFI" TargetMode="External"/><Relationship Id="rId14" Type="http://schemas.openxmlformats.org/officeDocument/2006/relationships/hyperlink" Target="consultantplus://offline/ref=E68C0D40D83BBFEC59454F38A30E60C0B90CD6FC5FEA89305E2BA68630a76DL"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consultantplus://offline/ref=E9EAB01F62ED9A8AA1A4B0D32EC3FAC54F326768AC34D43545E501502C9ECAFD29AC85319D5B8B293532D9F5D9556A8A6D060EECCB841A2605C5M" TargetMode="External"/><Relationship Id="rId35" Type="http://schemas.openxmlformats.org/officeDocument/2006/relationships/hyperlink" Target="http://base.garant.ru/1218452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22605</Words>
  <Characters>128851</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user user</cp:lastModifiedBy>
  <cp:revision>2</cp:revision>
  <cp:lastPrinted>2020-06-23T06:23:00Z</cp:lastPrinted>
  <dcterms:created xsi:type="dcterms:W3CDTF">2020-06-26T11:36:00Z</dcterms:created>
  <dcterms:modified xsi:type="dcterms:W3CDTF">2020-06-26T11:36:00Z</dcterms:modified>
</cp:coreProperties>
</file>