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F05" w:rsidRPr="0053189B" w:rsidRDefault="006A3F05" w:rsidP="006A3F0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189B">
        <w:rPr>
          <w:rFonts w:ascii="Times New Roman" w:hAnsi="Times New Roman" w:cs="Times New Roman"/>
          <w:noProof/>
        </w:rPr>
        <w:drawing>
          <wp:inline distT="0" distB="0" distL="0" distR="0">
            <wp:extent cx="1318260" cy="13823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F05" w:rsidRPr="0053189B" w:rsidRDefault="006A3F05" w:rsidP="006A3F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A3F05" w:rsidRPr="0053189B" w:rsidRDefault="006A3F05" w:rsidP="006A3F0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6A3F05" w:rsidRPr="0053189B" w:rsidRDefault="006A3F05" w:rsidP="006A3F0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3189B">
        <w:rPr>
          <w:rFonts w:ascii="Times New Roman" w:hAnsi="Times New Roman" w:cs="Times New Roman"/>
          <w:b/>
          <w:sz w:val="36"/>
          <w:szCs w:val="36"/>
        </w:rPr>
        <w:t>КУРЧАТОВСКОГО РАЙОНА КУРСКОЙ ОБЛАСТИ</w:t>
      </w:r>
    </w:p>
    <w:p w:rsidR="006A3F05" w:rsidRPr="001A6A2D" w:rsidRDefault="006A3F05" w:rsidP="006A3F05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6A3F05" w:rsidRPr="0053189B" w:rsidRDefault="006A3F05" w:rsidP="006A3F05">
      <w:pPr>
        <w:pStyle w:val="a3"/>
        <w:spacing w:line="240" w:lineRule="auto"/>
        <w:rPr>
          <w:sz w:val="40"/>
          <w:szCs w:val="40"/>
        </w:rPr>
      </w:pPr>
      <w:r w:rsidRPr="0053189B">
        <w:rPr>
          <w:sz w:val="40"/>
          <w:szCs w:val="40"/>
        </w:rPr>
        <w:t>П О С Т А Н О В Л Е Н И Е</w:t>
      </w:r>
    </w:p>
    <w:p w:rsidR="006A3F05" w:rsidRPr="0053189B" w:rsidRDefault="006A3F05" w:rsidP="006A3F05">
      <w:pPr>
        <w:pStyle w:val="a3"/>
        <w:spacing w:line="240" w:lineRule="auto"/>
      </w:pPr>
    </w:p>
    <w:p w:rsidR="006A3F05" w:rsidRDefault="004640BE" w:rsidP="006A3F05">
      <w:pPr>
        <w:spacing w:after="0" w:line="240" w:lineRule="auto"/>
        <w:rPr>
          <w:rFonts w:ascii="Times New Roman" w:hAnsi="Times New Roman" w:cs="Times New Roman"/>
          <w:bCs/>
        </w:rPr>
      </w:pPr>
      <w:bookmarkStart w:id="0" w:name="_GoBack"/>
      <w:r w:rsidRPr="009A248F">
        <w:rPr>
          <w:rFonts w:ascii="Times New Roman" w:hAnsi="Times New Roman" w:cs="Times New Roman"/>
          <w:bCs/>
        </w:rPr>
        <w:t>О</w:t>
      </w:r>
      <w:r w:rsidR="006A3F05" w:rsidRPr="009A248F">
        <w:rPr>
          <w:rFonts w:ascii="Times New Roman" w:hAnsi="Times New Roman" w:cs="Times New Roman"/>
          <w:bCs/>
        </w:rPr>
        <w:t>т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u w:val="single"/>
        </w:rPr>
        <w:t>21.07.2022</w:t>
      </w:r>
      <w:r w:rsidR="006A3F05" w:rsidRPr="009A248F">
        <w:rPr>
          <w:rFonts w:ascii="Times New Roman" w:hAnsi="Times New Roman" w:cs="Times New Roman"/>
          <w:bCs/>
          <w:u w:val="single"/>
        </w:rPr>
        <w:t xml:space="preserve"> </w:t>
      </w:r>
      <w:r>
        <w:rPr>
          <w:rFonts w:ascii="Times New Roman" w:hAnsi="Times New Roman" w:cs="Times New Roman"/>
          <w:bCs/>
        </w:rPr>
        <w:t xml:space="preserve">   № </w:t>
      </w:r>
      <w:r w:rsidRPr="004640BE">
        <w:rPr>
          <w:rFonts w:ascii="Times New Roman" w:hAnsi="Times New Roman" w:cs="Times New Roman"/>
          <w:bCs/>
          <w:u w:val="single"/>
        </w:rPr>
        <w:t>488</w:t>
      </w:r>
    </w:p>
    <w:p w:rsidR="009A248F" w:rsidRPr="009A248F" w:rsidRDefault="009A248F" w:rsidP="006A3F0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8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786"/>
      </w:tblGrid>
      <w:tr w:rsidR="009A248F" w:rsidTr="009A248F">
        <w:tc>
          <w:tcPr>
            <w:tcW w:w="4928" w:type="dxa"/>
          </w:tcPr>
          <w:p w:rsidR="009A248F" w:rsidRPr="009A248F" w:rsidRDefault="009A248F" w:rsidP="009A24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A85">
              <w:rPr>
                <w:rFonts w:ascii="Times New Roman" w:hAnsi="Times New Roman" w:cs="Times New Roman"/>
                <w:sz w:val="24"/>
                <w:szCs w:val="24"/>
              </w:rPr>
              <w:t>О реорганизации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путём слияния муниципального казённого учреждения «Централизованная бухгалтерия учреждений  образования» Курчатовского района Курской области и муниципального казённого учреждения «Централизованная бухгалтерия учреждений культуры» Курчатовского района Курской области</w:t>
            </w:r>
            <w:r w:rsidRPr="00867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A248F" w:rsidRDefault="009A248F" w:rsidP="00867A85"/>
        </w:tc>
      </w:tr>
    </w:tbl>
    <w:p w:rsidR="006569F5" w:rsidRDefault="006569F5" w:rsidP="00867A85">
      <w:pPr>
        <w:spacing w:after="0" w:line="240" w:lineRule="auto"/>
      </w:pPr>
    </w:p>
    <w:p w:rsidR="00867A85" w:rsidRDefault="00867A85" w:rsidP="00867A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600" w:rsidRDefault="00867A85" w:rsidP="00867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70CD">
        <w:rPr>
          <w:rFonts w:ascii="Times New Roman" w:hAnsi="Times New Roman" w:cs="Times New Roman"/>
          <w:sz w:val="24"/>
          <w:szCs w:val="24"/>
        </w:rPr>
        <w:t>В целях совершенствования муниципального управления и снижения неэффективных расходов,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со ст</w:t>
      </w:r>
      <w:r w:rsidR="00A370CD">
        <w:rPr>
          <w:rFonts w:ascii="Times New Roman" w:hAnsi="Times New Roman" w:cs="Times New Roman"/>
          <w:sz w:val="24"/>
          <w:szCs w:val="24"/>
        </w:rPr>
        <w:t xml:space="preserve">.ст. </w:t>
      </w:r>
      <w:r>
        <w:rPr>
          <w:rFonts w:ascii="Times New Roman" w:hAnsi="Times New Roman" w:cs="Times New Roman"/>
          <w:sz w:val="24"/>
          <w:szCs w:val="24"/>
        </w:rPr>
        <w:t>57-60 Гражданского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</w:t>
      </w:r>
      <w:r w:rsidR="00EA6A2D">
        <w:rPr>
          <w:rFonts w:ascii="Times New Roman" w:hAnsi="Times New Roman" w:cs="Times New Roman"/>
          <w:sz w:val="24"/>
          <w:szCs w:val="24"/>
        </w:rPr>
        <w:t>», Федеральным законом от 08.05.2010г. №83-ФЗ «О внесении изменений в отдельные законодательные акты Российской Федерации в связи с совершенствованием правового положения государственн</w:t>
      </w:r>
      <w:r w:rsidR="00A370CD">
        <w:rPr>
          <w:rFonts w:ascii="Times New Roman" w:hAnsi="Times New Roman" w:cs="Times New Roman"/>
          <w:sz w:val="24"/>
          <w:szCs w:val="24"/>
        </w:rPr>
        <w:t xml:space="preserve">ых (муниципальных) учреждений», </w:t>
      </w:r>
      <w:r w:rsidR="00EA6A2D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26.09.2018г. № 778-па «Об утверждении программы оздоровления государственных финансов Курской области», постановлением Администрации Курской области от 13.07.2021г. № 724-па «О централизации бюджетного (бухгалтерского) учёта от отчётности», </w:t>
      </w:r>
      <w:r w:rsidR="00A370CD">
        <w:rPr>
          <w:rFonts w:ascii="Times New Roman" w:hAnsi="Times New Roman" w:cs="Times New Roman"/>
          <w:sz w:val="24"/>
          <w:szCs w:val="24"/>
        </w:rPr>
        <w:t>Р</w:t>
      </w:r>
      <w:r w:rsidR="00A370CD" w:rsidRPr="00906304">
        <w:rPr>
          <w:rFonts w:ascii="Times New Roman" w:hAnsi="Times New Roman" w:cs="Times New Roman"/>
          <w:sz w:val="24"/>
          <w:szCs w:val="24"/>
        </w:rPr>
        <w:t>ешением Представительного Собрания Курчатовского района Курской о</w:t>
      </w:r>
      <w:r w:rsidR="00A370CD">
        <w:rPr>
          <w:rFonts w:ascii="Times New Roman" w:hAnsi="Times New Roman" w:cs="Times New Roman"/>
          <w:sz w:val="24"/>
          <w:szCs w:val="24"/>
        </w:rPr>
        <w:t xml:space="preserve">бласти от 20.10.2010г. №81-II </w:t>
      </w:r>
      <w:r w:rsidR="00A370CD" w:rsidRPr="00906304">
        <w:rPr>
          <w:rFonts w:ascii="Times New Roman" w:hAnsi="Times New Roman" w:cs="Times New Roman"/>
          <w:sz w:val="24"/>
          <w:szCs w:val="24"/>
        </w:rPr>
        <w:t>«О порядке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</w:t>
      </w:r>
      <w:r w:rsidR="00A370CD">
        <w:rPr>
          <w:rFonts w:ascii="Times New Roman" w:hAnsi="Times New Roman" w:cs="Times New Roman"/>
          <w:sz w:val="24"/>
          <w:szCs w:val="24"/>
        </w:rPr>
        <w:t>,</w:t>
      </w:r>
      <w:r w:rsidR="00A370CD" w:rsidRPr="00A370CD">
        <w:rPr>
          <w:rFonts w:ascii="Times New Roman" w:hAnsi="Times New Roman" w:cs="Times New Roman"/>
          <w:sz w:val="24"/>
          <w:szCs w:val="24"/>
        </w:rPr>
        <w:t xml:space="preserve"> </w:t>
      </w:r>
      <w:r w:rsidR="00EA6A2D">
        <w:rPr>
          <w:rFonts w:ascii="Times New Roman" w:hAnsi="Times New Roman" w:cs="Times New Roman"/>
          <w:sz w:val="24"/>
          <w:szCs w:val="24"/>
        </w:rPr>
        <w:t>распоряжением Администрации Курской области от 21.12.2020г. №814-ра «О плане мероприятий («дорожной карте») по централизации</w:t>
      </w:r>
      <w:r w:rsidR="00711600">
        <w:rPr>
          <w:rFonts w:ascii="Times New Roman" w:hAnsi="Times New Roman" w:cs="Times New Roman"/>
          <w:sz w:val="24"/>
          <w:szCs w:val="24"/>
        </w:rPr>
        <w:t xml:space="preserve"> бюджетного (бухгалтерского) учёта и отчётности», Администрация Курчатовского района Курской области</w:t>
      </w:r>
    </w:p>
    <w:p w:rsidR="00A370CD" w:rsidRDefault="00711600" w:rsidP="00867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11600" w:rsidRDefault="00711600" w:rsidP="00A370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11600" w:rsidRDefault="00711600" w:rsidP="00711600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Реорганизовать муниципальное казённое учреждение «Централизованная бухгалтерия учреждений образования» Курчатовского района Курской области (далее – МКУ «ЦБ учреждений образования») путём слияния с муниципальным казённым учреждением «Централизованная бухгалтерия учреждений культуры» Курчатовского района Курской области (далее – МКУ «ЦБ </w:t>
      </w:r>
      <w:r w:rsidR="007B3BD4">
        <w:rPr>
          <w:rFonts w:ascii="Times New Roman" w:hAnsi="Times New Roman" w:cs="Times New Roman"/>
          <w:sz w:val="24"/>
          <w:szCs w:val="24"/>
        </w:rPr>
        <w:t>учреждений культуры»).</w:t>
      </w:r>
    </w:p>
    <w:p w:rsidR="007B3BD4" w:rsidRDefault="007B3BD4" w:rsidP="00711600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Установить, что после окончания процедуры реорганизации в форме слияния реорганизованное муниципальное казённое учреждение будет именоваться – муниципальное казённое учреждение «Центр бюджетного учёта Курчатовского района» Курской области (далее – МКУ «ЦБУ Курчатовского района»).</w:t>
      </w:r>
    </w:p>
    <w:p w:rsidR="007B3BD4" w:rsidRDefault="007B3BD4" w:rsidP="00711600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Считать МКУ «ЦБУ Курчатовского района» правопреемником МКУ «ЦБ учреждений образования» и МКУ «ЦБ учреждений культуры» по всем правам и обязанностям.</w:t>
      </w:r>
    </w:p>
    <w:p w:rsidR="00680734" w:rsidRDefault="00680734" w:rsidP="00711600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Функции и полномочия </w:t>
      </w:r>
      <w:r w:rsidR="00D36498">
        <w:rPr>
          <w:rFonts w:ascii="Times New Roman" w:hAnsi="Times New Roman" w:cs="Times New Roman"/>
          <w:sz w:val="24"/>
          <w:szCs w:val="24"/>
        </w:rPr>
        <w:t>учредителя МКУ «ЦБУ Курчатовского района» от имени муниципального района «Курчатовский район» Курской области осуществляет Администрация Курчатовского района Курской области.</w:t>
      </w:r>
    </w:p>
    <w:p w:rsidR="00D36498" w:rsidRDefault="00D36498" w:rsidP="00711600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Имущество, закреплённое за МКУ «ЦБ учреждений образования» и МКУ «ЦБ учреждений культуры», в полном объёме закрепляется за МКУ «ЦБУ Курчатовского района»</w:t>
      </w:r>
      <w:r w:rsidR="003031F3">
        <w:rPr>
          <w:rFonts w:ascii="Times New Roman" w:hAnsi="Times New Roman" w:cs="Times New Roman"/>
          <w:sz w:val="24"/>
          <w:szCs w:val="24"/>
        </w:rPr>
        <w:t>.</w:t>
      </w:r>
    </w:p>
    <w:p w:rsidR="003031F3" w:rsidRDefault="003031F3" w:rsidP="00711600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Начальнику МКУ «ЦБ учреждений образования» - Федосовой Марине Александровне:</w:t>
      </w:r>
    </w:p>
    <w:p w:rsidR="003031F3" w:rsidRDefault="003031F3" w:rsidP="003031F3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трёх рабочих дней со дня </w:t>
      </w:r>
      <w:r w:rsidR="004E43D2">
        <w:rPr>
          <w:rFonts w:ascii="Times New Roman" w:hAnsi="Times New Roman" w:cs="Times New Roman"/>
          <w:sz w:val="24"/>
          <w:szCs w:val="24"/>
        </w:rPr>
        <w:t>вступления в силу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постановления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направить </w:t>
      </w:r>
      <w:r w:rsidR="00707B8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707B82">
        <w:rPr>
          <w:rFonts w:ascii="Times New Roman" w:hAnsi="Times New Roman" w:cs="Times New Roman"/>
          <w:sz w:val="24"/>
          <w:szCs w:val="24"/>
        </w:rPr>
        <w:t xml:space="preserve"> МИ ФНС по Курской области уведомление о начале процедуры реорганизации по форме  12003, утверждённой приказом ФНС России от 25.01.2012г. № ММВ-7-6/25</w:t>
      </w:r>
      <w:r w:rsidR="00707B82" w:rsidRPr="00707B82">
        <w:rPr>
          <w:rFonts w:ascii="Times New Roman" w:hAnsi="Times New Roman" w:cs="Times New Roman"/>
          <w:sz w:val="24"/>
          <w:szCs w:val="24"/>
        </w:rPr>
        <w:t xml:space="preserve">@ </w:t>
      </w:r>
      <w:r w:rsidR="00707B82">
        <w:rPr>
          <w:rFonts w:ascii="Times New Roman" w:hAnsi="Times New Roman" w:cs="Times New Roman"/>
          <w:sz w:val="24"/>
          <w:szCs w:val="24"/>
        </w:rPr>
        <w:t>«ОБ утверждении форм и требований к оформлению документов, представленных в регистрирующий орган при государственной регистрации юридических лиц, индивидуальных предпринимателей и крестьянских (фермерских) хозяйств»;</w:t>
      </w:r>
    </w:p>
    <w:p w:rsidR="008266DC" w:rsidRDefault="008266DC" w:rsidP="003031F3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внесения в единый государственный реестр юридических лиц записи о начале процедуры реорганизации дважды с периодичностью один раз в месяц разместить в журнале «Вестник государственной регистрации» уведомление о реорганизации;</w:t>
      </w:r>
    </w:p>
    <w:p w:rsidR="008266DC" w:rsidRDefault="008266DC" w:rsidP="003031F3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пяти рабочих дней после даты направления уведомления о начале процедуры реорганизации в МИ ФНС по Курской области, в письменной форме уведомить известных кредиторов о начале реорганизации МКУ «ЦБ учреждений образования»;</w:t>
      </w:r>
    </w:p>
    <w:p w:rsidR="008266DC" w:rsidRDefault="008266DC" w:rsidP="003031F3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письменной форме уведомить работников МКУ «ЦБ учреждений образования»</w:t>
      </w:r>
      <w:r w:rsidR="00080081">
        <w:rPr>
          <w:rFonts w:ascii="Times New Roman" w:hAnsi="Times New Roman" w:cs="Times New Roman"/>
          <w:sz w:val="24"/>
          <w:szCs w:val="24"/>
        </w:rPr>
        <w:t xml:space="preserve"> о начале процедуры реорганизации путём слияния, в случае отказа работников от предложения работы в связи с реорганизаци</w:t>
      </w:r>
      <w:r w:rsidR="004C2797">
        <w:rPr>
          <w:rFonts w:ascii="Times New Roman" w:hAnsi="Times New Roman" w:cs="Times New Roman"/>
          <w:sz w:val="24"/>
          <w:szCs w:val="24"/>
        </w:rPr>
        <w:t>ей</w:t>
      </w:r>
      <w:r w:rsidR="00080081">
        <w:rPr>
          <w:rFonts w:ascii="Times New Roman" w:hAnsi="Times New Roman" w:cs="Times New Roman"/>
          <w:sz w:val="24"/>
          <w:szCs w:val="24"/>
        </w:rPr>
        <w:t>, прекратить трудовой договор в соответствии пунктом 6 статьи 77 Трудового кодекса Российской Федерации;</w:t>
      </w:r>
    </w:p>
    <w:p w:rsidR="00080081" w:rsidRDefault="00080081" w:rsidP="003031F3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 предложить работникам МКУ «ЦБ учреждений образования» продолжить на основании статьи 75 Трудового Кодекса Российской Федерации трудовые отношения во вновь созданном путём реорганизации учреждении;</w:t>
      </w:r>
    </w:p>
    <w:p w:rsidR="00080081" w:rsidRDefault="00080081" w:rsidP="003031F3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двухмесячный срок со дня вступления</w:t>
      </w:r>
      <w:r w:rsidR="004E43D2">
        <w:rPr>
          <w:rFonts w:ascii="Times New Roman" w:hAnsi="Times New Roman" w:cs="Times New Roman"/>
          <w:sz w:val="24"/>
          <w:szCs w:val="24"/>
        </w:rPr>
        <w:t xml:space="preserve"> в силу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постановления подготовить и представить на утверждение в Администрацию Курчатовского района Курской области передаточный акт, в соответствии с которым к МКУ «ЦБУ Курчатовского района» переходят все права МКУ «ЦБ учреждений образования»;</w:t>
      </w:r>
    </w:p>
    <w:p w:rsidR="00080081" w:rsidRDefault="00080081" w:rsidP="003031F3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действующим законодательством, закрыть лицевые счета </w:t>
      </w:r>
      <w:r w:rsidR="0048765C">
        <w:rPr>
          <w:rFonts w:ascii="Times New Roman" w:hAnsi="Times New Roman" w:cs="Times New Roman"/>
          <w:sz w:val="24"/>
          <w:szCs w:val="24"/>
        </w:rPr>
        <w:t>МКУ «ЦБ учреждений образования» в кредитных организациях и Отделе № 12 Управления Федерального казначейства по Курской области.</w:t>
      </w:r>
    </w:p>
    <w:p w:rsidR="0048765C" w:rsidRDefault="0048765C" w:rsidP="0048765C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Начальнику МКУ «ЦБ учреждений культуры» 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Переверзевой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Наталье Ивановне: </w:t>
      </w:r>
    </w:p>
    <w:p w:rsidR="0048765C" w:rsidRDefault="0048765C" w:rsidP="0048765C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трёх рабочих дней со дня </w:t>
      </w:r>
      <w:r w:rsidR="004E43D2">
        <w:rPr>
          <w:rFonts w:ascii="Times New Roman" w:hAnsi="Times New Roman" w:cs="Times New Roman"/>
          <w:sz w:val="24"/>
          <w:szCs w:val="24"/>
        </w:rPr>
        <w:t xml:space="preserve">вступления в силу </w:t>
      </w:r>
      <w:r>
        <w:rPr>
          <w:rFonts w:ascii="Times New Roman" w:hAnsi="Times New Roman" w:cs="Times New Roman"/>
          <w:sz w:val="24"/>
          <w:szCs w:val="24"/>
        </w:rPr>
        <w:t xml:space="preserve">настоящего постановления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направить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 ФНС по Курской области уведомление о начале процедуры реорганизации по форме  12003, утверждённой приказом ФНС России от 25.01.2012г. № ММВ-7-6/25</w:t>
      </w:r>
      <w:r w:rsidRPr="00707B82">
        <w:rPr>
          <w:rFonts w:ascii="Times New Roman" w:hAnsi="Times New Roman" w:cs="Times New Roman"/>
          <w:sz w:val="24"/>
          <w:szCs w:val="24"/>
        </w:rPr>
        <w:t xml:space="preserve">@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форм и требований к оформлению документов, представленных в регистрирующий орган при государственной регистрации </w:t>
      </w:r>
      <w:r>
        <w:rPr>
          <w:rFonts w:ascii="Times New Roman" w:hAnsi="Times New Roman" w:cs="Times New Roman"/>
          <w:sz w:val="24"/>
          <w:szCs w:val="24"/>
        </w:rPr>
        <w:lastRenderedPageBreak/>
        <w:t>юридических лиц, индивидуальных предпринимателей и крестьянских (фермерских) хозяйств»;</w:t>
      </w:r>
    </w:p>
    <w:p w:rsidR="0048765C" w:rsidRDefault="0048765C" w:rsidP="0048765C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внесения в единый государственный реестр юридических лиц записи о начале процедуры реорганизации дважды с периодичностью один раз в месяц разместить в журнале «Вестник государственной регистрации» уведомление о реорганизации;</w:t>
      </w:r>
    </w:p>
    <w:p w:rsidR="0048765C" w:rsidRDefault="0048765C" w:rsidP="0048765C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пяти рабочих дней после даты направления уведомления о начале процедуры реорганизации в МИ ФНС по Курской области, в письменной форме уведомить известных кредиторов о начале реорганизации МКУ «ЦБ учреждений культуры»;</w:t>
      </w:r>
    </w:p>
    <w:p w:rsidR="0048765C" w:rsidRDefault="0048765C" w:rsidP="0048765C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письменной форме уведомить работников МКУ «ЦБ учреждений культуры» о начале процедуры реорганизации путём слияния, в случае отказа работников от предложения работы в связи с реорган</w:t>
      </w:r>
      <w:r w:rsidR="004C2797">
        <w:rPr>
          <w:rFonts w:ascii="Times New Roman" w:hAnsi="Times New Roman" w:cs="Times New Roman"/>
          <w:sz w:val="24"/>
          <w:szCs w:val="24"/>
        </w:rPr>
        <w:t>изацией</w:t>
      </w:r>
      <w:r>
        <w:rPr>
          <w:rFonts w:ascii="Times New Roman" w:hAnsi="Times New Roman" w:cs="Times New Roman"/>
          <w:sz w:val="24"/>
          <w:szCs w:val="24"/>
        </w:rPr>
        <w:t>, прекратить трудовой договор в соответствии пунктом 6 статьи 77 Трудового кодекса Российской Федерации;</w:t>
      </w:r>
    </w:p>
    <w:p w:rsidR="0048765C" w:rsidRDefault="0048765C" w:rsidP="0048765C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 предложить работникам МКУ «ЦБ учреждений культуры» продолжить на основании статьи 75 Трудово</w:t>
      </w:r>
      <w:r w:rsidR="004C2797">
        <w:rPr>
          <w:rFonts w:ascii="Times New Roman" w:hAnsi="Times New Roman" w:cs="Times New Roman"/>
          <w:sz w:val="24"/>
          <w:szCs w:val="24"/>
        </w:rPr>
        <w:t>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трудовые отношения во вновь созданном путём реорганизации учреждении;</w:t>
      </w:r>
    </w:p>
    <w:p w:rsidR="0048765C" w:rsidRDefault="0048765C" w:rsidP="0048765C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двухмесячный срок со дня вступления </w:t>
      </w:r>
      <w:r w:rsidR="004E43D2">
        <w:rPr>
          <w:rFonts w:ascii="Times New Roman" w:hAnsi="Times New Roman" w:cs="Times New Roman"/>
          <w:sz w:val="24"/>
          <w:szCs w:val="24"/>
        </w:rPr>
        <w:t xml:space="preserve">в силу </w:t>
      </w:r>
      <w:r>
        <w:rPr>
          <w:rFonts w:ascii="Times New Roman" w:hAnsi="Times New Roman" w:cs="Times New Roman"/>
          <w:sz w:val="24"/>
          <w:szCs w:val="24"/>
        </w:rPr>
        <w:t>настоящего постановления подготовить и представить на утверждение в Администрацию Курчатовского района Курской области передаточный акт, в соответствии с которым к МКУ «ЦБУ Курчатовского района» переходят все права МКУ «ЦБ учреждений культуры»;</w:t>
      </w:r>
    </w:p>
    <w:p w:rsidR="0048765C" w:rsidRDefault="0048765C" w:rsidP="0048765C">
      <w:pPr>
        <w:pStyle w:val="a7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законодательством, закрыть лицевые счета МКУ «ЦБ учреждений культуры» в кредитных организациях и Отделе № 12 Управления Федерального казначейства по Курской области.</w:t>
      </w:r>
    </w:p>
    <w:p w:rsidR="0048765C" w:rsidRDefault="0048765C" w:rsidP="00B0642C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Курчатовского района Курской области</w:t>
      </w:r>
      <w:r w:rsidR="00B0642C">
        <w:rPr>
          <w:rFonts w:ascii="Times New Roman" w:hAnsi="Times New Roman" w:cs="Times New Roman"/>
          <w:sz w:val="24"/>
          <w:szCs w:val="24"/>
        </w:rPr>
        <w:t xml:space="preserve"> предупредить начальников МКУ «ЦБ учреждений образования» и МКУ «ЦБ учреждений культуры» о начале процедуры </w:t>
      </w:r>
      <w:r w:rsidR="0060488B">
        <w:rPr>
          <w:rFonts w:ascii="Times New Roman" w:hAnsi="Times New Roman" w:cs="Times New Roman"/>
          <w:sz w:val="24"/>
          <w:szCs w:val="24"/>
        </w:rPr>
        <w:t>реорганизации, в случае отказа работников от предложений работы в связи с реорганизацией, прекратить трудовой договор в соответствии с пунктом 6 статьи 77 Трудового кодекса Российской Федерации.</w:t>
      </w:r>
    </w:p>
    <w:p w:rsidR="0060488B" w:rsidRDefault="0060488B" w:rsidP="00B0642C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Устав </w:t>
      </w:r>
      <w:r w:rsidR="007A1342">
        <w:rPr>
          <w:rFonts w:ascii="Times New Roman" w:hAnsi="Times New Roman" w:cs="Times New Roman"/>
          <w:sz w:val="24"/>
          <w:szCs w:val="24"/>
        </w:rPr>
        <w:t>Муниципального казённого учреждения «Центр бюджетного учёта Курчатовского района» Курской области</w:t>
      </w:r>
      <w:r w:rsidR="004C2797">
        <w:rPr>
          <w:rFonts w:ascii="Times New Roman" w:hAnsi="Times New Roman" w:cs="Times New Roman"/>
          <w:sz w:val="24"/>
          <w:szCs w:val="24"/>
        </w:rPr>
        <w:t xml:space="preserve"> (Приложение)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488B" w:rsidRDefault="0060488B" w:rsidP="00B0642C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Назначить </w:t>
      </w:r>
      <w:r w:rsidR="004E43D2">
        <w:rPr>
          <w:rFonts w:ascii="Times New Roman" w:hAnsi="Times New Roman" w:cs="Times New Roman"/>
          <w:sz w:val="24"/>
          <w:szCs w:val="24"/>
        </w:rPr>
        <w:t>начальником – главным бухгалтером</w:t>
      </w:r>
      <w:r>
        <w:rPr>
          <w:rFonts w:ascii="Times New Roman" w:hAnsi="Times New Roman" w:cs="Times New Roman"/>
          <w:sz w:val="24"/>
          <w:szCs w:val="24"/>
        </w:rPr>
        <w:t xml:space="preserve"> МКУ «ЦБУ Курчатовского района»</w:t>
      </w:r>
      <w:r w:rsidR="006B1D2B">
        <w:rPr>
          <w:rFonts w:ascii="Times New Roman" w:hAnsi="Times New Roman" w:cs="Times New Roman"/>
          <w:sz w:val="24"/>
          <w:szCs w:val="24"/>
        </w:rPr>
        <w:t xml:space="preserve"> Федосову Марину Александровну</w:t>
      </w:r>
      <w:r>
        <w:rPr>
          <w:rFonts w:ascii="Times New Roman" w:hAnsi="Times New Roman" w:cs="Times New Roman"/>
          <w:sz w:val="24"/>
          <w:szCs w:val="24"/>
        </w:rPr>
        <w:t xml:space="preserve"> и заключить с ней в установленном порядке трудовой договор.</w:t>
      </w:r>
    </w:p>
    <w:p w:rsidR="0060488B" w:rsidRDefault="0060488B" w:rsidP="00B0642C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Уполномочить </w:t>
      </w:r>
      <w:r w:rsidR="006B1D2B">
        <w:rPr>
          <w:rFonts w:ascii="Times New Roman" w:hAnsi="Times New Roman" w:cs="Times New Roman"/>
          <w:sz w:val="24"/>
          <w:szCs w:val="24"/>
        </w:rPr>
        <w:t>Федосову Марину Александровну</w:t>
      </w:r>
      <w:r>
        <w:rPr>
          <w:rFonts w:ascii="Times New Roman" w:hAnsi="Times New Roman" w:cs="Times New Roman"/>
          <w:sz w:val="24"/>
          <w:szCs w:val="24"/>
        </w:rPr>
        <w:t xml:space="preserve"> выступить в качестве заявителя по осуществлению государственной регистрации МКУ «ЦБУ Курчатовского района», с</w:t>
      </w:r>
      <w:r w:rsidR="006B1FEF">
        <w:rPr>
          <w:rFonts w:ascii="Times New Roman" w:hAnsi="Times New Roman" w:cs="Times New Roman"/>
          <w:sz w:val="24"/>
          <w:szCs w:val="24"/>
        </w:rPr>
        <w:t>оздаваемого путём реорганизации.</w:t>
      </w:r>
    </w:p>
    <w:p w:rsidR="0060488B" w:rsidRDefault="0060488B" w:rsidP="00604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1D2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Управлению делами Адми</w:t>
      </w:r>
      <w:r w:rsidR="004C2797">
        <w:rPr>
          <w:rFonts w:ascii="Times New Roman" w:hAnsi="Times New Roman" w:cs="Times New Roman"/>
          <w:sz w:val="24"/>
          <w:szCs w:val="24"/>
        </w:rPr>
        <w:t>нистрации Курчатовского района К</w:t>
      </w:r>
      <w:r>
        <w:rPr>
          <w:rFonts w:ascii="Times New Roman" w:hAnsi="Times New Roman" w:cs="Times New Roman"/>
          <w:sz w:val="24"/>
          <w:szCs w:val="24"/>
        </w:rPr>
        <w:t xml:space="preserve">урской области (Грязнова Я.Ф.) разместить настоящее постановление на официальном сайте </w:t>
      </w:r>
      <w:r w:rsidR="00A370CD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>
        <w:rPr>
          <w:rFonts w:ascii="Times New Roman" w:hAnsi="Times New Roman" w:cs="Times New Roman"/>
          <w:sz w:val="24"/>
          <w:szCs w:val="24"/>
        </w:rPr>
        <w:t>Курчатовск</w:t>
      </w:r>
      <w:r w:rsidR="00A370CD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370C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Курской области и опубликовать в газете «Слово».</w:t>
      </w:r>
    </w:p>
    <w:p w:rsidR="0060488B" w:rsidRDefault="0060488B" w:rsidP="00604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1D2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Контроль </w:t>
      </w:r>
      <w:r w:rsidR="006F2D98">
        <w:rPr>
          <w:rFonts w:ascii="Times New Roman" w:hAnsi="Times New Roman" w:cs="Times New Roman"/>
          <w:sz w:val="24"/>
          <w:szCs w:val="24"/>
        </w:rPr>
        <w:t>за исполнением настоящего постановления возложить на заместителя Главы Администрации – начальника управления финансов Администрации Курчатовского района Курской области Сухорукову</w:t>
      </w:r>
      <w:r w:rsidR="006B1D2B">
        <w:rPr>
          <w:rFonts w:ascii="Times New Roman" w:hAnsi="Times New Roman" w:cs="Times New Roman"/>
          <w:sz w:val="24"/>
          <w:szCs w:val="24"/>
        </w:rPr>
        <w:t xml:space="preserve"> </w:t>
      </w:r>
      <w:r w:rsidR="006F2D98">
        <w:rPr>
          <w:rFonts w:ascii="Times New Roman" w:hAnsi="Times New Roman" w:cs="Times New Roman"/>
          <w:sz w:val="24"/>
          <w:szCs w:val="24"/>
        </w:rPr>
        <w:t>В.П.</w:t>
      </w:r>
    </w:p>
    <w:p w:rsidR="00A370CD" w:rsidRDefault="00A370CD" w:rsidP="00A370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1D2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официального опубликования.</w:t>
      </w:r>
    </w:p>
    <w:p w:rsidR="006F2D98" w:rsidRDefault="006F2D98" w:rsidP="006F2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D98" w:rsidRDefault="006F2D98" w:rsidP="006F2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D98" w:rsidRPr="0060488B" w:rsidRDefault="006F2D98" w:rsidP="006F2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А.В.Ярыгин</w:t>
      </w:r>
    </w:p>
    <w:p w:rsidR="0048765C" w:rsidRDefault="0048765C" w:rsidP="00064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40E" w:rsidRDefault="0006440E" w:rsidP="00064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40E" w:rsidRDefault="0006440E" w:rsidP="00064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06440E" w:rsidRDefault="0006440E" w:rsidP="00064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440E" w:rsidSect="00285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E2F83"/>
    <w:multiLevelType w:val="multilevel"/>
    <w:tmpl w:val="41A6E98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76"/>
    <w:rsid w:val="0006440E"/>
    <w:rsid w:val="00080081"/>
    <w:rsid w:val="002858C2"/>
    <w:rsid w:val="003031F3"/>
    <w:rsid w:val="00354476"/>
    <w:rsid w:val="004640BE"/>
    <w:rsid w:val="0048765C"/>
    <w:rsid w:val="004C2797"/>
    <w:rsid w:val="004D3B9F"/>
    <w:rsid w:val="004E43D2"/>
    <w:rsid w:val="0060488B"/>
    <w:rsid w:val="0065525C"/>
    <w:rsid w:val="006569F5"/>
    <w:rsid w:val="00680734"/>
    <w:rsid w:val="006A3F05"/>
    <w:rsid w:val="006B1D2B"/>
    <w:rsid w:val="006B1FEF"/>
    <w:rsid w:val="006F2D98"/>
    <w:rsid w:val="00707B82"/>
    <w:rsid w:val="00711600"/>
    <w:rsid w:val="007A1342"/>
    <w:rsid w:val="007B3BD4"/>
    <w:rsid w:val="008266DC"/>
    <w:rsid w:val="00867A85"/>
    <w:rsid w:val="009A248F"/>
    <w:rsid w:val="009D5CE4"/>
    <w:rsid w:val="00A370CD"/>
    <w:rsid w:val="00AA3E3E"/>
    <w:rsid w:val="00B0642C"/>
    <w:rsid w:val="00C954CF"/>
    <w:rsid w:val="00CE48AC"/>
    <w:rsid w:val="00D36498"/>
    <w:rsid w:val="00D75E12"/>
    <w:rsid w:val="00E44504"/>
    <w:rsid w:val="00EA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91979-635D-4DC8-9914-82C4AB435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F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3F05"/>
    <w:pPr>
      <w:widowControl w:val="0"/>
      <w:spacing w:after="0" w:line="26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customStyle="1" w:styleId="a4">
    <w:name w:val="Основной текст Знак"/>
    <w:basedOn w:val="a0"/>
    <w:link w:val="a3"/>
    <w:rsid w:val="006A3F0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3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F0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11600"/>
    <w:pPr>
      <w:ind w:left="720"/>
      <w:contextualSpacing/>
    </w:pPr>
  </w:style>
  <w:style w:type="table" w:styleId="a8">
    <w:name w:val="Table Grid"/>
    <w:basedOn w:val="a1"/>
    <w:uiPriority w:val="59"/>
    <w:rsid w:val="009A2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3</cp:revision>
  <cp:lastPrinted>2022-07-19T08:54:00Z</cp:lastPrinted>
  <dcterms:created xsi:type="dcterms:W3CDTF">2022-07-21T05:36:00Z</dcterms:created>
  <dcterms:modified xsi:type="dcterms:W3CDTF">2022-07-22T07:29:00Z</dcterms:modified>
</cp:coreProperties>
</file>