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09A2D" w14:textId="713A85E7" w:rsidR="007732E5" w:rsidRPr="007732E5" w:rsidRDefault="009F0B45" w:rsidP="00DB75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A36806">
        <w:rPr>
          <w:rFonts w:ascii="Times New Roman" w:eastAsia="Times New Roman" w:hAnsi="Times New Roman"/>
          <w:noProof/>
          <w:sz w:val="36"/>
          <w:szCs w:val="36"/>
          <w:lang w:eastAsia="ru-RU"/>
        </w:rPr>
        <w:drawing>
          <wp:inline distT="0" distB="0" distL="0" distR="0" wp14:anchorId="75C1E21A" wp14:editId="6176FB48">
            <wp:extent cx="1314450" cy="1381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78637" w14:textId="77777777" w:rsidR="007732E5" w:rsidRPr="007732E5" w:rsidRDefault="007732E5" w:rsidP="00DB75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АДМИНИСТРАЦИЯ</w:t>
      </w:r>
    </w:p>
    <w:p w14:paraId="7C64CBF6" w14:textId="5C8B1AE9" w:rsidR="007732E5" w:rsidRPr="007732E5" w:rsidRDefault="007732E5" w:rsidP="00DB75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  <w:r w:rsidRPr="007732E5">
        <w:rPr>
          <w:rFonts w:ascii="Times New Roman" w:eastAsia="Times New Roman" w:hAnsi="Times New Roman"/>
          <w:b/>
          <w:sz w:val="36"/>
          <w:szCs w:val="36"/>
          <w:lang w:eastAsia="ar-SA"/>
        </w:rPr>
        <w:t>КУРЧАТОВСКОГО РАЙОНА КУРСКОЙ ОБЛАСТИ</w:t>
      </w:r>
    </w:p>
    <w:p w14:paraId="41F1905B" w14:textId="15BC2F5A" w:rsidR="007732E5" w:rsidRPr="007732E5" w:rsidRDefault="007732E5" w:rsidP="00DB7562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36"/>
          <w:szCs w:val="36"/>
          <w:lang w:eastAsia="ar-SA"/>
        </w:rPr>
      </w:pPr>
    </w:p>
    <w:p w14:paraId="6B3BD3CA" w14:textId="03E02420" w:rsidR="007732E5" w:rsidRPr="007732E5" w:rsidRDefault="003325D8" w:rsidP="00DB7562">
      <w:pPr>
        <w:suppressAutoHyphens/>
        <w:spacing w:after="0" w:line="240" w:lineRule="auto"/>
        <w:jc w:val="center"/>
        <w:rPr>
          <w:rFonts w:ascii="Times New Roman" w:eastAsia="Times New Roman" w:hAnsi="Times New Roman"/>
          <w:b/>
          <w:sz w:val="36"/>
          <w:szCs w:val="36"/>
          <w:lang w:eastAsia="ar-SA"/>
        </w:rPr>
      </w:pP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П О С Т А Н О В Л</w:t>
      </w:r>
      <w:r w:rsidR="00771881">
        <w:rPr>
          <w:rFonts w:ascii="Times New Roman" w:eastAsia="Times New Roman" w:hAnsi="Times New Roman"/>
          <w:b/>
          <w:sz w:val="36"/>
          <w:szCs w:val="36"/>
          <w:lang w:eastAsia="ar-SA"/>
        </w:rPr>
        <w:t xml:space="preserve"> </w:t>
      </w:r>
      <w:r>
        <w:rPr>
          <w:rFonts w:ascii="Times New Roman" w:eastAsia="Times New Roman" w:hAnsi="Times New Roman"/>
          <w:b/>
          <w:sz w:val="36"/>
          <w:szCs w:val="36"/>
          <w:lang w:eastAsia="ar-SA"/>
        </w:rPr>
        <w:t>Е Н И Е</w:t>
      </w:r>
    </w:p>
    <w:p w14:paraId="7138D953" w14:textId="667A636A" w:rsidR="00C14BBA" w:rsidRDefault="00C14BBA" w:rsidP="00DB7562">
      <w:pPr>
        <w:suppressAutoHyphens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14:paraId="2CF6498D" w14:textId="20DF4526" w:rsidR="00C14BBA" w:rsidRPr="00861D93" w:rsidRDefault="00DB7562" w:rsidP="00DB7562">
      <w:pPr>
        <w:suppressAutoHyphens/>
        <w:spacing w:after="0" w:line="240" w:lineRule="auto"/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</w:pPr>
      <w:r w:rsidRPr="00861D93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о</w:t>
      </w:r>
      <w:r w:rsidR="00CF6E57" w:rsidRPr="00861D93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 xml:space="preserve">т </w:t>
      </w:r>
      <w:r w:rsidR="000C246D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 xml:space="preserve">07.02.2025 г.     </w:t>
      </w:r>
      <w:r w:rsidR="00CF6E57" w:rsidRPr="00861D93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№</w:t>
      </w:r>
      <w:r w:rsidR="000C246D">
        <w:rPr>
          <w:rFonts w:ascii="Times New Roman" w:eastAsia="Times New Roman" w:hAnsi="Times New Roman"/>
          <w:b/>
          <w:sz w:val="26"/>
          <w:szCs w:val="26"/>
          <w:u w:val="single"/>
          <w:lang w:eastAsia="ar-SA"/>
        </w:rPr>
        <w:t>50__</w:t>
      </w:r>
    </w:p>
    <w:p w14:paraId="010F47BB" w14:textId="2B0A8B36" w:rsidR="0004712E" w:rsidRDefault="0004712E" w:rsidP="00DB7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>Об у</w:t>
      </w:r>
      <w:r w:rsidR="008D7E97">
        <w:rPr>
          <w:rFonts w:ascii="Times New Roman" w:eastAsia="Times New Roman" w:hAnsi="Times New Roman"/>
          <w:bCs/>
          <w:sz w:val="24"/>
          <w:szCs w:val="24"/>
          <w:lang w:eastAsia="ar-SA"/>
        </w:rPr>
        <w:t>тверждении</w:t>
      </w: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нормативных затрат </w:t>
      </w:r>
    </w:p>
    <w:p w14:paraId="1BF248DC" w14:textId="1964B14E" w:rsidR="0004712E" w:rsidRDefault="007C3609" w:rsidP="00DB7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>на выполнение муниципального задания</w:t>
      </w:r>
    </w:p>
    <w:p w14:paraId="68B22C6C" w14:textId="47B89564" w:rsidR="007C3609" w:rsidRDefault="0004712E" w:rsidP="00DB7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по </w:t>
      </w:r>
      <w:r w:rsidR="007C3609">
        <w:rPr>
          <w:rFonts w:ascii="Times New Roman" w:eastAsia="Times New Roman" w:hAnsi="Times New Roman"/>
          <w:bCs/>
          <w:sz w:val="24"/>
          <w:szCs w:val="24"/>
          <w:lang w:eastAsia="ar-SA"/>
        </w:rPr>
        <w:t>дополнительным</w:t>
      </w: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C3609">
        <w:rPr>
          <w:rFonts w:ascii="Times New Roman" w:eastAsia="Times New Roman" w:hAnsi="Times New Roman"/>
          <w:bCs/>
          <w:sz w:val="24"/>
          <w:szCs w:val="24"/>
          <w:lang w:eastAsia="ar-SA"/>
        </w:rPr>
        <w:t>общеразвивающим</w:t>
      </w: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</w:p>
    <w:p w14:paraId="65C043D8" w14:textId="01697C68" w:rsidR="00165605" w:rsidRPr="00165605" w:rsidRDefault="0004712E" w:rsidP="00DB7562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>программ</w:t>
      </w:r>
      <w:r w:rsidR="007C3609">
        <w:rPr>
          <w:rFonts w:ascii="Times New Roman" w:eastAsia="Times New Roman" w:hAnsi="Times New Roman"/>
          <w:bCs/>
          <w:sz w:val="24"/>
          <w:szCs w:val="24"/>
          <w:lang w:eastAsia="ar-SA"/>
        </w:rPr>
        <w:t>ам</w:t>
      </w:r>
      <w:r w:rsidRPr="0004712E"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</w:t>
      </w:r>
      <w:r w:rsidR="007C3609">
        <w:rPr>
          <w:rFonts w:ascii="Times New Roman" w:eastAsia="Times New Roman" w:hAnsi="Times New Roman"/>
          <w:bCs/>
          <w:sz w:val="24"/>
          <w:szCs w:val="24"/>
          <w:lang w:eastAsia="ar-SA"/>
        </w:rPr>
        <w:t>на 2025</w:t>
      </w:r>
      <w:r>
        <w:rPr>
          <w:rFonts w:ascii="Times New Roman" w:eastAsia="Times New Roman" w:hAnsi="Times New Roman"/>
          <w:bCs/>
          <w:sz w:val="24"/>
          <w:szCs w:val="24"/>
          <w:lang w:eastAsia="ar-SA"/>
        </w:rPr>
        <w:t xml:space="preserve"> год</w:t>
      </w:r>
      <w:r w:rsidR="00165605">
        <w:rPr>
          <w:rFonts w:ascii="Times New Roman" w:eastAsia="Times New Roman" w:hAnsi="Times New Roman"/>
          <w:bCs/>
          <w:sz w:val="24"/>
          <w:szCs w:val="24"/>
          <w:lang w:eastAsia="ru-RU"/>
        </w:rPr>
        <w:t>.</w:t>
      </w:r>
    </w:p>
    <w:p w14:paraId="5142A225" w14:textId="5D644B87" w:rsidR="008A5179" w:rsidRPr="00165605" w:rsidRDefault="008A5179" w:rsidP="00DB7562">
      <w:pPr>
        <w:suppressAutoHyphens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ar-SA"/>
        </w:rPr>
      </w:pPr>
    </w:p>
    <w:p w14:paraId="4D39143E" w14:textId="2AEBA918" w:rsidR="0004712E" w:rsidRDefault="00DB7562" w:rsidP="00DB7562">
      <w:pPr>
        <w:suppressAutoHyphens/>
        <w:spacing w:line="240" w:lineRule="auto"/>
        <w:ind w:firstLine="540"/>
        <w:jc w:val="both"/>
        <w:rPr>
          <w:rFonts w:ascii="Times New Roman" w:eastAsia="Times New Roman" w:hAnsi="Times New Roman" w:cs="Arial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В соответствии с</w:t>
      </w:r>
      <w:r w:rsidR="00165605" w:rsidRPr="009A770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п</w:t>
      </w:r>
      <w:r w:rsidR="00165605" w:rsidRPr="009A770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остановлени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ями</w:t>
      </w:r>
      <w:r w:rsidR="00165605" w:rsidRPr="009A7707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Администрации </w:t>
      </w:r>
      <w:r w:rsidR="00165605" w:rsidRPr="009A7707">
        <w:rPr>
          <w:rFonts w:ascii="Times New Roman" w:eastAsia="Times New Roman" w:hAnsi="Times New Roman" w:cs="Arial"/>
          <w:sz w:val="24"/>
          <w:szCs w:val="24"/>
          <w:lang w:eastAsia="ar-SA"/>
        </w:rPr>
        <w:t xml:space="preserve">Курчатовского района Курской области </w:t>
      </w:r>
      <w:r w:rsidR="002C2B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 10.11.2015 № 1488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04712E" w:rsidRPr="0004712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</w:t>
      </w:r>
      <w:r w:rsidR="002C2B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от 16.11.2017</w:t>
      </w:r>
      <w:r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r w:rsidR="002C2BD9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№ 999 «О внесении изменений в Постановление Администрации Курчатовского района Курской области от 10.11.2015 г № 1488 «О порядке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задания»</w:t>
      </w:r>
      <w:r w:rsidR="002C2BD9" w:rsidRPr="0004712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, </w:t>
      </w:r>
      <w:r w:rsidR="0004712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Администрация Курчатовского района Курской области</w:t>
      </w:r>
    </w:p>
    <w:p w14:paraId="15BDAD2C" w14:textId="481DEBD8" w:rsidR="0018159A" w:rsidRDefault="00165605" w:rsidP="00DB756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 О С Т А Н О В Л Я Е Т</w:t>
      </w:r>
      <w:r w:rsidR="0018159A" w:rsidRPr="006071AE">
        <w:rPr>
          <w:rFonts w:ascii="Times New Roman" w:hAnsi="Times New Roman"/>
          <w:sz w:val="24"/>
          <w:szCs w:val="24"/>
        </w:rPr>
        <w:t>:</w:t>
      </w:r>
    </w:p>
    <w:p w14:paraId="07EAF9B1" w14:textId="7B3F4E42" w:rsidR="00DB7562" w:rsidRPr="006071AE" w:rsidRDefault="00DB7562" w:rsidP="00DB7562">
      <w:pPr>
        <w:suppressAutoHyphens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14:paraId="10676E86" w14:textId="7BE5A891" w:rsidR="00DB7562" w:rsidRPr="00DB7562" w:rsidRDefault="0004712E" w:rsidP="00DB756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bookmarkStart w:id="0" w:name="_Hlk65499310"/>
      <w:r w:rsidRPr="00DB7562">
        <w:rPr>
          <w:rFonts w:ascii="Times New Roman" w:hAnsi="Times New Roman"/>
          <w:sz w:val="24"/>
          <w:szCs w:val="24"/>
          <w:lang w:val="ru-RU"/>
        </w:rPr>
        <w:t xml:space="preserve">Утвердить нормативные затраты на оказание муниципальных услуг по реализации дополнительных </w:t>
      </w:r>
      <w:r w:rsidR="007C3609">
        <w:rPr>
          <w:rFonts w:ascii="Times New Roman" w:hAnsi="Times New Roman"/>
          <w:sz w:val="24"/>
          <w:szCs w:val="24"/>
          <w:lang w:val="ru-RU"/>
        </w:rPr>
        <w:t>общеразвивающих программ на 2025</w:t>
      </w:r>
      <w:r w:rsidRPr="00DB7562">
        <w:rPr>
          <w:rFonts w:ascii="Times New Roman" w:hAnsi="Times New Roman"/>
          <w:sz w:val="24"/>
          <w:szCs w:val="24"/>
          <w:lang w:val="ru-RU"/>
        </w:rPr>
        <w:t xml:space="preserve"> год (</w:t>
      </w:r>
      <w:r w:rsidR="00DB7562">
        <w:rPr>
          <w:rFonts w:ascii="Times New Roman" w:hAnsi="Times New Roman"/>
          <w:sz w:val="24"/>
          <w:szCs w:val="24"/>
          <w:lang w:val="ru-RU"/>
        </w:rPr>
        <w:t>П</w:t>
      </w:r>
      <w:r w:rsidRPr="00DB7562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 w:rsidR="00DB7562">
        <w:rPr>
          <w:rFonts w:ascii="Times New Roman" w:hAnsi="Times New Roman"/>
          <w:sz w:val="24"/>
          <w:szCs w:val="24"/>
          <w:lang w:val="ru-RU"/>
        </w:rPr>
        <w:t>№</w:t>
      </w:r>
      <w:r w:rsidRPr="00DB7562">
        <w:rPr>
          <w:rFonts w:ascii="Times New Roman" w:hAnsi="Times New Roman"/>
          <w:sz w:val="24"/>
          <w:szCs w:val="24"/>
          <w:lang w:val="ru-RU"/>
        </w:rPr>
        <w:t>1).</w:t>
      </w:r>
    </w:p>
    <w:p w14:paraId="3CB39081" w14:textId="436E7757" w:rsidR="00DB7562" w:rsidRDefault="0004712E" w:rsidP="00DB756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7562">
        <w:rPr>
          <w:rFonts w:ascii="Times New Roman" w:hAnsi="Times New Roman"/>
          <w:sz w:val="24"/>
          <w:szCs w:val="24"/>
          <w:lang w:val="ru-RU"/>
        </w:rPr>
        <w:t>Утвердить отраслевые коэффициенты, применяемые на оказание муниципальных услуг по реализации дополните</w:t>
      </w:r>
      <w:r w:rsidR="00B951CD" w:rsidRPr="00DB7562">
        <w:rPr>
          <w:rFonts w:ascii="Times New Roman" w:hAnsi="Times New Roman"/>
          <w:sz w:val="24"/>
          <w:szCs w:val="24"/>
          <w:lang w:val="ru-RU"/>
        </w:rPr>
        <w:t xml:space="preserve">льных общеразвивающих </w:t>
      </w:r>
      <w:proofErr w:type="gramStart"/>
      <w:r w:rsidR="00B951CD" w:rsidRPr="00DB7562">
        <w:rPr>
          <w:rFonts w:ascii="Times New Roman" w:hAnsi="Times New Roman"/>
          <w:sz w:val="24"/>
          <w:szCs w:val="24"/>
          <w:lang w:val="ru-RU"/>
        </w:rPr>
        <w:t xml:space="preserve">программ </w:t>
      </w:r>
      <w:r w:rsidR="007C3609">
        <w:rPr>
          <w:rFonts w:ascii="Times New Roman" w:hAnsi="Times New Roman"/>
          <w:sz w:val="24"/>
          <w:szCs w:val="24"/>
          <w:lang w:val="ru-RU"/>
        </w:rPr>
        <w:t xml:space="preserve"> на</w:t>
      </w:r>
      <w:proofErr w:type="gramEnd"/>
      <w:r w:rsidR="007C3609">
        <w:rPr>
          <w:rFonts w:ascii="Times New Roman" w:hAnsi="Times New Roman"/>
          <w:sz w:val="24"/>
          <w:szCs w:val="24"/>
          <w:lang w:val="ru-RU"/>
        </w:rPr>
        <w:t xml:space="preserve"> 2025</w:t>
      </w:r>
      <w:r w:rsidRPr="00DB7562">
        <w:rPr>
          <w:rFonts w:ascii="Times New Roman" w:hAnsi="Times New Roman"/>
          <w:sz w:val="24"/>
          <w:szCs w:val="24"/>
          <w:lang w:val="ru-RU"/>
        </w:rPr>
        <w:t xml:space="preserve"> год (</w:t>
      </w:r>
      <w:r w:rsidR="00DB7562">
        <w:rPr>
          <w:rFonts w:ascii="Times New Roman" w:hAnsi="Times New Roman"/>
          <w:sz w:val="24"/>
          <w:szCs w:val="24"/>
          <w:lang w:val="ru-RU"/>
        </w:rPr>
        <w:t>П</w:t>
      </w:r>
      <w:r w:rsidRPr="00DB7562">
        <w:rPr>
          <w:rFonts w:ascii="Times New Roman" w:hAnsi="Times New Roman"/>
          <w:sz w:val="24"/>
          <w:szCs w:val="24"/>
          <w:lang w:val="ru-RU"/>
        </w:rPr>
        <w:t xml:space="preserve">риложение </w:t>
      </w:r>
      <w:r w:rsidR="00DB7562">
        <w:rPr>
          <w:rFonts w:ascii="Times New Roman" w:hAnsi="Times New Roman"/>
          <w:sz w:val="24"/>
          <w:szCs w:val="24"/>
          <w:lang w:val="ru-RU"/>
        </w:rPr>
        <w:t xml:space="preserve">№ </w:t>
      </w:r>
      <w:r w:rsidRPr="00DB7562">
        <w:rPr>
          <w:rFonts w:ascii="Times New Roman" w:hAnsi="Times New Roman"/>
          <w:sz w:val="24"/>
          <w:szCs w:val="24"/>
          <w:lang w:val="ru-RU"/>
        </w:rPr>
        <w:t xml:space="preserve">2). </w:t>
      </w:r>
    </w:p>
    <w:p w14:paraId="32873F61" w14:textId="09220E7D" w:rsidR="005C2F71" w:rsidRDefault="005C2F71" w:rsidP="00DB756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 w:rsidRPr="00DB7562">
        <w:rPr>
          <w:rFonts w:ascii="Times New Roman" w:hAnsi="Times New Roman"/>
          <w:sz w:val="24"/>
          <w:szCs w:val="24"/>
          <w:lang w:val="ru-RU"/>
        </w:rPr>
        <w:t xml:space="preserve">Контроль за исполнением настоящего </w:t>
      </w:r>
      <w:r w:rsidR="00DB7562">
        <w:rPr>
          <w:rFonts w:ascii="Times New Roman" w:hAnsi="Times New Roman"/>
          <w:sz w:val="24"/>
          <w:szCs w:val="24"/>
          <w:lang w:val="ru-RU"/>
        </w:rPr>
        <w:t>п</w:t>
      </w:r>
      <w:r w:rsidRPr="00DB7562">
        <w:rPr>
          <w:rFonts w:ascii="Times New Roman" w:hAnsi="Times New Roman"/>
          <w:sz w:val="24"/>
          <w:szCs w:val="24"/>
          <w:lang w:val="ru-RU"/>
        </w:rPr>
        <w:t xml:space="preserve">остановления возложить на </w:t>
      </w:r>
      <w:r w:rsidR="006F445E">
        <w:rPr>
          <w:rFonts w:ascii="Times New Roman" w:hAnsi="Times New Roman"/>
          <w:sz w:val="24"/>
          <w:szCs w:val="24"/>
          <w:lang w:val="ru-RU"/>
        </w:rPr>
        <w:t>заместителя Г</w:t>
      </w:r>
      <w:r w:rsidR="00E315BA" w:rsidRPr="00DB7562">
        <w:rPr>
          <w:rFonts w:ascii="Times New Roman" w:hAnsi="Times New Roman"/>
          <w:sz w:val="24"/>
          <w:szCs w:val="24"/>
          <w:lang w:val="ru-RU"/>
        </w:rPr>
        <w:t xml:space="preserve">лавы </w:t>
      </w:r>
      <w:r w:rsidR="00DC3168" w:rsidRPr="00DB7562">
        <w:rPr>
          <w:rFonts w:ascii="Times New Roman" w:hAnsi="Times New Roman"/>
          <w:sz w:val="24"/>
          <w:szCs w:val="24"/>
          <w:lang w:val="ru-RU"/>
        </w:rPr>
        <w:t xml:space="preserve">Администрации Курчатовского района Курской области </w:t>
      </w:r>
      <w:r w:rsidR="00E315BA" w:rsidRPr="00DB7562">
        <w:rPr>
          <w:rFonts w:ascii="Times New Roman" w:hAnsi="Times New Roman"/>
          <w:sz w:val="24"/>
          <w:szCs w:val="24"/>
          <w:lang w:val="ru-RU"/>
        </w:rPr>
        <w:t>Олефиренко М.В.</w:t>
      </w:r>
    </w:p>
    <w:p w14:paraId="6BF19D50" w14:textId="1B29F849" w:rsidR="00C3283D" w:rsidRPr="00DB7562" w:rsidRDefault="003501BF" w:rsidP="00DB7562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Действие Постановления распространяется на правоотношения, возникшие с 01.01.2025 года.</w:t>
      </w:r>
    </w:p>
    <w:p w14:paraId="3FA183DE" w14:textId="2F0FC9AF" w:rsidR="0004712E" w:rsidRDefault="0004712E" w:rsidP="00DB7562">
      <w:pPr>
        <w:spacing w:line="240" w:lineRule="auto"/>
        <w:rPr>
          <w:szCs w:val="28"/>
        </w:rPr>
      </w:pPr>
    </w:p>
    <w:p w14:paraId="7AAF38EC" w14:textId="7BF60524" w:rsidR="008D7E97" w:rsidRDefault="008D7E97" w:rsidP="00DB7562">
      <w:pPr>
        <w:spacing w:line="240" w:lineRule="auto"/>
        <w:rPr>
          <w:szCs w:val="28"/>
        </w:rPr>
      </w:pPr>
    </w:p>
    <w:p w14:paraId="11E734FA" w14:textId="58EBD9BE" w:rsidR="007C3609" w:rsidRDefault="007C3609" w:rsidP="00DB7562">
      <w:pPr>
        <w:spacing w:line="240" w:lineRule="auto"/>
        <w:rPr>
          <w:szCs w:val="28"/>
        </w:rPr>
      </w:pPr>
    </w:p>
    <w:p w14:paraId="6DE80E4B" w14:textId="77777777" w:rsidR="007C3609" w:rsidRPr="006071AE" w:rsidRDefault="007C3609" w:rsidP="00DB7562">
      <w:pPr>
        <w:spacing w:line="240" w:lineRule="auto"/>
        <w:rPr>
          <w:szCs w:val="28"/>
        </w:rPr>
      </w:pPr>
    </w:p>
    <w:p w14:paraId="266270B9" w14:textId="1417FD2B" w:rsidR="00B32AA3" w:rsidRDefault="00DC3168" w:rsidP="00CF5B28">
      <w:pPr>
        <w:spacing w:line="240" w:lineRule="auto"/>
        <w:rPr>
          <w:rFonts w:ascii="Times New Roman" w:hAnsi="Times New Roman"/>
          <w:sz w:val="24"/>
          <w:szCs w:val="24"/>
        </w:rPr>
      </w:pPr>
      <w:r w:rsidRPr="006071AE">
        <w:rPr>
          <w:rFonts w:ascii="Times New Roman" w:hAnsi="Times New Roman"/>
          <w:sz w:val="24"/>
          <w:szCs w:val="24"/>
        </w:rPr>
        <w:t>Глава района</w:t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5C2F71" w:rsidRPr="006071AE">
        <w:rPr>
          <w:rFonts w:ascii="Times New Roman" w:hAnsi="Times New Roman"/>
          <w:sz w:val="24"/>
          <w:szCs w:val="24"/>
        </w:rPr>
        <w:tab/>
      </w:r>
      <w:r w:rsidR="00CF5B28">
        <w:rPr>
          <w:rFonts w:ascii="Times New Roman" w:hAnsi="Times New Roman"/>
          <w:sz w:val="24"/>
          <w:szCs w:val="24"/>
        </w:rPr>
        <w:t xml:space="preserve">               </w:t>
      </w:r>
      <w:r w:rsidRPr="006071AE">
        <w:rPr>
          <w:rFonts w:ascii="Times New Roman" w:hAnsi="Times New Roman"/>
          <w:sz w:val="24"/>
          <w:szCs w:val="24"/>
        </w:rPr>
        <w:t xml:space="preserve">  </w:t>
      </w:r>
      <w:r w:rsidR="00DB7562">
        <w:rPr>
          <w:rFonts w:ascii="Times New Roman" w:hAnsi="Times New Roman"/>
          <w:sz w:val="24"/>
          <w:szCs w:val="24"/>
        </w:rPr>
        <w:t xml:space="preserve">         </w:t>
      </w:r>
      <w:r w:rsidR="00EF7C6F">
        <w:rPr>
          <w:rFonts w:ascii="Times New Roman" w:hAnsi="Times New Roman"/>
          <w:sz w:val="24"/>
          <w:szCs w:val="24"/>
        </w:rPr>
        <w:tab/>
      </w:r>
      <w:r w:rsidR="00EF7C6F">
        <w:rPr>
          <w:rFonts w:ascii="Times New Roman" w:hAnsi="Times New Roman"/>
          <w:sz w:val="24"/>
          <w:szCs w:val="24"/>
        </w:rPr>
        <w:tab/>
      </w:r>
      <w:r w:rsidR="00EF7C6F">
        <w:rPr>
          <w:rFonts w:ascii="Times New Roman" w:hAnsi="Times New Roman"/>
          <w:sz w:val="24"/>
          <w:szCs w:val="24"/>
        </w:rPr>
        <w:tab/>
        <w:t xml:space="preserve">    </w:t>
      </w:r>
      <w:r w:rsidRPr="006071AE">
        <w:rPr>
          <w:rFonts w:ascii="Times New Roman" w:hAnsi="Times New Roman"/>
          <w:sz w:val="24"/>
          <w:szCs w:val="24"/>
        </w:rPr>
        <w:t>А.В.</w:t>
      </w:r>
      <w:r w:rsidR="00DB7562">
        <w:rPr>
          <w:rFonts w:ascii="Times New Roman" w:hAnsi="Times New Roman"/>
          <w:sz w:val="24"/>
          <w:szCs w:val="24"/>
        </w:rPr>
        <w:t xml:space="preserve"> </w:t>
      </w:r>
      <w:r w:rsidRPr="006071AE">
        <w:rPr>
          <w:rFonts w:ascii="Times New Roman" w:hAnsi="Times New Roman"/>
          <w:sz w:val="24"/>
          <w:szCs w:val="24"/>
        </w:rPr>
        <w:t>Ярыгин</w:t>
      </w:r>
    </w:p>
    <w:p w14:paraId="022FB030" w14:textId="298B30EA" w:rsidR="00B32AA3" w:rsidRPr="00B32AA3" w:rsidRDefault="00B32AA3" w:rsidP="00B32AA3">
      <w:pPr>
        <w:tabs>
          <w:tab w:val="left" w:pos="6555"/>
        </w:tabs>
        <w:rPr>
          <w:rFonts w:ascii="Times New Roman" w:hAnsi="Times New Roman"/>
          <w:sz w:val="24"/>
          <w:szCs w:val="24"/>
        </w:rPr>
        <w:sectPr w:rsidR="00B32AA3" w:rsidRPr="00B32AA3" w:rsidSect="00DB7562">
          <w:headerReference w:type="default" r:id="rId8"/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  <w:r>
        <w:rPr>
          <w:rFonts w:ascii="Times New Roman" w:hAnsi="Times New Roman"/>
          <w:sz w:val="24"/>
          <w:szCs w:val="24"/>
        </w:rPr>
        <w:tab/>
      </w:r>
    </w:p>
    <w:p w14:paraId="39FEB01D" w14:textId="5785BF09" w:rsidR="0004712E" w:rsidRPr="0004712E" w:rsidRDefault="0004712E" w:rsidP="00DB75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 w:rsidR="00DB7562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>1</w:t>
      </w:r>
    </w:p>
    <w:p w14:paraId="67B88655" w14:textId="01308917" w:rsidR="0004712E" w:rsidRPr="0004712E" w:rsidRDefault="0004712E" w:rsidP="00DB756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к </w:t>
      </w:r>
      <w:r w:rsidR="00DB7562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остановлению Администрации Курчатовского района Курской области</w:t>
      </w:r>
    </w:p>
    <w:p w14:paraId="2D065FEB" w14:textId="741CEE86" w:rsidR="0004712E" w:rsidRPr="0004712E" w:rsidRDefault="0004712E" w:rsidP="00DB7562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bookmarkStart w:id="1" w:name="_Hlk154659856"/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от   </w:t>
      </w:r>
      <w:r w:rsidR="000C246D">
        <w:rPr>
          <w:rFonts w:ascii="Times New Roman" w:eastAsia="Times New Roman" w:hAnsi="Times New Roman"/>
          <w:sz w:val="24"/>
          <w:szCs w:val="24"/>
          <w:lang w:eastAsia="ar-SA"/>
        </w:rPr>
        <w:t>07.02.2025</w:t>
      </w:r>
      <w:r w:rsidR="00DB7562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>года №</w:t>
      </w:r>
      <w:bookmarkEnd w:id="1"/>
      <w:r w:rsidR="000C246D">
        <w:rPr>
          <w:rFonts w:ascii="Times New Roman" w:eastAsia="Times New Roman" w:hAnsi="Times New Roman"/>
          <w:sz w:val="24"/>
          <w:szCs w:val="24"/>
          <w:lang w:eastAsia="ar-SA"/>
        </w:rPr>
        <w:t>50</w:t>
      </w:r>
    </w:p>
    <w:p w14:paraId="689A8991" w14:textId="77777777" w:rsidR="0004712E" w:rsidRPr="0004712E" w:rsidRDefault="0004712E" w:rsidP="00DB7562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0DDA0CCD" w14:textId="63D02AD2" w:rsidR="0004712E" w:rsidRDefault="0004712E" w:rsidP="00DB75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Нормативные затраты на оказание муниципальных услуг по реализации дополнительных общеразвивающих программ в </w:t>
      </w:r>
      <w:r w:rsidRPr="0004712E">
        <w:rPr>
          <w:rFonts w:ascii="Times New Roman" w:hAnsi="Times New Roman"/>
          <w:b/>
          <w:sz w:val="24"/>
          <w:szCs w:val="24"/>
          <w:lang w:eastAsia="ar-SA"/>
        </w:rPr>
        <w:t>Курчатовском районе Курской области</w:t>
      </w:r>
      <w:r w:rsidRPr="0004712E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C3609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>на 2025</w:t>
      </w:r>
      <w:r w:rsidRPr="0004712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 год</w:t>
      </w:r>
    </w:p>
    <w:p w14:paraId="0129D3DE" w14:textId="77777777" w:rsidR="0004712E" w:rsidRPr="0004712E" w:rsidRDefault="0004712E" w:rsidP="006261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Style w:val="4"/>
        <w:tblW w:w="5406" w:type="pct"/>
        <w:tblInd w:w="-743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55"/>
        <w:gridCol w:w="2910"/>
        <w:gridCol w:w="1382"/>
        <w:gridCol w:w="1657"/>
      </w:tblGrid>
      <w:tr w:rsidR="00855D38" w:rsidRPr="006261E1" w14:paraId="19A3735F" w14:textId="77777777" w:rsidTr="00F61F50">
        <w:trPr>
          <w:trHeight w:val="1108"/>
        </w:trPr>
        <w:tc>
          <w:tcPr>
            <w:tcW w:w="2056" w:type="pct"/>
            <w:tcBorders>
              <w:top w:val="single" w:sz="4" w:space="0" w:color="auto"/>
            </w:tcBorders>
          </w:tcPr>
          <w:p w14:paraId="0349B64A" w14:textId="5C166697" w:rsidR="00B951CD" w:rsidRPr="006261E1" w:rsidRDefault="00B951CD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Название образовательного учреждения</w:t>
            </w:r>
          </w:p>
        </w:tc>
        <w:tc>
          <w:tcPr>
            <w:tcW w:w="1440" w:type="pct"/>
            <w:tcBorders>
              <w:top w:val="single" w:sz="4" w:space="0" w:color="auto"/>
            </w:tcBorders>
          </w:tcPr>
          <w:p w14:paraId="0A8C46FE" w14:textId="61E1CC0B" w:rsidR="00B951CD" w:rsidRPr="006261E1" w:rsidRDefault="00B951CD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Направленности программ</w:t>
            </w:r>
          </w:p>
        </w:tc>
        <w:tc>
          <w:tcPr>
            <w:tcW w:w="684" w:type="pct"/>
            <w:tcBorders>
              <w:top w:val="single" w:sz="4" w:space="0" w:color="auto"/>
            </w:tcBorders>
          </w:tcPr>
          <w:p w14:paraId="3DE2D70D" w14:textId="4AE9E894" w:rsidR="00B951CD" w:rsidRPr="006261E1" w:rsidRDefault="00B951CD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Единицы измерения</w:t>
            </w:r>
          </w:p>
        </w:tc>
        <w:tc>
          <w:tcPr>
            <w:tcW w:w="820" w:type="pct"/>
            <w:tcBorders>
              <w:top w:val="single" w:sz="4" w:space="0" w:color="auto"/>
            </w:tcBorders>
          </w:tcPr>
          <w:p w14:paraId="4260E0F8" w14:textId="77777777" w:rsidR="00B951CD" w:rsidRPr="006261E1" w:rsidRDefault="00B951CD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Значение параметра на человеко-час</w:t>
            </w:r>
          </w:p>
        </w:tc>
      </w:tr>
      <w:tr w:rsidR="00855D38" w:rsidRPr="006261E1" w14:paraId="7EBB5BD4" w14:textId="77777777" w:rsidTr="00F61F50">
        <w:trPr>
          <w:trHeight w:val="284"/>
        </w:trPr>
        <w:tc>
          <w:tcPr>
            <w:tcW w:w="2056" w:type="pct"/>
            <w:vMerge w:val="restart"/>
          </w:tcPr>
          <w:p w14:paraId="2E8DBEDB" w14:textId="633C9E46" w:rsidR="00B951CD" w:rsidRPr="006261E1" w:rsidRDefault="00B951CD" w:rsidP="0062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bookmarkStart w:id="2" w:name="_Hlk22038637"/>
            <w:r w:rsidRPr="006261E1">
              <w:rPr>
                <w:rFonts w:ascii="Times New Roman" w:hAnsi="Times New Roman"/>
                <w:sz w:val="24"/>
                <w:szCs w:val="24"/>
              </w:rPr>
              <w:t>МАУДО «Центр детского творчества» Курчатовского района Курской области</w:t>
            </w:r>
          </w:p>
        </w:tc>
        <w:tc>
          <w:tcPr>
            <w:tcW w:w="1440" w:type="pct"/>
          </w:tcPr>
          <w:p w14:paraId="593FE62A" w14:textId="01877EE0" w:rsidR="00B951CD" w:rsidRPr="006261E1" w:rsidRDefault="006261E1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84" w:type="pct"/>
            <w:vMerge w:val="restart"/>
          </w:tcPr>
          <w:p w14:paraId="0EDFAC02" w14:textId="40E42EAA" w:rsidR="00B951CD" w:rsidRPr="006261E1" w:rsidRDefault="00DB7562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р</w:t>
            </w:r>
            <w:r w:rsidR="00B951CD" w:rsidRPr="006261E1">
              <w:rPr>
                <w:rFonts w:ascii="Times New Roman" w:hAnsi="Times New Roman"/>
                <w:sz w:val="24"/>
                <w:szCs w:val="24"/>
              </w:rPr>
              <w:t>уб</w:t>
            </w:r>
            <w:r w:rsidRPr="006261E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820" w:type="pct"/>
          </w:tcPr>
          <w:p w14:paraId="35D6710A" w14:textId="1B2C9DE0" w:rsidR="00B951CD" w:rsidRPr="006261E1" w:rsidRDefault="002D476E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2D476E" w:rsidRPr="006261E1" w14:paraId="33F90FF5" w14:textId="77777777" w:rsidTr="00F61F50">
        <w:trPr>
          <w:trHeight w:val="284"/>
        </w:trPr>
        <w:tc>
          <w:tcPr>
            <w:tcW w:w="2056" w:type="pct"/>
            <w:vMerge/>
          </w:tcPr>
          <w:p w14:paraId="74BED3FE" w14:textId="6B035827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686D9054" w14:textId="142639C5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684" w:type="pct"/>
            <w:vMerge/>
          </w:tcPr>
          <w:p w14:paraId="57D79A67" w14:textId="7129B765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54B4740" w14:textId="2654BBC2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4B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2D476E" w:rsidRPr="006261E1" w14:paraId="4C4C1A23" w14:textId="77777777" w:rsidTr="00F61F50">
        <w:trPr>
          <w:trHeight w:val="284"/>
        </w:trPr>
        <w:tc>
          <w:tcPr>
            <w:tcW w:w="2056" w:type="pct"/>
            <w:vMerge/>
          </w:tcPr>
          <w:p w14:paraId="74E5FC33" w14:textId="355B23F4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2508C2C2" w14:textId="529363E5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684" w:type="pct"/>
            <w:vMerge/>
          </w:tcPr>
          <w:p w14:paraId="36091455" w14:textId="4C9FAEFB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155DD89F" w14:textId="5D9E27D9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4B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2D476E" w:rsidRPr="006261E1" w14:paraId="07BF3FF9" w14:textId="77777777" w:rsidTr="00F61F50">
        <w:trPr>
          <w:trHeight w:val="284"/>
        </w:trPr>
        <w:tc>
          <w:tcPr>
            <w:tcW w:w="2056" w:type="pct"/>
            <w:vMerge/>
          </w:tcPr>
          <w:p w14:paraId="1E938A68" w14:textId="22C28097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32D4BE2F" w14:textId="000EAB50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684" w:type="pct"/>
            <w:vMerge/>
          </w:tcPr>
          <w:p w14:paraId="1D317B85" w14:textId="12A3D951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E5C5897" w14:textId="1425B64E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4B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2D476E" w:rsidRPr="006261E1" w14:paraId="52AD0335" w14:textId="77777777" w:rsidTr="00F61F50">
        <w:trPr>
          <w:trHeight w:val="284"/>
        </w:trPr>
        <w:tc>
          <w:tcPr>
            <w:tcW w:w="2056" w:type="pct"/>
            <w:vMerge/>
          </w:tcPr>
          <w:p w14:paraId="4F05DFE4" w14:textId="6526533A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2422E715" w14:textId="126F2A9D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684" w:type="pct"/>
            <w:vMerge/>
          </w:tcPr>
          <w:p w14:paraId="2F6AFCA7" w14:textId="32B35078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366B6FCE" w14:textId="0665E6B6" w:rsidR="002D476E" w:rsidRPr="006261E1" w:rsidRDefault="002D476E" w:rsidP="002D47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4F4B">
              <w:rPr>
                <w:rFonts w:ascii="Times New Roman" w:hAnsi="Times New Roman"/>
                <w:sz w:val="24"/>
                <w:szCs w:val="24"/>
              </w:rPr>
              <w:t>143,00</w:t>
            </w:r>
          </w:p>
        </w:tc>
      </w:tr>
      <w:tr w:rsidR="00855D38" w:rsidRPr="006261E1" w14:paraId="566E6150" w14:textId="77777777" w:rsidTr="00F61F50">
        <w:trPr>
          <w:trHeight w:val="284"/>
        </w:trPr>
        <w:tc>
          <w:tcPr>
            <w:tcW w:w="2056" w:type="pct"/>
            <w:vMerge w:val="restart"/>
          </w:tcPr>
          <w:p w14:paraId="5260EC22" w14:textId="7E7FE328" w:rsidR="00DB7562" w:rsidRPr="006261E1" w:rsidRDefault="00DB7562" w:rsidP="0062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№1 поселка имени Карла Либкнехта» Курчатовского района Курской области</w:t>
            </w:r>
          </w:p>
        </w:tc>
        <w:tc>
          <w:tcPr>
            <w:tcW w:w="1440" w:type="pct"/>
          </w:tcPr>
          <w:p w14:paraId="400D6880" w14:textId="5BC1C022" w:rsidR="00DB7562" w:rsidRPr="006261E1" w:rsidRDefault="006261E1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84" w:type="pct"/>
            <w:vMerge w:val="restart"/>
          </w:tcPr>
          <w:p w14:paraId="6B4FB30F" w14:textId="6B780BA9" w:rsidR="00DB7562" w:rsidRPr="006261E1" w:rsidRDefault="00DB7562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20" w:type="pct"/>
          </w:tcPr>
          <w:p w14:paraId="6B953710" w14:textId="48B4FE5B" w:rsidR="00DB7562" w:rsidRPr="006261E1" w:rsidRDefault="00F61F50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115,65</w:t>
            </w:r>
          </w:p>
        </w:tc>
      </w:tr>
      <w:tr w:rsidR="00F61F50" w:rsidRPr="006261E1" w14:paraId="6A23153D" w14:textId="77777777" w:rsidTr="00F61F50">
        <w:trPr>
          <w:trHeight w:val="284"/>
        </w:trPr>
        <w:tc>
          <w:tcPr>
            <w:tcW w:w="2056" w:type="pct"/>
            <w:vMerge/>
          </w:tcPr>
          <w:p w14:paraId="26B8FC30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21AF72CA" w14:textId="75165D69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684" w:type="pct"/>
            <w:vMerge/>
          </w:tcPr>
          <w:p w14:paraId="62D36F72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64674DDD" w14:textId="4D3C5358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05">
              <w:rPr>
                <w:rFonts w:ascii="Times New Roman" w:hAnsi="Times New Roman"/>
                <w:sz w:val="24"/>
                <w:szCs w:val="24"/>
              </w:rPr>
              <w:t>115,65</w:t>
            </w:r>
          </w:p>
        </w:tc>
      </w:tr>
      <w:tr w:rsidR="00F61F50" w:rsidRPr="006261E1" w14:paraId="1CB75F0C" w14:textId="77777777" w:rsidTr="00F61F50">
        <w:trPr>
          <w:trHeight w:val="284"/>
        </w:trPr>
        <w:tc>
          <w:tcPr>
            <w:tcW w:w="2056" w:type="pct"/>
            <w:vMerge/>
          </w:tcPr>
          <w:p w14:paraId="496BD075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4828FB1C" w14:textId="70517105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</w:tc>
        <w:tc>
          <w:tcPr>
            <w:tcW w:w="684" w:type="pct"/>
            <w:vMerge/>
          </w:tcPr>
          <w:p w14:paraId="67363C82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6BC312D" w14:textId="69A15DA1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05">
              <w:rPr>
                <w:rFonts w:ascii="Times New Roman" w:hAnsi="Times New Roman"/>
                <w:sz w:val="24"/>
                <w:szCs w:val="24"/>
              </w:rPr>
              <w:t>115,65</w:t>
            </w:r>
          </w:p>
        </w:tc>
      </w:tr>
      <w:tr w:rsidR="00F61F50" w:rsidRPr="006261E1" w14:paraId="293C96E1" w14:textId="77777777" w:rsidTr="00F61F50">
        <w:trPr>
          <w:trHeight w:val="284"/>
        </w:trPr>
        <w:tc>
          <w:tcPr>
            <w:tcW w:w="2056" w:type="pct"/>
            <w:vMerge/>
          </w:tcPr>
          <w:p w14:paraId="73BBA869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0138C759" w14:textId="54823A8D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684" w:type="pct"/>
            <w:vMerge/>
          </w:tcPr>
          <w:p w14:paraId="7A4456E7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AC6D741" w14:textId="6E23C3F4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05">
              <w:rPr>
                <w:rFonts w:ascii="Times New Roman" w:hAnsi="Times New Roman"/>
                <w:sz w:val="24"/>
                <w:szCs w:val="24"/>
              </w:rPr>
              <w:t>115,65</w:t>
            </w:r>
          </w:p>
        </w:tc>
      </w:tr>
      <w:tr w:rsidR="00F61F50" w:rsidRPr="006261E1" w14:paraId="546398F8" w14:textId="77777777" w:rsidTr="00F61F50">
        <w:trPr>
          <w:trHeight w:val="284"/>
        </w:trPr>
        <w:tc>
          <w:tcPr>
            <w:tcW w:w="2056" w:type="pct"/>
            <w:vMerge/>
          </w:tcPr>
          <w:p w14:paraId="59B2B3EF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37ADAD9E" w14:textId="69BEF992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684" w:type="pct"/>
            <w:vMerge/>
          </w:tcPr>
          <w:p w14:paraId="1CEA5F6A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665B3741" w14:textId="3463292F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2F05">
              <w:rPr>
                <w:rFonts w:ascii="Times New Roman" w:hAnsi="Times New Roman"/>
                <w:sz w:val="24"/>
                <w:szCs w:val="24"/>
              </w:rPr>
              <w:t>115,65</w:t>
            </w:r>
          </w:p>
        </w:tc>
      </w:tr>
      <w:tr w:rsidR="00B20699" w:rsidRPr="006261E1" w14:paraId="32C9A64C" w14:textId="77777777" w:rsidTr="00F61F50">
        <w:trPr>
          <w:trHeight w:val="535"/>
        </w:trPr>
        <w:tc>
          <w:tcPr>
            <w:tcW w:w="2056" w:type="pct"/>
            <w:vMerge w:val="restart"/>
          </w:tcPr>
          <w:p w14:paraId="2D7DE326" w14:textId="42AB5502" w:rsidR="00B20699" w:rsidRPr="006261E1" w:rsidRDefault="00B20699" w:rsidP="0062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МКОУ «Средняя общеобразовательная школа №2 поселка имени Карла Либкнехта» Курчатовского района Курской области</w:t>
            </w:r>
          </w:p>
        </w:tc>
        <w:tc>
          <w:tcPr>
            <w:tcW w:w="1440" w:type="pct"/>
          </w:tcPr>
          <w:p w14:paraId="518004AB" w14:textId="00E30BBD" w:rsidR="00B20699" w:rsidRPr="006261E1" w:rsidRDefault="00B20699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84" w:type="pct"/>
            <w:vMerge w:val="restart"/>
          </w:tcPr>
          <w:p w14:paraId="373FE21F" w14:textId="1ECC856A" w:rsidR="00B20699" w:rsidRPr="006261E1" w:rsidRDefault="00B20699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20" w:type="pct"/>
          </w:tcPr>
          <w:p w14:paraId="28D29C79" w14:textId="11E4E0B2" w:rsidR="00B20699" w:rsidRPr="006261E1" w:rsidRDefault="00F61F50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120,55</w:t>
            </w:r>
          </w:p>
        </w:tc>
      </w:tr>
      <w:tr w:rsidR="00F61F50" w:rsidRPr="006261E1" w14:paraId="35208CB5" w14:textId="77777777" w:rsidTr="00F61F50">
        <w:trPr>
          <w:trHeight w:val="415"/>
        </w:trPr>
        <w:tc>
          <w:tcPr>
            <w:tcW w:w="2056" w:type="pct"/>
            <w:vMerge/>
          </w:tcPr>
          <w:p w14:paraId="5FEE22EC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4DBE97F1" w14:textId="0686EA9C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684" w:type="pct"/>
            <w:vMerge/>
          </w:tcPr>
          <w:p w14:paraId="23D7DB15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AFC8900" w14:textId="52B58A91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C7">
              <w:rPr>
                <w:rFonts w:ascii="Times New Roman" w:hAnsi="Times New Roman"/>
                <w:sz w:val="24"/>
                <w:szCs w:val="24"/>
              </w:rPr>
              <w:t>120,55</w:t>
            </w:r>
          </w:p>
        </w:tc>
      </w:tr>
      <w:tr w:rsidR="00F61F50" w:rsidRPr="006261E1" w14:paraId="2B537133" w14:textId="77777777" w:rsidTr="00F61F50">
        <w:trPr>
          <w:trHeight w:val="284"/>
        </w:trPr>
        <w:tc>
          <w:tcPr>
            <w:tcW w:w="2056" w:type="pct"/>
            <w:vMerge/>
          </w:tcPr>
          <w:p w14:paraId="7045C578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3FB5854E" w14:textId="5421AE70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84" w:type="pct"/>
            <w:vMerge/>
          </w:tcPr>
          <w:p w14:paraId="31C7CCCA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590837D9" w14:textId="0A1BA933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57C7">
              <w:rPr>
                <w:rFonts w:ascii="Times New Roman" w:hAnsi="Times New Roman"/>
                <w:sz w:val="24"/>
                <w:szCs w:val="24"/>
              </w:rPr>
              <w:t>120,55</w:t>
            </w:r>
          </w:p>
        </w:tc>
      </w:tr>
      <w:tr w:rsidR="00B20699" w:rsidRPr="006261E1" w14:paraId="218C1E46" w14:textId="77777777" w:rsidTr="00F61F50">
        <w:trPr>
          <w:trHeight w:val="284"/>
        </w:trPr>
        <w:tc>
          <w:tcPr>
            <w:tcW w:w="2056" w:type="pct"/>
            <w:vMerge w:val="restart"/>
          </w:tcPr>
          <w:p w14:paraId="7C59E2A8" w14:textId="6E63358A" w:rsidR="00B20699" w:rsidRPr="006261E1" w:rsidRDefault="00B20699" w:rsidP="0062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261E1">
              <w:rPr>
                <w:rFonts w:ascii="Times New Roman" w:hAnsi="Times New Roman"/>
                <w:sz w:val="24"/>
                <w:szCs w:val="24"/>
              </w:rPr>
              <w:t>Иванинская</w:t>
            </w:r>
            <w:proofErr w:type="spellEnd"/>
            <w:r w:rsidRPr="006261E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440" w:type="pct"/>
          </w:tcPr>
          <w:p w14:paraId="1F5953D3" w14:textId="2FBAF7B8" w:rsidR="00B20699" w:rsidRPr="006261E1" w:rsidRDefault="00B20699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Художественная</w:t>
            </w:r>
          </w:p>
        </w:tc>
        <w:tc>
          <w:tcPr>
            <w:tcW w:w="684" w:type="pct"/>
            <w:vMerge w:val="restart"/>
          </w:tcPr>
          <w:p w14:paraId="40F19BBF" w14:textId="350DCBF9" w:rsidR="00B20699" w:rsidRPr="006261E1" w:rsidRDefault="00B20699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20" w:type="pct"/>
          </w:tcPr>
          <w:p w14:paraId="0FF0BCEA" w14:textId="175609A4" w:rsidR="00B20699" w:rsidRPr="006261E1" w:rsidRDefault="00F61F50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</w:tr>
      <w:tr w:rsidR="00F61F50" w:rsidRPr="006261E1" w14:paraId="75ECD556" w14:textId="77777777" w:rsidTr="00F61F50">
        <w:trPr>
          <w:trHeight w:val="284"/>
        </w:trPr>
        <w:tc>
          <w:tcPr>
            <w:tcW w:w="2056" w:type="pct"/>
            <w:vMerge/>
          </w:tcPr>
          <w:p w14:paraId="2A7471DE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504110F6" w14:textId="444A3324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Техническая</w:t>
            </w:r>
          </w:p>
        </w:tc>
        <w:tc>
          <w:tcPr>
            <w:tcW w:w="684" w:type="pct"/>
            <w:vMerge/>
          </w:tcPr>
          <w:p w14:paraId="6B3499DC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5BFF8DB9" w14:textId="484B7B36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308"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</w:tr>
      <w:tr w:rsidR="00F61F50" w:rsidRPr="006261E1" w14:paraId="2B0623EF" w14:textId="77777777" w:rsidTr="00F61F50">
        <w:trPr>
          <w:trHeight w:val="284"/>
        </w:trPr>
        <w:tc>
          <w:tcPr>
            <w:tcW w:w="2056" w:type="pct"/>
            <w:vMerge/>
          </w:tcPr>
          <w:p w14:paraId="4B0C447B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30ABFA33" w14:textId="406F7569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Естественнонаучная</w:t>
            </w:r>
          </w:p>
        </w:tc>
        <w:tc>
          <w:tcPr>
            <w:tcW w:w="684" w:type="pct"/>
            <w:vMerge/>
          </w:tcPr>
          <w:p w14:paraId="50AA565C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31BFED7A" w14:textId="503EF26A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308"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</w:tr>
      <w:tr w:rsidR="00F61F50" w:rsidRPr="006261E1" w14:paraId="6F16FBC0" w14:textId="77777777" w:rsidTr="00F61F50">
        <w:trPr>
          <w:trHeight w:val="284"/>
        </w:trPr>
        <w:tc>
          <w:tcPr>
            <w:tcW w:w="2056" w:type="pct"/>
            <w:vMerge/>
          </w:tcPr>
          <w:p w14:paraId="10153AC1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197BB1AB" w14:textId="0EF821DA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Социально-гуманитарная</w:t>
            </w:r>
          </w:p>
        </w:tc>
        <w:tc>
          <w:tcPr>
            <w:tcW w:w="684" w:type="pct"/>
            <w:vMerge/>
          </w:tcPr>
          <w:p w14:paraId="395B9F66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0AFEE154" w14:textId="43A7920D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308"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</w:tr>
      <w:tr w:rsidR="00F61F50" w:rsidRPr="006261E1" w14:paraId="370A426C" w14:textId="77777777" w:rsidTr="00F61F50">
        <w:trPr>
          <w:trHeight w:val="284"/>
        </w:trPr>
        <w:tc>
          <w:tcPr>
            <w:tcW w:w="2056" w:type="pct"/>
            <w:vMerge/>
          </w:tcPr>
          <w:p w14:paraId="5C605C98" w14:textId="77777777" w:rsidR="00F61F50" w:rsidRPr="006261E1" w:rsidRDefault="00F61F50" w:rsidP="00F61F5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77CD1226" w14:textId="7BB7E265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84" w:type="pct"/>
            <w:vMerge/>
          </w:tcPr>
          <w:p w14:paraId="113E4155" w14:textId="77777777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1C5D015E" w14:textId="65DE1BB5" w:rsidR="00F61F50" w:rsidRPr="006261E1" w:rsidRDefault="00F61F50" w:rsidP="00F61F5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74308">
              <w:rPr>
                <w:rFonts w:ascii="Times New Roman" w:hAnsi="Times New Roman"/>
                <w:sz w:val="24"/>
                <w:szCs w:val="24"/>
              </w:rPr>
              <w:t>102,74</w:t>
            </w:r>
          </w:p>
        </w:tc>
      </w:tr>
      <w:tr w:rsidR="00855D38" w:rsidRPr="006261E1" w14:paraId="5248259D" w14:textId="77777777" w:rsidTr="00F61F50">
        <w:trPr>
          <w:trHeight w:val="284"/>
        </w:trPr>
        <w:tc>
          <w:tcPr>
            <w:tcW w:w="2056" w:type="pct"/>
            <w:vMerge w:val="restart"/>
          </w:tcPr>
          <w:p w14:paraId="1D3BDB71" w14:textId="12A4FE1C" w:rsidR="00DB7562" w:rsidRPr="006261E1" w:rsidRDefault="00DB7562" w:rsidP="0062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МКОУ «</w:t>
            </w:r>
            <w:proofErr w:type="spellStart"/>
            <w:r w:rsidRPr="006261E1">
              <w:rPr>
                <w:rFonts w:ascii="Times New Roman" w:hAnsi="Times New Roman"/>
                <w:sz w:val="24"/>
                <w:szCs w:val="24"/>
              </w:rPr>
              <w:t>Дичнянская</w:t>
            </w:r>
            <w:proofErr w:type="spellEnd"/>
            <w:r w:rsidRPr="006261E1">
              <w:rPr>
                <w:rFonts w:ascii="Times New Roman" w:hAnsi="Times New Roman"/>
                <w:sz w:val="24"/>
                <w:szCs w:val="24"/>
              </w:rPr>
              <w:t xml:space="preserve"> средняя общеобразовательная школа» Курчатовского района Курской области</w:t>
            </w:r>
          </w:p>
        </w:tc>
        <w:tc>
          <w:tcPr>
            <w:tcW w:w="1440" w:type="pct"/>
          </w:tcPr>
          <w:p w14:paraId="52221927" w14:textId="77777777" w:rsidR="00DB7562" w:rsidRDefault="00DB7562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Туристско-краеведческая</w:t>
            </w:r>
          </w:p>
          <w:p w14:paraId="1C5E4130" w14:textId="46A1644D" w:rsidR="00855D38" w:rsidRPr="006261E1" w:rsidRDefault="00855D38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4" w:type="pct"/>
            <w:vMerge w:val="restart"/>
          </w:tcPr>
          <w:p w14:paraId="66F79EAF" w14:textId="5F59B1D6" w:rsidR="00DB7562" w:rsidRPr="006261E1" w:rsidRDefault="00DB7562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руб.</w:t>
            </w:r>
          </w:p>
        </w:tc>
        <w:tc>
          <w:tcPr>
            <w:tcW w:w="820" w:type="pct"/>
          </w:tcPr>
          <w:p w14:paraId="448F8E05" w14:textId="202FA47C" w:rsidR="00DB7562" w:rsidRPr="006261E1" w:rsidRDefault="00F61F50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167,43</w:t>
            </w:r>
          </w:p>
        </w:tc>
      </w:tr>
      <w:tr w:rsidR="00855D38" w:rsidRPr="006261E1" w14:paraId="4B75D324" w14:textId="77777777" w:rsidTr="00F61F50">
        <w:trPr>
          <w:trHeight w:val="568"/>
        </w:trPr>
        <w:tc>
          <w:tcPr>
            <w:tcW w:w="2056" w:type="pct"/>
            <w:vMerge/>
          </w:tcPr>
          <w:p w14:paraId="073231D9" w14:textId="77777777" w:rsidR="00855D38" w:rsidRPr="006261E1" w:rsidRDefault="00855D38" w:rsidP="006261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pct"/>
          </w:tcPr>
          <w:p w14:paraId="2BAF0130" w14:textId="7137B875" w:rsidR="00855D38" w:rsidRPr="006261E1" w:rsidRDefault="00855D38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61E1">
              <w:rPr>
                <w:rFonts w:ascii="Times New Roman" w:hAnsi="Times New Roman"/>
                <w:sz w:val="24"/>
                <w:szCs w:val="24"/>
              </w:rPr>
              <w:t>Физкультурно-спортивная</w:t>
            </w:r>
          </w:p>
        </w:tc>
        <w:tc>
          <w:tcPr>
            <w:tcW w:w="684" w:type="pct"/>
            <w:vMerge/>
          </w:tcPr>
          <w:p w14:paraId="73CD607B" w14:textId="77777777" w:rsidR="00855D38" w:rsidRPr="006261E1" w:rsidRDefault="00855D38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pct"/>
          </w:tcPr>
          <w:p w14:paraId="28FB4AEB" w14:textId="67BC135C" w:rsidR="00855D38" w:rsidRPr="006261E1" w:rsidRDefault="00F61F50" w:rsidP="006261E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167,43</w:t>
            </w:r>
          </w:p>
        </w:tc>
      </w:tr>
      <w:bookmarkEnd w:id="2"/>
    </w:tbl>
    <w:p w14:paraId="30DED609" w14:textId="77777777" w:rsidR="0004712E" w:rsidRPr="0004712E" w:rsidRDefault="0004712E" w:rsidP="00DB7562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</w:p>
    <w:p w14:paraId="4A3A40FA" w14:textId="77777777" w:rsidR="00DB7562" w:rsidRDefault="00DB7562" w:rsidP="00DB756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  <w:sectPr w:rsidR="00DB7562" w:rsidSect="00165605">
          <w:pgSz w:w="11906" w:h="16838"/>
          <w:pgMar w:top="1134" w:right="850" w:bottom="1134" w:left="1701" w:header="708" w:footer="708" w:gutter="0"/>
          <w:cols w:space="708"/>
          <w:docGrid w:linePitch="381"/>
        </w:sectPr>
      </w:pPr>
    </w:p>
    <w:p w14:paraId="312CDFEE" w14:textId="7EF2E1EC" w:rsidR="0004712E" w:rsidRPr="0004712E" w:rsidRDefault="0004712E" w:rsidP="00DB756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lastRenderedPageBreak/>
        <w:t xml:space="preserve">Приложение </w:t>
      </w:r>
      <w:r w:rsidR="00DB7562">
        <w:rPr>
          <w:rFonts w:ascii="Times New Roman" w:eastAsia="Times New Roman" w:hAnsi="Times New Roman"/>
          <w:sz w:val="24"/>
          <w:szCs w:val="24"/>
          <w:lang w:eastAsia="ar-SA"/>
        </w:rPr>
        <w:t xml:space="preserve">№ </w:t>
      </w: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>2</w:t>
      </w:r>
    </w:p>
    <w:p w14:paraId="7735D62B" w14:textId="05E474FD" w:rsidR="0004712E" w:rsidRDefault="0004712E" w:rsidP="00DB756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к </w:t>
      </w:r>
      <w:r w:rsidR="00DB7562">
        <w:rPr>
          <w:rFonts w:ascii="Times New Roman" w:eastAsia="Times New Roman" w:hAnsi="Times New Roman"/>
          <w:sz w:val="24"/>
          <w:szCs w:val="24"/>
          <w:lang w:eastAsia="ar-SA"/>
        </w:rPr>
        <w:t>п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остановлению Администрации </w:t>
      </w:r>
    </w:p>
    <w:p w14:paraId="0AD4D393" w14:textId="67662CF9" w:rsidR="0004712E" w:rsidRPr="0004712E" w:rsidRDefault="0004712E" w:rsidP="00DB7562">
      <w:pPr>
        <w:suppressAutoHyphens/>
        <w:spacing w:after="0" w:line="240" w:lineRule="auto"/>
        <w:ind w:firstLine="540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Курчатовского района Курской области</w:t>
      </w:r>
    </w:p>
    <w:p w14:paraId="52E1F459" w14:textId="51348D30" w:rsidR="00DB7562" w:rsidRDefault="00DB7562" w:rsidP="000C246D">
      <w:pPr>
        <w:spacing w:line="240" w:lineRule="auto"/>
        <w:jc w:val="right"/>
        <w:rPr>
          <w:rFonts w:ascii="Times New Roman" w:eastAsia="Times New Roman" w:hAnsi="Times New Roman"/>
          <w:sz w:val="24"/>
          <w:szCs w:val="24"/>
          <w:lang w:eastAsia="ar-SA"/>
        </w:rPr>
      </w:pPr>
      <w:r w:rsidRPr="00DB7562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  <w:r w:rsidR="007C3609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</w:t>
      </w:r>
      <w:r w:rsidR="000C246D"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от   </w:t>
      </w:r>
      <w:r w:rsidR="000C246D">
        <w:rPr>
          <w:rFonts w:ascii="Times New Roman" w:eastAsia="Times New Roman" w:hAnsi="Times New Roman"/>
          <w:sz w:val="24"/>
          <w:szCs w:val="24"/>
          <w:lang w:eastAsia="ar-SA"/>
        </w:rPr>
        <w:t xml:space="preserve">07.02.2025 </w:t>
      </w:r>
      <w:proofErr w:type="gramStart"/>
      <w:r w:rsidR="000C246D"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года </w:t>
      </w:r>
      <w:r w:rsidR="000C246D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C246D" w:rsidRPr="0004712E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proofErr w:type="gramEnd"/>
      <w:r w:rsidR="000C246D">
        <w:rPr>
          <w:rFonts w:ascii="Times New Roman" w:eastAsia="Times New Roman" w:hAnsi="Times New Roman"/>
          <w:sz w:val="24"/>
          <w:szCs w:val="24"/>
          <w:lang w:eastAsia="ar-SA"/>
        </w:rPr>
        <w:t>50</w:t>
      </w:r>
    </w:p>
    <w:p w14:paraId="32922BB8" w14:textId="01DB3DE4" w:rsidR="0004712E" w:rsidRPr="0004712E" w:rsidRDefault="0004712E" w:rsidP="00DB7562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04712E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                                                                         </w:t>
      </w:r>
    </w:p>
    <w:p w14:paraId="464C4FC8" w14:textId="77777777" w:rsidR="00DB7562" w:rsidRDefault="0004712E" w:rsidP="00DB7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12E">
        <w:rPr>
          <w:rFonts w:ascii="Times New Roman" w:hAnsi="Times New Roman"/>
          <w:b/>
          <w:sz w:val="24"/>
          <w:szCs w:val="24"/>
        </w:rPr>
        <w:t xml:space="preserve">Отраслевые коэффициенты, </w:t>
      </w:r>
    </w:p>
    <w:p w14:paraId="2CA3F7E7" w14:textId="3F722E7E" w:rsidR="0004712E" w:rsidRDefault="0004712E" w:rsidP="00DB756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4712E">
        <w:rPr>
          <w:rFonts w:ascii="Times New Roman" w:hAnsi="Times New Roman"/>
          <w:b/>
          <w:sz w:val="24"/>
          <w:szCs w:val="24"/>
        </w:rPr>
        <w:t xml:space="preserve">применяемые </w:t>
      </w:r>
      <w:r w:rsidRPr="0004712E">
        <w:rPr>
          <w:rFonts w:ascii="Times New Roman" w:eastAsia="Times New Roman" w:hAnsi="Times New Roman"/>
          <w:b/>
          <w:bCs/>
          <w:sz w:val="24"/>
          <w:szCs w:val="24"/>
          <w:lang w:eastAsia="ar-SA"/>
        </w:rPr>
        <w:t xml:space="preserve">на оказание муниципальных услуг по реализации дополнительных общеразвивающих программ </w:t>
      </w:r>
      <w:r>
        <w:rPr>
          <w:rFonts w:ascii="Times New Roman" w:hAnsi="Times New Roman"/>
          <w:b/>
          <w:sz w:val="24"/>
          <w:szCs w:val="24"/>
        </w:rPr>
        <w:t xml:space="preserve">в Курчатовском районе Курской области </w:t>
      </w:r>
      <w:r w:rsidR="00BE6D04">
        <w:rPr>
          <w:rFonts w:ascii="Times New Roman" w:hAnsi="Times New Roman"/>
          <w:b/>
          <w:sz w:val="24"/>
          <w:szCs w:val="24"/>
        </w:rPr>
        <w:t>на 2025</w:t>
      </w:r>
      <w:r w:rsidRPr="0004712E">
        <w:rPr>
          <w:rFonts w:ascii="Times New Roman" w:hAnsi="Times New Roman"/>
          <w:b/>
          <w:sz w:val="24"/>
          <w:szCs w:val="24"/>
        </w:rPr>
        <w:t xml:space="preserve"> год</w:t>
      </w:r>
    </w:p>
    <w:p w14:paraId="6FC5E591" w14:textId="77777777" w:rsidR="0004712E" w:rsidRPr="0004712E" w:rsidRDefault="0004712E" w:rsidP="00DB756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Style w:val="5"/>
        <w:tblW w:w="0" w:type="auto"/>
        <w:tblLook w:val="04A0" w:firstRow="1" w:lastRow="0" w:firstColumn="1" w:lastColumn="0" w:noHBand="0" w:noVBand="1"/>
      </w:tblPr>
      <w:tblGrid>
        <w:gridCol w:w="6189"/>
        <w:gridCol w:w="3156"/>
      </w:tblGrid>
      <w:tr w:rsidR="0004712E" w:rsidRPr="0004712E" w14:paraId="4D0C787D" w14:textId="77777777" w:rsidTr="00F73750">
        <w:tc>
          <w:tcPr>
            <w:tcW w:w="6345" w:type="dxa"/>
          </w:tcPr>
          <w:p w14:paraId="296A2C64" w14:textId="77777777" w:rsidR="0004712E" w:rsidRPr="0004712E" w:rsidRDefault="0004712E" w:rsidP="00DB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2E"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226" w:type="dxa"/>
          </w:tcPr>
          <w:p w14:paraId="6935B924" w14:textId="77777777" w:rsidR="0004712E" w:rsidRPr="0004712E" w:rsidRDefault="0004712E" w:rsidP="00DB756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4712E">
              <w:rPr>
                <w:rFonts w:ascii="Times New Roman" w:hAnsi="Times New Roman"/>
                <w:b/>
                <w:sz w:val="24"/>
                <w:szCs w:val="24"/>
              </w:rPr>
              <w:t>Значение</w:t>
            </w:r>
          </w:p>
        </w:tc>
      </w:tr>
      <w:tr w:rsidR="0004712E" w:rsidRPr="0004712E" w14:paraId="69DB33B5" w14:textId="77777777" w:rsidTr="00F73750">
        <w:tc>
          <w:tcPr>
            <w:tcW w:w="6345" w:type="dxa"/>
          </w:tcPr>
          <w:p w14:paraId="3C6BF616" w14:textId="77777777" w:rsidR="00855D38" w:rsidRDefault="00855D38" w:rsidP="00D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2772827" w14:textId="77777777" w:rsidR="0004712E" w:rsidRPr="0004712E" w:rsidRDefault="0004712E" w:rsidP="00D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4712E">
              <w:rPr>
                <w:rFonts w:ascii="Times New Roman" w:hAnsi="Times New Roman"/>
                <w:sz w:val="24"/>
                <w:szCs w:val="24"/>
              </w:rPr>
              <w:t>Адаптированная программа для детей с ОВЗ</w:t>
            </w:r>
          </w:p>
        </w:tc>
        <w:tc>
          <w:tcPr>
            <w:tcW w:w="3226" w:type="dxa"/>
          </w:tcPr>
          <w:p w14:paraId="14CC6C75" w14:textId="77777777" w:rsidR="00855D38" w:rsidRDefault="00855D38" w:rsidP="00D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604C4AB7" w14:textId="687D8A32" w:rsidR="0004712E" w:rsidRPr="0004712E" w:rsidRDefault="00985FD7" w:rsidP="00DB75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2,94</w:t>
            </w:r>
          </w:p>
        </w:tc>
      </w:tr>
    </w:tbl>
    <w:p w14:paraId="06AA7673" w14:textId="77777777" w:rsidR="0004712E" w:rsidRPr="0004712E" w:rsidRDefault="0004712E" w:rsidP="00DB7562">
      <w:pPr>
        <w:spacing w:line="240" w:lineRule="auto"/>
        <w:jc w:val="both"/>
        <w:rPr>
          <w:sz w:val="24"/>
          <w:szCs w:val="24"/>
        </w:rPr>
      </w:pPr>
    </w:p>
    <w:p w14:paraId="27CE3A22" w14:textId="56E47030" w:rsidR="00283B9C" w:rsidRPr="006071AE" w:rsidRDefault="00283B9C" w:rsidP="00DB7562">
      <w:pPr>
        <w:tabs>
          <w:tab w:val="left" w:pos="709"/>
        </w:tabs>
        <w:spacing w:after="0" w:line="240" w:lineRule="auto"/>
        <w:ind w:left="5670"/>
        <w:jc w:val="right"/>
        <w:rPr>
          <w:rFonts w:ascii="Times New Roman" w:eastAsia="Times New Roman" w:hAnsi="Times New Roman"/>
          <w:bCs/>
          <w:sz w:val="24"/>
          <w:szCs w:val="24"/>
          <w:lang w:eastAsia="ar-SA" w:bidi="ru-RU"/>
        </w:rPr>
      </w:pPr>
      <w:r w:rsidRPr="006071AE">
        <w:rPr>
          <w:rFonts w:ascii="Times New Roman" w:eastAsia="Times New Roman" w:hAnsi="Times New Roman"/>
          <w:bCs/>
          <w:sz w:val="24"/>
          <w:szCs w:val="24"/>
          <w:lang w:eastAsia="ar-SA" w:bidi="ru-RU"/>
        </w:rPr>
        <w:t xml:space="preserve"> </w:t>
      </w:r>
      <w:bookmarkEnd w:id="0"/>
    </w:p>
    <w:sectPr w:rsidR="00283B9C" w:rsidRPr="006071AE" w:rsidSect="00165605">
      <w:pgSz w:w="11906" w:h="16838"/>
      <w:pgMar w:top="1134" w:right="850" w:bottom="1134" w:left="1701" w:header="708" w:footer="708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B90DF0" w14:textId="77777777" w:rsidR="00306E74" w:rsidRDefault="00306E74" w:rsidP="005C2F71">
      <w:pPr>
        <w:spacing w:after="0" w:line="240" w:lineRule="auto"/>
      </w:pPr>
      <w:r>
        <w:separator/>
      </w:r>
    </w:p>
  </w:endnote>
  <w:endnote w:type="continuationSeparator" w:id="0">
    <w:p w14:paraId="2246999F" w14:textId="77777777" w:rsidR="00306E74" w:rsidRDefault="00306E74" w:rsidP="005C2F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A7C7CA" w14:textId="77777777" w:rsidR="00306E74" w:rsidRDefault="00306E74" w:rsidP="005C2F71">
      <w:pPr>
        <w:spacing w:after="0" w:line="240" w:lineRule="auto"/>
      </w:pPr>
      <w:r>
        <w:separator/>
      </w:r>
    </w:p>
  </w:footnote>
  <w:footnote w:type="continuationSeparator" w:id="0">
    <w:p w14:paraId="58A696E0" w14:textId="77777777" w:rsidR="00306E74" w:rsidRDefault="00306E74" w:rsidP="005C2F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6053C9" w14:textId="239E219B" w:rsidR="00CF38A2" w:rsidRDefault="00CF38A2">
    <w:pPr>
      <w:pStyle w:val="af"/>
    </w:pPr>
    <w:r>
      <w:t xml:space="preserve">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235C10"/>
    <w:multiLevelType w:val="hybridMultilevel"/>
    <w:tmpl w:val="3F1CA4A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5649505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4BBA"/>
    <w:rsid w:val="000028C8"/>
    <w:rsid w:val="00016636"/>
    <w:rsid w:val="0004257C"/>
    <w:rsid w:val="0004712E"/>
    <w:rsid w:val="0004770B"/>
    <w:rsid w:val="0005609E"/>
    <w:rsid w:val="000C246D"/>
    <w:rsid w:val="000E24C0"/>
    <w:rsid w:val="000F3199"/>
    <w:rsid w:val="00147AD7"/>
    <w:rsid w:val="00160673"/>
    <w:rsid w:val="00165605"/>
    <w:rsid w:val="0018159A"/>
    <w:rsid w:val="00181766"/>
    <w:rsid w:val="001851F0"/>
    <w:rsid w:val="001B0B40"/>
    <w:rsid w:val="001E0B5F"/>
    <w:rsid w:val="001F0685"/>
    <w:rsid w:val="00200F4A"/>
    <w:rsid w:val="00213C79"/>
    <w:rsid w:val="0022677C"/>
    <w:rsid w:val="0023632B"/>
    <w:rsid w:val="002479E5"/>
    <w:rsid w:val="00256A84"/>
    <w:rsid w:val="0026145E"/>
    <w:rsid w:val="00282AD6"/>
    <w:rsid w:val="00283B9C"/>
    <w:rsid w:val="002A66DD"/>
    <w:rsid w:val="002B1356"/>
    <w:rsid w:val="002C2653"/>
    <w:rsid w:val="002C2BD9"/>
    <w:rsid w:val="002D476E"/>
    <w:rsid w:val="0030535B"/>
    <w:rsid w:val="00306E74"/>
    <w:rsid w:val="003141E6"/>
    <w:rsid w:val="00317F86"/>
    <w:rsid w:val="00324BA0"/>
    <w:rsid w:val="003325D8"/>
    <w:rsid w:val="00342E59"/>
    <w:rsid w:val="003501BF"/>
    <w:rsid w:val="0037057D"/>
    <w:rsid w:val="003A0034"/>
    <w:rsid w:val="003C6989"/>
    <w:rsid w:val="003D4BB4"/>
    <w:rsid w:val="003F4932"/>
    <w:rsid w:val="00406421"/>
    <w:rsid w:val="0044194C"/>
    <w:rsid w:val="00442AA4"/>
    <w:rsid w:val="004B7854"/>
    <w:rsid w:val="004D4E26"/>
    <w:rsid w:val="00501D1C"/>
    <w:rsid w:val="005154F8"/>
    <w:rsid w:val="00544168"/>
    <w:rsid w:val="005614F1"/>
    <w:rsid w:val="0057116E"/>
    <w:rsid w:val="00594943"/>
    <w:rsid w:val="005B1B54"/>
    <w:rsid w:val="005C2F71"/>
    <w:rsid w:val="005D23FF"/>
    <w:rsid w:val="005E0A40"/>
    <w:rsid w:val="005F1E83"/>
    <w:rsid w:val="005F55D9"/>
    <w:rsid w:val="006071AE"/>
    <w:rsid w:val="006261E1"/>
    <w:rsid w:val="00652296"/>
    <w:rsid w:val="00655F48"/>
    <w:rsid w:val="00697938"/>
    <w:rsid w:val="006C771B"/>
    <w:rsid w:val="006F445E"/>
    <w:rsid w:val="00721D0D"/>
    <w:rsid w:val="007332DE"/>
    <w:rsid w:val="0074201F"/>
    <w:rsid w:val="0075503E"/>
    <w:rsid w:val="0076610D"/>
    <w:rsid w:val="00771881"/>
    <w:rsid w:val="007718CA"/>
    <w:rsid w:val="007732E5"/>
    <w:rsid w:val="00784357"/>
    <w:rsid w:val="007B35C0"/>
    <w:rsid w:val="007C3609"/>
    <w:rsid w:val="00812C7B"/>
    <w:rsid w:val="00816AB2"/>
    <w:rsid w:val="00821658"/>
    <w:rsid w:val="00855D38"/>
    <w:rsid w:val="00861D93"/>
    <w:rsid w:val="0088410E"/>
    <w:rsid w:val="008A5179"/>
    <w:rsid w:val="008B195A"/>
    <w:rsid w:val="008D7E97"/>
    <w:rsid w:val="008F28FF"/>
    <w:rsid w:val="00924DA9"/>
    <w:rsid w:val="00925E05"/>
    <w:rsid w:val="009335D3"/>
    <w:rsid w:val="00941A91"/>
    <w:rsid w:val="00985099"/>
    <w:rsid w:val="00985FD7"/>
    <w:rsid w:val="009A6923"/>
    <w:rsid w:val="009A7707"/>
    <w:rsid w:val="009B0741"/>
    <w:rsid w:val="009C149A"/>
    <w:rsid w:val="009D0817"/>
    <w:rsid w:val="009E219F"/>
    <w:rsid w:val="009F0B45"/>
    <w:rsid w:val="009F164A"/>
    <w:rsid w:val="009F6717"/>
    <w:rsid w:val="00A14AB3"/>
    <w:rsid w:val="00A269B3"/>
    <w:rsid w:val="00A36806"/>
    <w:rsid w:val="00A3699D"/>
    <w:rsid w:val="00A60773"/>
    <w:rsid w:val="00A9016F"/>
    <w:rsid w:val="00AA7369"/>
    <w:rsid w:val="00AC1924"/>
    <w:rsid w:val="00B20699"/>
    <w:rsid w:val="00B32AA3"/>
    <w:rsid w:val="00B70113"/>
    <w:rsid w:val="00B76EE5"/>
    <w:rsid w:val="00B951CD"/>
    <w:rsid w:val="00BA1F88"/>
    <w:rsid w:val="00BB1AD3"/>
    <w:rsid w:val="00BD0A18"/>
    <w:rsid w:val="00BE08EA"/>
    <w:rsid w:val="00BE6D04"/>
    <w:rsid w:val="00C14BBA"/>
    <w:rsid w:val="00C24A32"/>
    <w:rsid w:val="00C3283D"/>
    <w:rsid w:val="00C34395"/>
    <w:rsid w:val="00C4405F"/>
    <w:rsid w:val="00C45759"/>
    <w:rsid w:val="00C51CBD"/>
    <w:rsid w:val="00C5626D"/>
    <w:rsid w:val="00C6617B"/>
    <w:rsid w:val="00C71CF7"/>
    <w:rsid w:val="00C933CB"/>
    <w:rsid w:val="00CA272E"/>
    <w:rsid w:val="00CB6E8E"/>
    <w:rsid w:val="00CC62F5"/>
    <w:rsid w:val="00CD5C8A"/>
    <w:rsid w:val="00CF38A2"/>
    <w:rsid w:val="00CF437B"/>
    <w:rsid w:val="00CF4F60"/>
    <w:rsid w:val="00CF5B28"/>
    <w:rsid w:val="00CF6E57"/>
    <w:rsid w:val="00D07F1E"/>
    <w:rsid w:val="00D147E7"/>
    <w:rsid w:val="00D20330"/>
    <w:rsid w:val="00D36D8C"/>
    <w:rsid w:val="00D5552E"/>
    <w:rsid w:val="00D627DB"/>
    <w:rsid w:val="00D92269"/>
    <w:rsid w:val="00DA0E88"/>
    <w:rsid w:val="00DB7562"/>
    <w:rsid w:val="00DC3168"/>
    <w:rsid w:val="00DE019A"/>
    <w:rsid w:val="00DF06D5"/>
    <w:rsid w:val="00E00217"/>
    <w:rsid w:val="00E17AD0"/>
    <w:rsid w:val="00E24A1D"/>
    <w:rsid w:val="00E315BA"/>
    <w:rsid w:val="00E44239"/>
    <w:rsid w:val="00E5769C"/>
    <w:rsid w:val="00E63398"/>
    <w:rsid w:val="00E7378B"/>
    <w:rsid w:val="00E76376"/>
    <w:rsid w:val="00E95A29"/>
    <w:rsid w:val="00E975CF"/>
    <w:rsid w:val="00EA7894"/>
    <w:rsid w:val="00EC2260"/>
    <w:rsid w:val="00EC5342"/>
    <w:rsid w:val="00ED5A85"/>
    <w:rsid w:val="00EE1397"/>
    <w:rsid w:val="00EF7C6F"/>
    <w:rsid w:val="00F61F50"/>
    <w:rsid w:val="00F62659"/>
    <w:rsid w:val="00F86E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31538"/>
  <w15:docId w15:val="{E2FEE375-3885-44D8-A22E-6C643E70E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35C0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C2F7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14B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B07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9B0741"/>
    <w:rPr>
      <w:rFonts w:ascii="Segoe UI" w:hAnsi="Segoe UI" w:cs="Segoe UI"/>
      <w:sz w:val="18"/>
      <w:szCs w:val="18"/>
    </w:rPr>
  </w:style>
  <w:style w:type="character" w:customStyle="1" w:styleId="2">
    <w:name w:val="Основной текст (2)"/>
    <w:rsid w:val="00283B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9"/>
    <w:rsid w:val="005C2F7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en-US"/>
    </w:rPr>
  </w:style>
  <w:style w:type="paragraph" w:styleId="a6">
    <w:name w:val="List Paragraph"/>
    <w:basedOn w:val="a"/>
    <w:uiPriority w:val="34"/>
    <w:qFormat/>
    <w:rsid w:val="005C2F71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paragraph" w:customStyle="1" w:styleId="ConsPlusNormal">
    <w:name w:val="ConsPlusNormal"/>
    <w:qFormat/>
    <w:rsid w:val="005C2F71"/>
    <w:pPr>
      <w:widowControl w:val="0"/>
    </w:pPr>
    <w:rPr>
      <w:rFonts w:asciiTheme="minorHAnsi" w:eastAsia="Times New Roman" w:hAnsiTheme="minorHAnsi" w:cs="Calibri"/>
      <w:sz w:val="22"/>
    </w:rPr>
  </w:style>
  <w:style w:type="table" w:customStyle="1" w:styleId="11">
    <w:name w:val="Сетка таблицы1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Текст сноски1"/>
    <w:basedOn w:val="a"/>
    <w:next w:val="a7"/>
    <w:link w:val="a8"/>
    <w:uiPriority w:val="99"/>
    <w:semiHidden/>
    <w:unhideWhenUsed/>
    <w:rsid w:val="005C2F71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val="en-US"/>
    </w:rPr>
  </w:style>
  <w:style w:type="character" w:customStyle="1" w:styleId="a8">
    <w:name w:val="Текст сноски Знак"/>
    <w:basedOn w:val="a0"/>
    <w:link w:val="12"/>
    <w:uiPriority w:val="99"/>
    <w:semiHidden/>
    <w:rsid w:val="005C2F71"/>
    <w:rPr>
      <w:rFonts w:asciiTheme="minorHAnsi" w:eastAsiaTheme="minorHAnsi" w:hAnsiTheme="minorHAnsi" w:cstheme="minorBidi"/>
      <w:lang w:val="en-US" w:eastAsia="en-US"/>
    </w:rPr>
  </w:style>
  <w:style w:type="character" w:styleId="a9">
    <w:name w:val="footnote reference"/>
    <w:basedOn w:val="a0"/>
    <w:uiPriority w:val="99"/>
    <w:semiHidden/>
    <w:unhideWhenUsed/>
    <w:rsid w:val="005C2F71"/>
    <w:rPr>
      <w:vertAlign w:val="superscript"/>
    </w:rPr>
  </w:style>
  <w:style w:type="paragraph" w:styleId="a7">
    <w:name w:val="footnote text"/>
    <w:basedOn w:val="a"/>
    <w:link w:val="13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13">
    <w:name w:val="Текст сноски Знак1"/>
    <w:basedOn w:val="a0"/>
    <w:link w:val="a7"/>
    <w:uiPriority w:val="99"/>
    <w:semiHidden/>
    <w:rsid w:val="005C2F71"/>
    <w:rPr>
      <w:rFonts w:ascii="Times New Roman" w:eastAsiaTheme="minorEastAsia" w:hAnsi="Times New Roman" w:cstheme="minorBidi"/>
    </w:rPr>
  </w:style>
  <w:style w:type="table" w:customStyle="1" w:styleId="20">
    <w:name w:val="Сетка таблицы2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39"/>
    <w:rsid w:val="005C2F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5C2F7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5C2F71"/>
    <w:pPr>
      <w:spacing w:after="0" w:line="240" w:lineRule="auto"/>
      <w:jc w:val="both"/>
    </w:pPr>
    <w:rPr>
      <w:rFonts w:ascii="Times New Roman" w:eastAsiaTheme="minorEastAsia" w:hAnsi="Times New Roman" w:cstheme="minorBidi"/>
      <w:sz w:val="20"/>
      <w:szCs w:val="20"/>
      <w:lang w:eastAsia="ru-RU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5C2F71"/>
    <w:rPr>
      <w:rFonts w:ascii="Times New Roman" w:eastAsiaTheme="minorEastAsia" w:hAnsi="Times New Roman" w:cstheme="minorBidi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C2F7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5C2F71"/>
    <w:rPr>
      <w:rFonts w:ascii="Times New Roman" w:eastAsiaTheme="minorEastAsia" w:hAnsi="Times New Roman" w:cstheme="minorBidi"/>
      <w:b/>
      <w:bCs/>
    </w:rPr>
  </w:style>
  <w:style w:type="paragraph" w:styleId="af">
    <w:name w:val="header"/>
    <w:basedOn w:val="a"/>
    <w:link w:val="af0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0">
    <w:name w:val="Верхний колонтитул Знак"/>
    <w:basedOn w:val="a0"/>
    <w:link w:val="af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1">
    <w:name w:val="footer"/>
    <w:basedOn w:val="a"/>
    <w:link w:val="af2"/>
    <w:uiPriority w:val="99"/>
    <w:unhideWhenUsed/>
    <w:rsid w:val="005C2F71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Theme="minorEastAsia" w:hAnsi="Times New Roman" w:cstheme="minorBidi"/>
      <w:sz w:val="28"/>
      <w:lang w:eastAsia="ru-RU"/>
    </w:rPr>
  </w:style>
  <w:style w:type="character" w:customStyle="1" w:styleId="af2">
    <w:name w:val="Нижний колонтитул Знак"/>
    <w:basedOn w:val="a0"/>
    <w:link w:val="af1"/>
    <w:uiPriority w:val="99"/>
    <w:rsid w:val="005C2F71"/>
    <w:rPr>
      <w:rFonts w:ascii="Times New Roman" w:eastAsiaTheme="minorEastAsia" w:hAnsi="Times New Roman" w:cstheme="minorBidi"/>
      <w:sz w:val="28"/>
      <w:szCs w:val="22"/>
    </w:rPr>
  </w:style>
  <w:style w:type="paragraph" w:styleId="af3">
    <w:name w:val="Revision"/>
    <w:hidden/>
    <w:uiPriority w:val="99"/>
    <w:semiHidden/>
    <w:rsid w:val="005C2F71"/>
    <w:rPr>
      <w:rFonts w:ascii="Times New Roman" w:eastAsiaTheme="minorEastAsia" w:hAnsi="Times New Roman" w:cstheme="minorBidi"/>
      <w:sz w:val="28"/>
      <w:szCs w:val="22"/>
    </w:rPr>
  </w:style>
  <w:style w:type="table" w:customStyle="1" w:styleId="4">
    <w:name w:val="Сетка таблицы4"/>
    <w:basedOn w:val="a1"/>
    <w:next w:val="a3"/>
    <w:uiPriority w:val="39"/>
    <w:rsid w:val="00047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3"/>
    <w:uiPriority w:val="39"/>
    <w:rsid w:val="0004712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67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ИДК</dc:creator>
  <cp:lastModifiedBy>Пользователь</cp:lastModifiedBy>
  <cp:revision>2</cp:revision>
  <cp:lastPrinted>2025-02-12T11:34:00Z</cp:lastPrinted>
  <dcterms:created xsi:type="dcterms:W3CDTF">2025-02-13T12:29:00Z</dcterms:created>
  <dcterms:modified xsi:type="dcterms:W3CDTF">2025-02-13T12:29:00Z</dcterms:modified>
</cp:coreProperties>
</file>