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0B" w:rsidRPr="00544C0B" w:rsidRDefault="00544C0B" w:rsidP="00544C0B">
      <w:pPr>
        <w:shd w:val="clear" w:color="auto" w:fill="FFFFFF"/>
        <w:spacing w:after="109" w:line="218" w:lineRule="atLeast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544C0B"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>АДМИНИСТРАЦИЯ</w:t>
      </w:r>
    </w:p>
    <w:p w:rsidR="00544C0B" w:rsidRPr="00544C0B" w:rsidRDefault="00544C0B" w:rsidP="00544C0B">
      <w:pPr>
        <w:shd w:val="clear" w:color="auto" w:fill="FFFFFF"/>
        <w:spacing w:after="109" w:line="218" w:lineRule="atLeast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544C0B"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>КУРЧАТОВСКОГО РАЙОНА КУРСКОЙ ОБЛАСТИ</w:t>
      </w:r>
    </w:p>
    <w:p w:rsidR="00544C0B" w:rsidRPr="00544C0B" w:rsidRDefault="00544C0B" w:rsidP="00544C0B">
      <w:pPr>
        <w:shd w:val="clear" w:color="auto" w:fill="FFFFFF"/>
        <w:spacing w:after="109" w:line="218" w:lineRule="atLeast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544C0B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 </w:t>
      </w:r>
    </w:p>
    <w:p w:rsidR="00544C0B" w:rsidRPr="00544C0B" w:rsidRDefault="00544C0B" w:rsidP="00544C0B">
      <w:pPr>
        <w:shd w:val="clear" w:color="auto" w:fill="FFFFFF"/>
        <w:spacing w:after="109" w:line="218" w:lineRule="atLeast"/>
        <w:ind w:hanging="142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544C0B">
        <w:rPr>
          <w:rFonts w:ascii="Helvetica" w:eastAsia="Times New Roman" w:hAnsi="Helvetica" w:cs="Helvetica"/>
          <w:color w:val="555555"/>
          <w:sz w:val="40"/>
          <w:szCs w:val="40"/>
          <w:lang w:eastAsia="ru-RU"/>
        </w:rPr>
        <w:t>Р А С П О Р Я Ж Е Н И Е</w:t>
      </w:r>
    </w:p>
    <w:p w:rsidR="00544C0B" w:rsidRPr="00544C0B" w:rsidRDefault="00544C0B" w:rsidP="00544C0B">
      <w:pPr>
        <w:shd w:val="clear" w:color="auto" w:fill="FFFFFF"/>
        <w:spacing w:after="109" w:line="218" w:lineRule="atLeast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544C0B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544C0B" w:rsidRPr="00544C0B" w:rsidRDefault="00544C0B" w:rsidP="00544C0B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544C0B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от </w:t>
      </w:r>
      <w:r w:rsidRPr="00544C0B">
        <w:rPr>
          <w:rFonts w:ascii="Helvetica" w:eastAsia="Times New Roman" w:hAnsi="Helvetica" w:cs="Helvetica"/>
          <w:color w:val="555555"/>
          <w:spacing w:val="1"/>
          <w:sz w:val="24"/>
          <w:szCs w:val="24"/>
          <w:u w:val="single"/>
          <w:lang w:eastAsia="ru-RU"/>
        </w:rPr>
        <w:t>28.07.2020г.</w:t>
      </w:r>
      <w:r w:rsidRPr="00544C0B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 №</w:t>
      </w:r>
      <w:r w:rsidRPr="00544C0B">
        <w:rPr>
          <w:rFonts w:ascii="Helvetica" w:eastAsia="Times New Roman" w:hAnsi="Helvetica" w:cs="Helvetica"/>
          <w:color w:val="555555"/>
          <w:spacing w:val="1"/>
          <w:sz w:val="24"/>
          <w:szCs w:val="24"/>
          <w:u w:val="single"/>
          <w:lang w:eastAsia="ru-RU"/>
        </w:rPr>
        <w:t>239-р</w:t>
      </w:r>
    </w:p>
    <w:p w:rsidR="00544C0B" w:rsidRPr="00544C0B" w:rsidRDefault="00544C0B" w:rsidP="00544C0B">
      <w:pPr>
        <w:shd w:val="clear" w:color="auto" w:fill="FFFFFF"/>
        <w:spacing w:after="109" w:line="218" w:lineRule="atLeast"/>
        <w:ind w:right="4109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544C0B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 </w:t>
      </w:r>
    </w:p>
    <w:p w:rsidR="00544C0B" w:rsidRPr="00544C0B" w:rsidRDefault="00544C0B" w:rsidP="00544C0B">
      <w:pPr>
        <w:shd w:val="clear" w:color="auto" w:fill="FFFFFF"/>
        <w:spacing w:after="109" w:line="218" w:lineRule="atLeast"/>
        <w:ind w:right="4109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544C0B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О внесении изменений и дополнений в распоряжение Администрации Курчатовского района от 12.03.2020 г. № 82-р «О введении режима функционирования «Повышенная готовность»</w:t>
      </w:r>
    </w:p>
    <w:p w:rsidR="00544C0B" w:rsidRPr="00544C0B" w:rsidRDefault="00544C0B" w:rsidP="00544C0B">
      <w:pPr>
        <w:shd w:val="clear" w:color="auto" w:fill="FFFFFF"/>
        <w:spacing w:after="109" w:line="218" w:lineRule="atLeast"/>
        <w:ind w:firstLine="741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544C0B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544C0B" w:rsidRPr="00544C0B" w:rsidRDefault="00544C0B" w:rsidP="00544C0B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544C0B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 соответствии с распоряжением Губернатора Курской области от 10 марта 2020 года № 60-рг «О введении режима повышенной готовности» (в редакции распоряжений Губернатора Курской области от 18.03.2020 г. №68-рг, от 20.03.2020 г. № 73-рг</w:t>
      </w:r>
      <w:r w:rsidRPr="00544C0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 </w:t>
      </w:r>
      <w:r w:rsidRPr="00544C0B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24.03.2020 г. № 82-рг, от 25 марта 2020 года № 85-рг, от 27.03.2020 г. № 95-рг, от 29.03.2020 г. № 98-рг, от 30.03.2020 № 103-рг; от 03.04.2020 № 111-рг; от 05.04.2020 № 112-гр; от 06.04.2020 № 116-рг; от 07.04.2020 № 122-рг; от 15.04.2020 №135-рг; от 17.04.2020 № 137-рг; от 20.04.2020 №140-рг; от21.04.2020 №145-рг; от 22.04.2020 № 151-рг; от 29.04.2020 № 157-рг; от 30.04.2020 №162-рг; от 30.04.2020 №163-рг; от 06.05.2020 № 171-рг; от 08.05.2020 № 175-рг; от 12.05.2020 № 181-рг; от 13.05.2020 № 184-рг; от 18.05.2020 № 196-рг; от 29.05.2020 № 212-рг; от 29.05.2020 № 215-рг; от 05.06.2020 № 221-рг; от 08.06.2020 № 224-рг; от 11.06.2020 №232-рг; от 19.06.2020 № 242-рг; от 26.06.2020 № 253-рг; от 03.07.2020 № 268-рг; от 10.07.2020 №276-рг; от 17.07.2020 №282- рг; от 21.07.2020 №287-рг; от 24.07. 2020 №292-рг; от 28.07.2020 №295-рг:</w:t>
      </w:r>
    </w:p>
    <w:p w:rsidR="00544C0B" w:rsidRPr="00544C0B" w:rsidRDefault="00544C0B" w:rsidP="00544C0B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544C0B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1. Внести в распоряжение Администрации Курчатовского района </w:t>
      </w:r>
      <w:r w:rsidRPr="00544C0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Курской области от 12.03.2020 года № 82-р «О введении режима функционирования «П</w:t>
      </w:r>
      <w:r w:rsidRPr="00544C0B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овышенная готовность» </w:t>
      </w:r>
      <w:r w:rsidRPr="00544C0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(в редакции распоряжения Администрации Курчатовского района Курской области от 26.03.2020 г. № 114-р; от 30.03.2020 № 119-р; от 31.03.2020 № 124-р; от 12.05.2020 № 155-р; от 16.06.2020 № 205-р; от 22.06.2020 № 211-р; от 06.07.2020 №220-р; от 07.07.2020 № 224-р; от 16.07.2020 № 232-р; от 20.07.2020 № 234-р; от 22.07.2020 № 236-р; от 28.07.2020 № 238-р) изменение, изложив подпункт 13.1 пункта 13 в следующей редакции:</w:t>
      </w:r>
    </w:p>
    <w:p w:rsidR="00544C0B" w:rsidRPr="00544C0B" w:rsidRDefault="00544C0B" w:rsidP="00544C0B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544C0B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 «13.1. Проведение на территории Курчатовского района Курской области физкультурных мероприятий и спортивных мероприятий, включенных в Календарный план официальных физкультурных мероприятий и спортивных мероприятий Курчатовского района Курской области на 2020 год, календарные планы органов местного самоуправления, региональных спортивных федераций, физкультурно-спортивных организаций, за исключением тренировочных мероприятий спортивных сборных команд Курчатовского района Курской области и спортивных соревнований на открытом воздухе с количеством участников не более 100 человек (старше 16 лет), проведения 02.08.2020 года в Курской области Всероссийского полумарафона «ЗаБег.РФ», выполнения испытаний </w:t>
      </w:r>
      <w:r w:rsidRPr="00544C0B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lastRenderedPageBreak/>
        <w:t>(тестов) Всероссийского физкультурно-спортивного комплекса «Готов к труду и обороне», с учетом рекомендаций Федеральной службы по надзору в сфере защиты прав потребителей и благополучия человека по организации работы спортивных организаций в условиях сохранения рисков распространения </w:t>
      </w:r>
      <w:r w:rsidRPr="00544C0B">
        <w:rPr>
          <w:rFonts w:ascii="Helvetica" w:eastAsia="Times New Roman" w:hAnsi="Helvetica" w:cs="Helvetica"/>
          <w:color w:val="555555"/>
          <w:sz w:val="24"/>
          <w:szCs w:val="24"/>
          <w:lang w:val="en-US" w:eastAsia="ru-RU"/>
        </w:rPr>
        <w:t>COVID</w:t>
      </w:r>
      <w:r w:rsidRPr="00544C0B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-19.</w:t>
      </w:r>
    </w:p>
    <w:p w:rsidR="00544C0B" w:rsidRPr="00544C0B" w:rsidRDefault="00544C0B" w:rsidP="00544C0B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544C0B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2. Распоряжение вступает в силу со дня подписания.</w:t>
      </w:r>
    </w:p>
    <w:p w:rsidR="00544C0B" w:rsidRPr="00544C0B" w:rsidRDefault="00544C0B" w:rsidP="00544C0B">
      <w:pPr>
        <w:spacing w:after="0" w:line="317" w:lineRule="atLeast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544C0B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544C0B" w:rsidRPr="00544C0B" w:rsidRDefault="00544C0B" w:rsidP="00544C0B">
      <w:pPr>
        <w:spacing w:after="0" w:line="317" w:lineRule="atLeast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544C0B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544C0B" w:rsidRPr="00544C0B" w:rsidRDefault="00544C0B" w:rsidP="00544C0B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544C0B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544C0B" w:rsidRPr="00544C0B" w:rsidRDefault="00544C0B" w:rsidP="00544C0B">
      <w:pPr>
        <w:shd w:val="clear" w:color="auto" w:fill="FFFFFF"/>
        <w:spacing w:after="0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544C0B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Глава района                                                                                                               А.В. Ярыгин</w:t>
      </w:r>
    </w:p>
    <w:p w:rsidR="00560C54" w:rsidRPr="00544C0B" w:rsidRDefault="00560C54" w:rsidP="00544C0B"/>
    <w:sectPr w:rsidR="00560C54" w:rsidRPr="00544C0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5056C"/>
    <w:rsid w:val="00544C0B"/>
    <w:rsid w:val="00560C54"/>
    <w:rsid w:val="008662B2"/>
    <w:rsid w:val="00B5056C"/>
    <w:rsid w:val="00DD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5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50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B5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B5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5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2023-11-24T13:09:00Z</dcterms:created>
  <dcterms:modified xsi:type="dcterms:W3CDTF">2023-11-24T13:10:00Z</dcterms:modified>
</cp:coreProperties>
</file>