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C51" w:rsidRPr="004C0AA9" w:rsidRDefault="00E67C51">
      <w:pPr>
        <w:rPr>
          <w:sz w:val="28"/>
          <w:szCs w:val="28"/>
        </w:rPr>
      </w:pPr>
    </w:p>
    <w:p w:rsidR="001C3802" w:rsidRPr="004C0AA9" w:rsidRDefault="001C3802" w:rsidP="001C380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0AA9">
        <w:rPr>
          <w:rFonts w:ascii="Times New Roman" w:hAnsi="Times New Roman" w:cs="Times New Roman"/>
          <w:sz w:val="28"/>
          <w:szCs w:val="28"/>
        </w:rPr>
        <w:t xml:space="preserve">Нормативно- правовые акты </w:t>
      </w:r>
      <w:r w:rsidR="004C0AA9" w:rsidRPr="004C0AA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4C0AA9">
        <w:rPr>
          <w:rFonts w:ascii="Times New Roman" w:hAnsi="Times New Roman" w:cs="Times New Roman"/>
          <w:sz w:val="28"/>
          <w:szCs w:val="28"/>
        </w:rPr>
        <w:t>регламента</w:t>
      </w:r>
    </w:p>
    <w:p w:rsidR="00C318E1" w:rsidRDefault="00C318E1" w:rsidP="001C380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18E1" w:rsidRDefault="00C318E1" w:rsidP="009633A8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18E1">
        <w:rPr>
          <w:rFonts w:ascii="Times New Roman" w:hAnsi="Times New Roman"/>
          <w:b/>
          <w:bCs/>
          <w:sz w:val="24"/>
          <w:szCs w:val="24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</w:p>
    <w:p w:rsidR="009633A8" w:rsidRPr="00C318E1" w:rsidRDefault="009633A8" w:rsidP="009633A8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802" w:rsidRDefault="001C3802" w:rsidP="001C38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3802" w:rsidRDefault="001C3802" w:rsidP="001C38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C3802" w:rsidRDefault="001C3802" w:rsidP="001C38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Конституцией Российской Федерации («Российская газета», 21.01.2009, № 7);</w:t>
      </w:r>
    </w:p>
    <w:p w:rsidR="001C3802" w:rsidRDefault="001C3802" w:rsidP="001C38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Законом Российской Федерации от 19.02.1993 № 4530-1 «О вынужденных переселенцах» («Ведомости СНД и </w:t>
      </w:r>
      <w:r w:rsidR="00493992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ВС</w:t>
      </w:r>
      <w:proofErr w:type="gramEnd"/>
      <w:r>
        <w:rPr>
          <w:rFonts w:ascii="Times New Roman" w:hAnsi="Times New Roman"/>
          <w:sz w:val="24"/>
          <w:szCs w:val="24"/>
        </w:rPr>
        <w:t xml:space="preserve"> РФ», 25.03.1993, № 12, ст. 427);</w:t>
      </w:r>
    </w:p>
    <w:p w:rsidR="001C3802" w:rsidRDefault="001C3802" w:rsidP="001C380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25.07.2002 № 115-ФЗ «О правовом положении иностранных граждан в Российской Федерации» («Собрание законодательства РФ», 29.07.2002, № 30, ст. 3032);</w:t>
      </w:r>
    </w:p>
    <w:p w:rsidR="001C3802" w:rsidRDefault="001C3802" w:rsidP="001C38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1C3802" w:rsidRDefault="001C3802" w:rsidP="001C38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1C3802" w:rsidRDefault="001C3802" w:rsidP="001C38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29.12.2012 № 273-ФЗ «Об образовании в Российской Федерации» (Официальный интернет-портал правовой информации http://www.pravo.gov.ru, 30.12.2012);</w:t>
      </w:r>
    </w:p>
    <w:p w:rsidR="001C3802" w:rsidRDefault="001C3802" w:rsidP="001C38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24.07.1998 г. № 124-ФЗ «Об основных гарантиях прав ребёнка в Российской Федерации» (Собрание законодательства Российской Федерации 03.08.1998, №31, ст.3802);</w:t>
      </w:r>
    </w:p>
    <w:p w:rsidR="001C3802" w:rsidRDefault="001C3802" w:rsidP="001C38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  от 6 октября 2003 года № 131-ФЗ «Об общих принципах организации местного самоуправления в Российской Федерации» (</w:t>
      </w:r>
      <w:proofErr w:type="gramStart"/>
      <w:r>
        <w:rPr>
          <w:rFonts w:ascii="Times New Roman" w:hAnsi="Times New Roman"/>
          <w:sz w:val="24"/>
          <w:szCs w:val="24"/>
        </w:rPr>
        <w:t>опубликован</w:t>
      </w:r>
      <w:proofErr w:type="gramEnd"/>
      <w:r>
        <w:rPr>
          <w:rFonts w:ascii="Times New Roman" w:hAnsi="Times New Roman"/>
          <w:sz w:val="24"/>
          <w:szCs w:val="24"/>
        </w:rPr>
        <w:t xml:space="preserve"> в дополнительном выпуске «Российской Газеты» 08.10.2003г., 33316); </w:t>
      </w:r>
    </w:p>
    <w:p w:rsidR="001C3802" w:rsidRDefault="001C3802" w:rsidP="001C380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(«Российская газета» от 16.10.2013 г. № 232);</w:t>
      </w:r>
    </w:p>
    <w:p w:rsidR="001C3802" w:rsidRDefault="001C3802" w:rsidP="001C38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Законом Курской области от 09.12.2013 № 121-ЗКО «Об образовании в Курской области» (официальный сайт Администрации Курской области http://adm.rkursk.ru,  от 10.12.2013);</w:t>
      </w:r>
    </w:p>
    <w:p w:rsidR="001C3802" w:rsidRDefault="001C3802" w:rsidP="001C38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rFonts w:ascii="Times New Roman" w:hAnsi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/>
          <w:sz w:val="24"/>
          <w:szCs w:val="24"/>
        </w:rPr>
        <w:t xml:space="preserve">  правда» №143 от 30.11.2013 года);</w:t>
      </w:r>
    </w:p>
    <w:p w:rsidR="001C3802" w:rsidRDefault="001C3802" w:rsidP="001C380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 Распоряжением  Администрации Курской области от 18.05.2015 № 350-ра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C3802" w:rsidRDefault="001C3802" w:rsidP="001C380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Уставом муниципального района «Курчатовский район» Курской области (принят решением Представительного собрания Курчатовского района Курской области от 06.12.2005 №6). Первоначальный текст документа опубликован в районной газете «Слово»№103 от 21.12.2005г;</w:t>
      </w:r>
    </w:p>
    <w:p w:rsidR="00C6595B" w:rsidRDefault="00370795" w:rsidP="00C6595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6595B">
        <w:rPr>
          <w:rFonts w:ascii="Times New Roman" w:hAnsi="Times New Roman"/>
          <w:sz w:val="24"/>
          <w:szCs w:val="24"/>
        </w:rPr>
        <w:t xml:space="preserve">Постановлением Администрации Курчатовского района Курской области от 06.11.2018г. №1006 «О разработки и утверждении утверждения административных </w:t>
      </w:r>
      <w:r w:rsidR="00C6595B">
        <w:rPr>
          <w:rFonts w:ascii="Times New Roman" w:hAnsi="Times New Roman"/>
          <w:sz w:val="24"/>
          <w:szCs w:val="24"/>
        </w:rPr>
        <w:lastRenderedPageBreak/>
        <w:t>регламентов предоставления муниципальных услуг»;</w:t>
      </w:r>
    </w:p>
    <w:p w:rsidR="001C3802" w:rsidRDefault="001C3802" w:rsidP="001C380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 Курчатовского района Курской области №2141 от 29.12.2012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области»;</w:t>
      </w:r>
    </w:p>
    <w:p w:rsidR="001C3802" w:rsidRDefault="001C3802" w:rsidP="001C38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Уставом соответствующего ОУ.</w:t>
      </w:r>
    </w:p>
    <w:p w:rsidR="001C3802" w:rsidRDefault="001C3802" w:rsidP="001C380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1C3802" w:rsidRDefault="001C3802" w:rsidP="001C3802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/>
          <w:color w:val="00B050"/>
        </w:rPr>
      </w:pPr>
      <w:r>
        <w:rPr>
          <w:rStyle w:val="a3"/>
          <w:b w:val="0"/>
          <w:bCs w:val="0"/>
          <w:color w:val="00B050"/>
        </w:rPr>
        <w:tab/>
      </w:r>
    </w:p>
    <w:p w:rsidR="001C3802" w:rsidRDefault="001C3802" w:rsidP="001C3802"/>
    <w:p w:rsidR="00E67C51" w:rsidRDefault="00E67C51" w:rsidP="001C3802">
      <w:pPr>
        <w:widowControl w:val="0"/>
        <w:jc w:val="both"/>
      </w:pPr>
    </w:p>
    <w:sectPr w:rsidR="00E67C51" w:rsidSect="00156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E67C51"/>
    <w:rsid w:val="00156B80"/>
    <w:rsid w:val="001C3802"/>
    <w:rsid w:val="00370795"/>
    <w:rsid w:val="00386492"/>
    <w:rsid w:val="00493992"/>
    <w:rsid w:val="004C0AA9"/>
    <w:rsid w:val="007E101E"/>
    <w:rsid w:val="0090050C"/>
    <w:rsid w:val="009633A8"/>
    <w:rsid w:val="00C318E1"/>
    <w:rsid w:val="00C6595B"/>
    <w:rsid w:val="00E67C51"/>
    <w:rsid w:val="00EF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67C5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67C51"/>
    <w:rPr>
      <w:rFonts w:ascii="Arial" w:eastAsia="Times New Roman" w:hAnsi="Arial" w:cs="Arial"/>
      <w:sz w:val="20"/>
      <w:szCs w:val="20"/>
      <w:lang w:eastAsia="zh-CN"/>
    </w:rPr>
  </w:style>
  <w:style w:type="character" w:styleId="a3">
    <w:name w:val="Strong"/>
    <w:qFormat/>
    <w:rsid w:val="00E67C51"/>
    <w:rPr>
      <w:b/>
      <w:bCs/>
    </w:rPr>
  </w:style>
  <w:style w:type="paragraph" w:customStyle="1" w:styleId="1">
    <w:name w:val="Абзац списка1"/>
    <w:rsid w:val="00E67C51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4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517</Words>
  <Characters>2950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13</cp:revision>
  <dcterms:created xsi:type="dcterms:W3CDTF">2018-12-04T14:24:00Z</dcterms:created>
  <dcterms:modified xsi:type="dcterms:W3CDTF">2018-12-05T14:14:00Z</dcterms:modified>
</cp:coreProperties>
</file>