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0E" w:rsidRPr="00A352F3" w:rsidRDefault="000E2E0E" w:rsidP="000E2E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2F3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0E2E0E" w:rsidRPr="0098367F" w:rsidRDefault="000E2E0E" w:rsidP="000E2E0E">
      <w:pPr>
        <w:widowControl w:val="0"/>
        <w:autoSpaceDE w:val="0"/>
        <w:autoSpaceDN w:val="0"/>
        <w:adjustRightInd w:val="0"/>
        <w:spacing w:before="120"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pacing w:val="1"/>
          <w:sz w:val="24"/>
          <w:szCs w:val="24"/>
        </w:rPr>
        <w:t>Конституция Российской Федерации, опубликована в изданиях:  «Российская газета» от 21.01.2009 г. № 7, Собрание законодательства РФ»  от 26.01.2009 г. № 4, Парламентская газета» 23-29-01.2009 г. № 4</w:t>
      </w:r>
      <w:r w:rsidRPr="0098367F">
        <w:rPr>
          <w:rFonts w:ascii="Times New Roman" w:hAnsi="Times New Roman" w:cs="Times New Roman"/>
          <w:sz w:val="24"/>
          <w:szCs w:val="24"/>
        </w:rPr>
        <w:t>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от 06.10.2003г. № 131-ФЗ «Об общих принципах организации местного самоуправления в Российской Федерации», опубликован в «Российской газете» от 25.03.2011 г.;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24.07.1998 г. № 124-ФЗ «Об основных гарантиях прав ребенка в Российской Федерации», опубликован в «Российской газете» № 147 от 05.08.1998 г.;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от 24.06.1999 г. № 120-ФЗ «Об основах системы профилактики безнадзорности и правонарушений несовершеннолетних»;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30.03.1999 г.  № 52-ФЗ «О санитарно-эпидемиологическом благополучии населения», опубликован в «Российской газете» от 30.09.2010 г.;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21.12.1996 г.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 г.;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05.12.2006 г.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 г.;</w:t>
      </w:r>
    </w:p>
    <w:p w:rsidR="000E2E0E" w:rsidRPr="0098367F" w:rsidRDefault="000E2E0E" w:rsidP="000E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86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27.12.2013 №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в Минюсте России 18.04.2014 N 32024)</w:t>
      </w:r>
    </w:p>
    <w:p w:rsidR="000E2E0E" w:rsidRPr="0098367F" w:rsidRDefault="000E2E0E" w:rsidP="000E2E0E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 от 21.09.2006 г.,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0E2E0E" w:rsidRPr="0098367F" w:rsidRDefault="000E2E0E" w:rsidP="000E2E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98367F">
        <w:rPr>
          <w:rFonts w:ascii="Times New Roman" w:hAnsi="Times New Roman" w:cs="Times New Roman"/>
          <w:sz w:val="24"/>
          <w:szCs w:val="24"/>
        </w:rPr>
        <w:t>Курская  правда</w:t>
      </w:r>
      <w:proofErr w:type="gramEnd"/>
      <w:r w:rsidRPr="0098367F">
        <w:rPr>
          <w:rFonts w:ascii="Times New Roman" w:hAnsi="Times New Roman" w:cs="Times New Roman"/>
          <w:sz w:val="24"/>
          <w:szCs w:val="24"/>
        </w:rPr>
        <w:t>» №143 от 30.11.2013 года);</w:t>
      </w:r>
    </w:p>
    <w:p w:rsidR="000E2E0E" w:rsidRPr="0098367F" w:rsidRDefault="000E2E0E" w:rsidP="000E2E0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367F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E2E0E" w:rsidRPr="00E009BF" w:rsidRDefault="000E2E0E" w:rsidP="000E2E0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9BF">
        <w:rPr>
          <w:rFonts w:ascii="Times New Roman" w:hAnsi="Times New Roman" w:cs="Times New Roman"/>
          <w:spacing w:val="-1"/>
          <w:sz w:val="24"/>
          <w:szCs w:val="24"/>
        </w:rPr>
        <w:t xml:space="preserve">-постановление Администрации </w:t>
      </w:r>
      <w:r w:rsidRPr="00E009BF">
        <w:rPr>
          <w:rFonts w:ascii="Times New Roman" w:hAnsi="Times New Roman" w:cs="Times New Roman"/>
          <w:sz w:val="24"/>
          <w:szCs w:val="24"/>
        </w:rPr>
        <w:t xml:space="preserve">Курчатовского </w:t>
      </w:r>
      <w:r w:rsidRPr="00E009BF">
        <w:rPr>
          <w:rFonts w:ascii="Times New Roman" w:hAnsi="Times New Roman" w:cs="Times New Roman"/>
          <w:spacing w:val="-1"/>
          <w:sz w:val="24"/>
          <w:szCs w:val="24"/>
        </w:rPr>
        <w:t>района Курской области от 14.04.2016 № 693 «Об утверждении муниципальной программы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спорта»» Курчатовского района Курской области в 2016 – 2020 годах;</w:t>
      </w:r>
    </w:p>
    <w:p w:rsidR="000E2E0E" w:rsidRPr="00E009BF" w:rsidRDefault="000E2E0E" w:rsidP="000E2E0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09BF">
        <w:rPr>
          <w:rFonts w:ascii="Times New Roman" w:hAnsi="Times New Roman" w:cs="Times New Roman"/>
          <w:color w:val="000000"/>
          <w:sz w:val="24"/>
          <w:szCs w:val="24"/>
        </w:rPr>
        <w:t>-Устав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09BF">
        <w:rPr>
          <w:rFonts w:ascii="Times New Roman" w:hAnsi="Times New Roman" w:cs="Times New Roman"/>
          <w:color w:val="000000"/>
          <w:sz w:val="24"/>
          <w:szCs w:val="24"/>
        </w:rPr>
        <w:t>6). Первоначальный текст документа опубликован в районной газете «Слово»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009BF">
        <w:rPr>
          <w:rFonts w:ascii="Times New Roman" w:hAnsi="Times New Roman" w:cs="Times New Roman"/>
          <w:color w:val="000000"/>
          <w:sz w:val="24"/>
          <w:szCs w:val="24"/>
        </w:rPr>
        <w:t>№103 от 21.12.2005г;</w:t>
      </w:r>
    </w:p>
    <w:p w:rsidR="00842C0B" w:rsidRPr="00842C0B" w:rsidRDefault="00842C0B" w:rsidP="00842C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2C0B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 Администрации Курчатовского района Курской области </w:t>
      </w:r>
      <w:r w:rsidRPr="00842C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29.12.2012г. № 2141 «Об утверждении Положения об особенностях подачи и </w:t>
      </w:r>
      <w:r w:rsidRPr="00842C0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842C0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842C0B" w:rsidRPr="00842C0B" w:rsidRDefault="00842C0B" w:rsidP="00842C0B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42C0B">
        <w:rPr>
          <w:rFonts w:ascii="Times New Roman" w:eastAsia="Times New Roman" w:hAnsi="Times New Roman" w:cs="Times New Roman"/>
          <w:sz w:val="24"/>
          <w:szCs w:val="24"/>
        </w:rPr>
        <w:tab/>
        <w:t>-Постановление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0E2E0E" w:rsidRPr="00D14ECE" w:rsidRDefault="000E2E0E" w:rsidP="000E2E0E">
      <w:pPr>
        <w:widowControl w:val="0"/>
        <w:shd w:val="clear" w:color="auto" w:fill="FFFFFF"/>
        <w:tabs>
          <w:tab w:val="left" w:pos="540"/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4C2C" w:rsidRPr="000E2E0E" w:rsidRDefault="00884C2C" w:rsidP="000E2E0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84C2C" w:rsidRPr="000E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1EE50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E0E"/>
    <w:rsid w:val="000E2E0E"/>
    <w:rsid w:val="00842C0B"/>
    <w:rsid w:val="0088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DC860-BF5B-49E6-9534-2315A2C1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2E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0E2E0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0E2E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3275</Characters>
  <Application>Microsoft Office Word</Application>
  <DocSecurity>0</DocSecurity>
  <Lines>27</Lines>
  <Paragraphs>7</Paragraphs>
  <ScaleCrop>false</ScaleCrop>
  <Company>Молодёжь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 user</cp:lastModifiedBy>
  <cp:revision>3</cp:revision>
  <dcterms:created xsi:type="dcterms:W3CDTF">2019-01-14T10:33:00Z</dcterms:created>
  <dcterms:modified xsi:type="dcterms:W3CDTF">2019-01-14T11:50:00Z</dcterms:modified>
</cp:coreProperties>
</file>